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B1026" w14:textId="61F1F44B" w:rsidR="00382046" w:rsidRDefault="00382046" w:rsidP="00382046">
      <w:pPr>
        <w:pStyle w:val="Heading2"/>
      </w:pPr>
      <w:r>
        <w:t>1AC</w:t>
      </w:r>
    </w:p>
    <w:p w14:paraId="7B187BC8" w14:textId="77777777" w:rsidR="00522AB8" w:rsidRDefault="00522AB8" w:rsidP="00382046">
      <w:pPr>
        <w:pStyle w:val="Heading3"/>
      </w:pPr>
      <w:r>
        <w:lastRenderedPageBreak/>
        <w:t>Plan</w:t>
      </w:r>
    </w:p>
    <w:p w14:paraId="755191AD" w14:textId="171558CA" w:rsidR="00522AB8" w:rsidRPr="00C2781D" w:rsidRDefault="00522AB8" w:rsidP="00522AB8">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r w:rsidR="00C238D3">
        <w:t xml:space="preserve"> for robotic aerial vehicles</w:t>
      </w:r>
      <w:r w:rsidRPr="007E5A61">
        <w:t>.</w:t>
      </w:r>
    </w:p>
    <w:p w14:paraId="317D944F" w14:textId="77777777" w:rsidR="00B45FE9" w:rsidRDefault="00522AB8" w:rsidP="00522AB8">
      <w:pPr>
        <w:pStyle w:val="Heading3"/>
      </w:pPr>
      <w:r>
        <w:lastRenderedPageBreak/>
        <w:t>Terror</w:t>
      </w:r>
    </w:p>
    <w:p w14:paraId="4F95D8D2" w14:textId="77777777" w:rsidR="001C4F70" w:rsidRPr="006623AD" w:rsidRDefault="001C4F70" w:rsidP="001C4F70">
      <w:pPr>
        <w:pStyle w:val="Heading4"/>
      </w:pPr>
      <w:r w:rsidRPr="006623AD">
        <w:t>Expansive use of targeted killin</w:t>
      </w:r>
      <w:r>
        <w:t>g causes blowback, collate</w:t>
      </w:r>
      <w:r w:rsidRPr="006623AD">
        <w:t>ral damage, and operational errors—</w:t>
      </w:r>
      <w:r>
        <w:t xml:space="preserve"> new guidelines key</w:t>
      </w:r>
    </w:p>
    <w:p w14:paraId="42ABDB36" w14:textId="77777777" w:rsidR="001C4F70" w:rsidRPr="00DE1BE3" w:rsidRDefault="001C4F70" w:rsidP="001C4F70">
      <w:pPr>
        <w:rPr>
          <w:rStyle w:val="StyleStyleBold12pt"/>
        </w:rPr>
      </w:pPr>
      <w:proofErr w:type="spellStart"/>
      <w:r w:rsidRPr="00DE1BE3">
        <w:rPr>
          <w:rStyle w:val="StyleStyleBold12pt"/>
        </w:rPr>
        <w:t>Guiora</w:t>
      </w:r>
      <w:proofErr w:type="spellEnd"/>
      <w:r w:rsidRPr="00DE1BE3">
        <w:rPr>
          <w:rStyle w:val="StyleStyleBold12pt"/>
        </w:rPr>
        <w:t>, 2012</w:t>
      </w:r>
    </w:p>
    <w:p w14:paraId="5605882C" w14:textId="77777777" w:rsidR="001C4F70" w:rsidRDefault="001C4F70" w:rsidP="001C4F70">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14:paraId="2D45ECDB" w14:textId="77777777" w:rsidR="001C4F70" w:rsidRDefault="001C4F70" w:rsidP="001C4F70">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6E9C6479" w14:textId="77777777" w:rsidR="001C4F70" w:rsidRDefault="001C4F70" w:rsidP="001C4F70">
      <w:pPr>
        <w:pStyle w:val="Heading4"/>
      </w:pPr>
      <w:r>
        <w:t>Exclusive executive decision making in drone strikes makes groupthink and errors inevitable</w:t>
      </w:r>
    </w:p>
    <w:p w14:paraId="00C76AC6" w14:textId="77777777" w:rsidR="001C4F70" w:rsidRPr="00570075" w:rsidRDefault="001C4F70" w:rsidP="001C4F70">
      <w:pPr>
        <w:rPr>
          <w:rStyle w:val="StyleStyleBold12pt"/>
        </w:rPr>
      </w:pPr>
      <w:proofErr w:type="spellStart"/>
      <w:r w:rsidRPr="00570075">
        <w:rPr>
          <w:rStyle w:val="StyleStyleBold12pt"/>
        </w:rPr>
        <w:t>Chebab</w:t>
      </w:r>
      <w:proofErr w:type="spellEnd"/>
      <w:r w:rsidRPr="00570075">
        <w:rPr>
          <w:rStyle w:val="StyleStyleBold12pt"/>
        </w:rPr>
        <w:t>, 2012</w:t>
      </w:r>
    </w:p>
    <w:p w14:paraId="7D57E84C" w14:textId="77777777" w:rsidR="001C4F70" w:rsidRDefault="001C4F70" w:rsidP="001C4F70">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3077988F" w14:textId="77777777" w:rsidR="001C4F70" w:rsidRPr="00A476B4" w:rsidRDefault="001C4F70" w:rsidP="001C4F70">
      <w:pPr>
        <w:rPr>
          <w:rStyle w:val="StyleBoldUnderline"/>
        </w:rPr>
      </w:pPr>
      <w:r w:rsidRPr="00DC50CA">
        <w:rPr>
          <w:rStyle w:val="StyleBoldUnderline"/>
          <w:highlight w:val="green"/>
        </w:rPr>
        <w:lastRenderedPageBreak/>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77246902" w14:textId="77777777" w:rsidR="001C4F70" w:rsidRDefault="001C4F70" w:rsidP="001C4F70">
      <w:pPr>
        <w:pStyle w:val="Heading4"/>
      </w:pPr>
      <w:r>
        <w:t xml:space="preserve">Impact is </w:t>
      </w:r>
      <w:r w:rsidRPr="00027E55">
        <w:rPr>
          <w:highlight w:val="green"/>
        </w:rPr>
        <w:t>nuclear war</w:t>
      </w:r>
    </w:p>
    <w:p w14:paraId="4ADD615F" w14:textId="77777777" w:rsidR="001C4F70" w:rsidRPr="007E5A61" w:rsidRDefault="001C4F70" w:rsidP="001C4F70">
      <w:pPr>
        <w:rPr>
          <w:rStyle w:val="StyleStyleBold12pt"/>
        </w:rPr>
      </w:pPr>
      <w:r w:rsidRPr="007E5A61">
        <w:rPr>
          <w:rStyle w:val="StyleStyleBold12pt"/>
        </w:rPr>
        <w:t>Wright, 2003</w:t>
      </w:r>
    </w:p>
    <w:p w14:paraId="29ED45B7" w14:textId="77777777" w:rsidR="001C4F70" w:rsidRDefault="001C4F70" w:rsidP="001C4F70">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t>
      </w:r>
      <w:proofErr w:type="spellStart"/>
      <w:r>
        <w:t>Wyo</w:t>
      </w:r>
      <w:proofErr w:type="spellEnd"/>
      <w:r>
        <w:t>-MB</w:t>
      </w:r>
    </w:p>
    <w:p w14:paraId="0E984CE8" w14:textId="77777777" w:rsidR="001C4F70" w:rsidRPr="00181CA9" w:rsidRDefault="001C4F70" w:rsidP="001C4F70">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his closest advisors. Some </w:t>
      </w:r>
      <w:r w:rsidRPr="00181CA9">
        <w:rPr>
          <w:rStyle w:val="StyleBoldUnderline"/>
          <w:highlight w:val="yellow"/>
        </w:rPr>
        <w:t>brought</w:t>
      </w:r>
      <w:r w:rsidRPr="00181CA9">
        <w:rPr>
          <w:sz w:val="16"/>
        </w:rPr>
        <w:t xml:space="preserve"> great successes. Others were </w:t>
      </w:r>
      <w:r w:rsidRPr="007E5A61">
        <w:rPr>
          <w:rStyle w:val="StyleBoldUnderline"/>
        </w:rPr>
        <w:t xml:space="preserve">serious </w:t>
      </w:r>
      <w:r w:rsidRPr="00181CA9">
        <w:rPr>
          <w:rStyle w:val="StyleBoldUnderline"/>
          <w:highlight w:val="yellow"/>
        </w:rPr>
        <w:t>failures</w:t>
      </w:r>
      <w:r w:rsidRPr="00181CA9">
        <w:rPr>
          <w:sz w:val="16"/>
        </w:rPr>
        <w:t xml:space="preserve">. This article looks at two specific examples: the 1961 Bay of </w:t>
      </w:r>
      <w:r w:rsidRPr="00181CA9">
        <w:rPr>
          <w:sz w:val="16"/>
        </w:rPr>
        <w:lastRenderedPageBreak/>
        <w:t xml:space="preserve">Pigs invasion, an attempt to invade Cuba and overthrow Fidel Castro that became a fiasco, and the 1962 Cuban missile crisis </w:t>
      </w:r>
      <w:r w:rsidRPr="00181CA9">
        <w:rPr>
          <w:rStyle w:val="StyleBoldUnderline"/>
          <w:highlight w:val="yellow"/>
        </w:rPr>
        <w:t>that</w:t>
      </w:r>
      <w:r w:rsidRPr="007E5A61">
        <w:rPr>
          <w:rStyle w:val="StyleBoldUnderline"/>
        </w:rPr>
        <w:t xml:space="preserve"> </w:t>
      </w:r>
      <w:r w:rsidRPr="00181CA9">
        <w:rPr>
          <w:rStyle w:val="StyleBoldUnderline"/>
          <w:highlight w:val="yellow"/>
        </w:rPr>
        <w:t>saw the world come</w:t>
      </w:r>
      <w:r w:rsidRPr="007E5A61">
        <w:rPr>
          <w:rStyle w:val="StyleBoldUnderline"/>
        </w:rPr>
        <w:t xml:space="preserve"> perilously </w:t>
      </w:r>
      <w:r w:rsidRPr="00181CA9">
        <w:rPr>
          <w:rStyle w:val="StyleBoldUnderline"/>
          <w:highlight w:val="yellow"/>
        </w:rPr>
        <w:t>close to nuclear war</w:t>
      </w:r>
      <w:r w:rsidRPr="00181CA9">
        <w:rPr>
          <w:sz w:val="16"/>
        </w:rPr>
        <w:t>.</w:t>
      </w:r>
      <w:r w:rsidRPr="00181CA9">
        <w:rPr>
          <w:sz w:val="12"/>
        </w:rPr>
        <w:t>¶</w:t>
      </w:r>
      <w:r w:rsidRPr="00181CA9">
        <w:rPr>
          <w:sz w:val="16"/>
        </w:rPr>
        <w:t xml:space="preserve"> Yale social psychologist Irving Janis studied these episodes carefully and concluded that </w:t>
      </w:r>
      <w:r w:rsidRPr="007E5A61">
        <w:rPr>
          <w:rStyle w:val="StyleBoldUnderline"/>
        </w:rPr>
        <w:t xml:space="preserve">too often </w:t>
      </w:r>
      <w:r w:rsidRPr="00181CA9">
        <w:rPr>
          <w:rStyle w:val="StyleBoldUnderline"/>
          <w:highlight w:val="yellow"/>
        </w:rPr>
        <w:t xml:space="preserve">decision makers </w:t>
      </w:r>
      <w:r w:rsidRPr="00447766">
        <w:t xml:space="preserve">are </w:t>
      </w:r>
      <w:r w:rsidRPr="00447766">
        <w:rPr>
          <w:strike/>
        </w:rPr>
        <w:t>blinded</w:t>
      </w:r>
      <w:r w:rsidRPr="00447766">
        <w:t xml:space="preserve"> by</w:t>
      </w:r>
      <w:r w:rsidRPr="007E5A61">
        <w:rPr>
          <w:rStyle w:val="StyleBoldUnderline"/>
        </w:rPr>
        <w:t xml:space="preserve"> their own needs for self-esteem they get from being an accepted member of a socially important insiders group. </w:t>
      </w:r>
      <w:r w:rsidRPr="00181CA9">
        <w:rPr>
          <w:rStyle w:val="StyleBoldUnderline"/>
          <w:highlight w:val="yellow"/>
        </w:rPr>
        <w:t>Fear</w:t>
      </w:r>
      <w:r w:rsidRPr="00447766">
        <w:rPr>
          <w:rStyle w:val="StyleBoldUnderline"/>
        </w:rPr>
        <w:t xml:space="preserve">s of </w:t>
      </w:r>
      <w:r w:rsidRPr="00181CA9">
        <w:rPr>
          <w:rStyle w:val="StyleBoldUnderline"/>
          <w:highlight w:val="yellow"/>
        </w:rPr>
        <w:t>shattering</w:t>
      </w:r>
      <w:r w:rsidRPr="007E5A61">
        <w:rPr>
          <w:rStyle w:val="StyleBoldUnderline"/>
        </w:rPr>
        <w:t xml:space="preserve"> the warm feelings of perceived </w:t>
      </w:r>
      <w:r w:rsidRPr="00181CA9">
        <w:rPr>
          <w:rStyle w:val="StyleBoldUnderline"/>
          <w:highlight w:val="yellow"/>
        </w:rPr>
        <w:t>unanimity</w:t>
      </w:r>
      <w:r w:rsidRPr="007E5A61">
        <w:rPr>
          <w:rStyle w:val="StyleBoldUnderline"/>
        </w:rPr>
        <w:t xml:space="preserve"> -- of rocking the boat</w:t>
      </w:r>
      <w:r w:rsidRPr="00181CA9">
        <w:rPr>
          <w:sz w:val="16"/>
        </w:rPr>
        <w:t xml:space="preserve"> -- </w:t>
      </w:r>
      <w:r w:rsidRPr="007E5A61">
        <w:rPr>
          <w:rStyle w:val="StyleBoldUnderline"/>
        </w:rPr>
        <w:t>kept</w:t>
      </w:r>
      <w:r w:rsidRPr="00181CA9">
        <w:rPr>
          <w:sz w:val="16"/>
        </w:rPr>
        <w:t xml:space="preserve"> some of Kennedy's </w:t>
      </w:r>
      <w:r w:rsidRPr="007E5A61">
        <w:rPr>
          <w:rStyle w:val="StyleBoldUnderline"/>
        </w:rPr>
        <w:t>advisors</w:t>
      </w:r>
      <w:r w:rsidRPr="00181CA9">
        <w:rPr>
          <w:sz w:val="16"/>
        </w:rPr>
        <w:t xml:space="preserve"> </w:t>
      </w:r>
      <w:r w:rsidRPr="007E5A61">
        <w:rPr>
          <w:rStyle w:val="StyleBoldUnderline"/>
        </w:rPr>
        <w:t>from</w:t>
      </w:r>
      <w:r w:rsidRPr="00181CA9">
        <w:rPr>
          <w:sz w:val="16"/>
        </w:rPr>
        <w:t xml:space="preserve"> </w:t>
      </w:r>
      <w:r w:rsidRPr="007E5A61">
        <w:rPr>
          <w:rStyle w:val="StyleBoldUnderline"/>
        </w:rPr>
        <w:t>objecting</w:t>
      </w:r>
      <w:r w:rsidRPr="00181CA9">
        <w:rPr>
          <w:sz w:val="16"/>
        </w:rPr>
        <w:t xml:space="preserve"> to the Bay of Pigs plan before it was too late. After that huge blunder, </w:t>
      </w:r>
      <w:r w:rsidRPr="00181CA9">
        <w:rPr>
          <w:rStyle w:val="StyleBoldUnderline"/>
        </w:rPr>
        <w:t>JFK revamped his decision-making process to encourage dissent and critical evaluation among his team</w:t>
      </w:r>
      <w:r w:rsidRPr="00181CA9">
        <w:rPr>
          <w:sz w:val="16"/>
        </w:rPr>
        <w:t>. In the Cuban missile crisis, virtually the same policymakers produced superior results.{2}</w:t>
      </w:r>
      <w:r w:rsidRPr="00181CA9">
        <w:rPr>
          <w:sz w:val="12"/>
        </w:rPr>
        <w:t>¶</w:t>
      </w:r>
      <w:r w:rsidRPr="00181CA9">
        <w:rPr>
          <w:sz w:val="16"/>
        </w:rPr>
        <w:t xml:space="preserve"> "</w:t>
      </w:r>
      <w:r w:rsidRPr="00181CA9">
        <w:rPr>
          <w:rStyle w:val="StyleBoldUnderline"/>
          <w:highlight w:val="yellow"/>
        </w:rPr>
        <w:t>Groupthink</w:t>
      </w:r>
      <w:r w:rsidRPr="00181CA9">
        <w:rPr>
          <w:sz w:val="16"/>
        </w:rPr>
        <w:t xml:space="preserve">" </w:t>
      </w:r>
      <w:r w:rsidRPr="00181CA9">
        <w:rPr>
          <w:rStyle w:val="StyleBoldUnderline"/>
        </w:rPr>
        <w:t>was</w:t>
      </w:r>
      <w:r w:rsidRPr="00181CA9">
        <w:rPr>
          <w:sz w:val="16"/>
        </w:rPr>
        <w:t xml:space="preserve"> </w:t>
      </w:r>
      <w:r w:rsidRPr="00181CA9">
        <w:rPr>
          <w:rStyle w:val="StyleBoldUnderline"/>
        </w:rPr>
        <w:t>the</w:t>
      </w:r>
      <w:r w:rsidRPr="00181CA9">
        <w:rPr>
          <w:sz w:val="16"/>
        </w:rPr>
        <w:t xml:space="preserve"> term Janis used for the phenomenon of flawed </w:t>
      </w:r>
      <w:r w:rsidRPr="00181CA9">
        <w:rPr>
          <w:rStyle w:val="StyleBoldUnderline"/>
        </w:rPr>
        <w:t xml:space="preserve">group dynamics that </w:t>
      </w:r>
      <w:r w:rsidRPr="00181CA9">
        <w:rPr>
          <w:rStyle w:val="StyleBoldUnderline"/>
          <w:highlight w:val="yellow"/>
        </w:rPr>
        <w:t>can let bad ideas go unchallenged and</w:t>
      </w:r>
      <w:r w:rsidRPr="00181CA9">
        <w:rPr>
          <w:rStyle w:val="StyleBoldUnderline"/>
        </w:rPr>
        <w:t xml:space="preserve"> can sometimes </w:t>
      </w:r>
      <w:r w:rsidRPr="00181CA9">
        <w:rPr>
          <w:rStyle w:val="StyleBoldUnderline"/>
          <w:highlight w:val="yellow"/>
        </w:rPr>
        <w:t>yield disastrous outcomes</w:t>
      </w:r>
      <w:r w:rsidRPr="00181CA9">
        <w:rPr>
          <w:rStyle w:val="StyleBoldUnderline"/>
        </w:rPr>
        <w:t xml:space="preserve">. </w:t>
      </w:r>
      <w:r w:rsidRPr="00181CA9">
        <w:rPr>
          <w:sz w:val="16"/>
        </w:rPr>
        <w:t>This article will consider how groupthink might have affected JFK and a major television enterprise, and how it can affect you.</w:t>
      </w:r>
      <w:r w:rsidRPr="00181CA9">
        <w:rPr>
          <w:sz w:val="12"/>
        </w:rPr>
        <w:t>¶</w:t>
      </w:r>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w:t>
      </w:r>
      <w:proofErr w:type="gramStart"/>
      <w:r w:rsidRPr="00181CA9">
        <w:rPr>
          <w:sz w:val="16"/>
        </w:rPr>
        <w:t>.{</w:t>
      </w:r>
      <w:proofErr w:type="gramEnd"/>
      <w:r w:rsidRPr="00181CA9">
        <w:rPr>
          <w:sz w:val="16"/>
        </w:rPr>
        <w:t>5} One historian later called the Bay of Pigs, "one of those rare events in history -- a perfect failure."{6}</w:t>
      </w:r>
      <w:r w:rsidRPr="00181CA9">
        <w:rPr>
          <w:sz w:val="12"/>
        </w:rPr>
        <w:t>¶</w:t>
      </w:r>
      <w:r w:rsidRPr="00181CA9">
        <w:rPr>
          <w:sz w:val="16"/>
        </w:rPr>
        <w:t xml:space="preserve"> </w:t>
      </w:r>
      <w:proofErr w:type="gramStart"/>
      <w:r w:rsidRPr="00181CA9">
        <w:rPr>
          <w:sz w:val="16"/>
        </w:rPr>
        <w:t>What</w:t>
      </w:r>
      <w:proofErr w:type="gramEnd"/>
      <w:r w:rsidRPr="00181CA9">
        <w:rPr>
          <w:sz w:val="16"/>
        </w:rPr>
        <w:t xml:space="preserve"> happened? In 1961, CIA and military leaders wanted to use Cuban exiles to overthrow Fidel Castro. After lengthy consideration among his top advisors, Kennedy approved a covert invasion. Advance press reports alerted Castro to the threat. Over 1,400 invaders at the Bahía de </w:t>
      </w:r>
      <w:proofErr w:type="spellStart"/>
      <w:r w:rsidRPr="00181CA9">
        <w:rPr>
          <w:sz w:val="16"/>
        </w:rPr>
        <w:t>Cochinos</w:t>
      </w:r>
      <w:proofErr w:type="spellEnd"/>
      <w:r w:rsidRPr="00181CA9">
        <w:rPr>
          <w:sz w:val="16"/>
        </w:rPr>
        <w:t xml:space="preserve"> (Bay of Pigs) were vastly outnumbered. Lacking air support, necessary ammunition and an escape route, nearly 1,200 surrendered. Others died.</w:t>
      </w:r>
      <w:r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w:t>
      </w:r>
      <w:proofErr w:type="gramStart"/>
      <w:r w:rsidRPr="00181CA9">
        <w:rPr>
          <w:sz w:val="16"/>
        </w:rPr>
        <w:t>,</w:t>
      </w:r>
      <w:proofErr w:type="gramEnd"/>
      <w:r w:rsidRPr="00181CA9">
        <w:rPr>
          <w:sz w:val="16"/>
        </w:rPr>
        <w:t xml:space="preserve"> eighty miles of swampland separated the bay from the mountains. The list goes on</w:t>
      </w:r>
      <w:proofErr w:type="gramStart"/>
      <w:r w:rsidRPr="00181CA9">
        <w:rPr>
          <w:sz w:val="16"/>
        </w:rPr>
        <w:t>.{</w:t>
      </w:r>
      <w:proofErr w:type="gramEnd"/>
      <w:r w:rsidRPr="00181CA9">
        <w:rPr>
          <w:sz w:val="16"/>
        </w:rPr>
        <w:t>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w:t>
      </w:r>
      <w:proofErr w:type="gramStart"/>
      <w:r w:rsidRPr="00181CA9">
        <w:rPr>
          <w:sz w:val="16"/>
        </w:rPr>
        <w:t>.{</w:t>
      </w:r>
      <w:proofErr w:type="gramEnd"/>
      <w:r w:rsidRPr="00181CA9">
        <w:rPr>
          <w:sz w:val="16"/>
        </w:rPr>
        <w:t>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StyleBoldUnderline"/>
        </w:rPr>
        <w:t>Kennedy</w:t>
      </w:r>
      <w:r w:rsidRPr="00181CA9">
        <w:rPr>
          <w:sz w:val="16"/>
        </w:rPr>
        <w:t xml:space="preserve"> later </w:t>
      </w:r>
      <w:r w:rsidRPr="00181CA9">
        <w:rPr>
          <w:rStyle w:val="StyleBoldUnderline"/>
        </w:rPr>
        <w:t xml:space="preserve">revised his group decision-making process to encourage </w:t>
      </w:r>
      <w:r w:rsidRPr="00181CA9">
        <w:rPr>
          <w:rStyle w:val="StyleBoldUnderline"/>
          <w:highlight w:val="yellow"/>
        </w:rPr>
        <w:t>dissent and debate</w:t>
      </w:r>
      <w:r w:rsidRPr="00181CA9">
        <w:rPr>
          <w:rStyle w:val="StyleBoldUnderline"/>
        </w:rPr>
        <w:t xml:space="preserve">. The change helped </w:t>
      </w:r>
      <w:r w:rsidRPr="00181CA9">
        <w:rPr>
          <w:rStyle w:val="StyleBoldUnderline"/>
          <w:highlight w:val="yellow"/>
        </w:rPr>
        <w:t>avert</w:t>
      </w:r>
      <w:r w:rsidRPr="00181CA9">
        <w:rPr>
          <w:rStyle w:val="StyleBoldUnderline"/>
        </w:rPr>
        <w:t xml:space="preserve"> a </w:t>
      </w:r>
      <w:r w:rsidRPr="00181CA9">
        <w:rPr>
          <w:rStyle w:val="StyleBoldUnderline"/>
          <w:highlight w:val="yellow"/>
        </w:rPr>
        <w:t>nuclear</w:t>
      </w:r>
      <w:r w:rsidRPr="00181CA9">
        <w:rPr>
          <w:rStyle w:val="StyleBoldUnderline"/>
        </w:rPr>
        <w:t xml:space="preserve"> </w:t>
      </w:r>
      <w:r w:rsidRPr="00181CA9">
        <w:rPr>
          <w:rStyle w:val="StyleBoldUnderline"/>
          <w:highlight w:val="yellow"/>
        </w:rPr>
        <w:t>catastrophe</w:t>
      </w:r>
      <w:r w:rsidRPr="00181CA9">
        <w:rPr>
          <w:sz w:val="16"/>
        </w:rPr>
        <w:t>, as we will see.</w:t>
      </w:r>
      <w:r w:rsidRPr="00181CA9">
        <w:rPr>
          <w:sz w:val="12"/>
        </w:rPr>
        <w:t>¶</w:t>
      </w:r>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w:t>
      </w:r>
      <w:proofErr w:type="gramStart"/>
      <w:r w:rsidRPr="00181CA9">
        <w:rPr>
          <w:sz w:val="16"/>
        </w:rPr>
        <w:t>.{</w:t>
      </w:r>
      <w:proofErr w:type="gramEnd"/>
      <w:r w:rsidRPr="00181CA9">
        <w:rPr>
          <w:sz w:val="16"/>
        </w:rPr>
        <w:t>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w:t>
      </w:r>
      <w:proofErr w:type="gramStart"/>
      <w:r w:rsidRPr="00181CA9">
        <w:rPr>
          <w:sz w:val="16"/>
        </w:rPr>
        <w:t>.{</w:t>
      </w:r>
      <w:proofErr w:type="gramEnd"/>
      <w:r w:rsidRPr="00181CA9">
        <w:rPr>
          <w:sz w:val="16"/>
        </w:rPr>
        <w:t>17} Secretary of State Dean Rusk told a colleague, "We're eyeball to eyeball, and I think the other fellow just blinked."{18}</w:t>
      </w:r>
      <w:r w:rsidRPr="00181CA9">
        <w:rPr>
          <w:sz w:val="12"/>
        </w:rPr>
        <w:t>¶</w:t>
      </w:r>
      <w:r w:rsidRPr="00181CA9">
        <w:rPr>
          <w:sz w:val="16"/>
        </w:rPr>
        <w:t xml:space="preserve"> </w:t>
      </w:r>
      <w:proofErr w:type="gramStart"/>
      <w:r w:rsidRPr="00181CA9">
        <w:rPr>
          <w:sz w:val="16"/>
        </w:rPr>
        <w:t>A</w:t>
      </w:r>
      <w:proofErr w:type="gramEnd"/>
      <w:r w:rsidRPr="00181CA9">
        <w:rPr>
          <w:sz w:val="16"/>
        </w:rPr>
        <w:t xml:space="preserve">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Pr="00181CA9">
        <w:rPr>
          <w:sz w:val="12"/>
        </w:rPr>
        <w:t>¶</w:t>
      </w:r>
      <w:r w:rsidRPr="00181CA9">
        <w:rPr>
          <w:sz w:val="16"/>
        </w:rPr>
        <w:t xml:space="preserve"> </w:t>
      </w:r>
      <w:r w:rsidRPr="00181CA9">
        <w:rPr>
          <w:rStyle w:val="StyleBoldUnderline"/>
        </w:rPr>
        <w:t xml:space="preserve">Kennedy's </w:t>
      </w:r>
      <w:r w:rsidRPr="00181CA9">
        <w:rPr>
          <w:rStyle w:val="StyleBoldUnderline"/>
          <w:highlight w:val="yellow"/>
        </w:rPr>
        <w:t>decision-making process</w:t>
      </w:r>
      <w:r w:rsidRPr="00181CA9">
        <w:rPr>
          <w:rStyle w:val="StyleBoldUnderline"/>
        </w:rPr>
        <w:t xml:space="preserve"> -- though imperfect -- had evolved significantly. He </w:t>
      </w:r>
      <w:r w:rsidRPr="00181CA9">
        <w:rPr>
          <w:rStyle w:val="StyleBoldUnderline"/>
          <w:highlight w:val="yellow"/>
        </w:rPr>
        <w:t>challenged</w:t>
      </w:r>
      <w:r w:rsidRPr="00181CA9">
        <w:rPr>
          <w:rStyle w:val="StyleBoldUnderline"/>
        </w:rPr>
        <w:t xml:space="preserve"> </w:t>
      </w:r>
      <w:r w:rsidRPr="00181CA9">
        <w:rPr>
          <w:rStyle w:val="StyleBoldUnderline"/>
          <w:highlight w:val="yellow"/>
        </w:rPr>
        <w:t>military</w:t>
      </w:r>
      <w:r w:rsidRPr="00181CA9">
        <w:rPr>
          <w:rStyle w:val="StyleBoldUnderline"/>
        </w:rPr>
        <w:t xml:space="preserve"> </w:t>
      </w:r>
      <w:r w:rsidRPr="00181CA9">
        <w:rPr>
          <w:rStyle w:val="StyleBoldUnderline"/>
          <w:highlight w:val="yellow"/>
        </w:rPr>
        <w:t>leaders</w:t>
      </w:r>
      <w:r w:rsidRPr="00181CA9">
        <w:rPr>
          <w:rStyle w:val="StyleBoldUnderline"/>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w:t>
      </w:r>
      <w:proofErr w:type="gramStart"/>
      <w:r w:rsidRPr="00181CA9">
        <w:rPr>
          <w:sz w:val="16"/>
        </w:rPr>
        <w:t>.{</w:t>
      </w:r>
      <w:proofErr w:type="gramEnd"/>
      <w:r w:rsidRPr="00181CA9">
        <w:rPr>
          <w:sz w:val="16"/>
        </w:rPr>
        <w:t>21} Robert Kennedy later wrote</w:t>
      </w:r>
      <w:r w:rsidRPr="00181CA9">
        <w:rPr>
          <w:rStyle w:val="StyleBoldUnderline"/>
        </w:rPr>
        <w:t xml:space="preserve">, "The fact that we were able </w:t>
      </w:r>
      <w:r w:rsidRPr="00181CA9">
        <w:rPr>
          <w:rStyle w:val="StyleBoldUnderline"/>
          <w:highlight w:val="yellow"/>
        </w:rPr>
        <w:t>to talk, debate</w:t>
      </w:r>
      <w:r w:rsidRPr="00181CA9">
        <w:rPr>
          <w:rStyle w:val="StyleBoldUnderline"/>
        </w:rPr>
        <w:t xml:space="preserve">, argue, disagree, </w:t>
      </w:r>
      <w:r w:rsidRPr="00181CA9">
        <w:rPr>
          <w:rStyle w:val="StyleBoldUnderline"/>
          <w:highlight w:val="yellow"/>
        </w:rPr>
        <w:t>and then</w:t>
      </w:r>
      <w:r w:rsidRPr="00181CA9">
        <w:rPr>
          <w:rStyle w:val="StyleBoldUnderline"/>
        </w:rPr>
        <w:t xml:space="preserve"> debate some more was essential in choosing our ultimate course."{</w:t>
      </w:r>
      <w:r w:rsidRPr="00181CA9">
        <w:rPr>
          <w:sz w:val="16"/>
        </w:rPr>
        <w:t xml:space="preserve">22} Many </w:t>
      </w:r>
      <w:r w:rsidRPr="00181CA9">
        <w:rPr>
          <w:rStyle w:val="StyleBoldUnderline"/>
          <w:highlight w:val="yellow"/>
        </w:rPr>
        <w:t>groupthink mistakes</w:t>
      </w:r>
      <w:r w:rsidRPr="00181CA9">
        <w:rPr>
          <w:sz w:val="16"/>
        </w:rPr>
        <w:t xml:space="preserve"> of the Bay of Pigs, in which bad ideas went unchallenged, </w:t>
      </w:r>
      <w:r w:rsidRPr="00181CA9">
        <w:rPr>
          <w:rStyle w:val="StyleBoldUnderline"/>
          <w:highlight w:val="yellow"/>
        </w:rPr>
        <w:t>had been avoided</w:t>
      </w:r>
      <w:proofErr w:type="gramStart"/>
      <w:r w:rsidRPr="00181CA9">
        <w:rPr>
          <w:rStyle w:val="StyleBoldUnderline"/>
        </w:rPr>
        <w:t>.{</w:t>
      </w:r>
      <w:proofErr w:type="gramEnd"/>
      <w:r w:rsidRPr="00181CA9">
        <w:rPr>
          <w:rStyle w:val="StyleBoldUnderline"/>
        </w:rPr>
        <w:t>23}</w:t>
      </w:r>
      <w:r w:rsidRPr="00181CA9">
        <w:rPr>
          <w:rStyle w:val="StyleBoldUnderline"/>
          <w:sz w:val="12"/>
        </w:rPr>
        <w:t>¶</w:t>
      </w:r>
      <w:r w:rsidRPr="00181CA9">
        <w:rPr>
          <w:rStyle w:val="StyleBoldUnderline"/>
        </w:rPr>
        <w:t xml:space="preserve"> Groupthink has serious ramifications for government</w:t>
      </w:r>
      <w:r w:rsidRPr="00181CA9">
        <w:rPr>
          <w:sz w:val="16"/>
        </w:rPr>
        <w:t>, business, academia, neighborhood, family, and the ministry. One area it has affected is Christian television.</w:t>
      </w:r>
    </w:p>
    <w:p w14:paraId="03CB2871" w14:textId="77777777" w:rsidR="001C4F70" w:rsidRDefault="001C4F70" w:rsidP="001C4F70">
      <w:pPr>
        <w:pStyle w:val="Heading4"/>
      </w:pPr>
      <w:r w:rsidRPr="002C67DB">
        <w:rPr>
          <w:highlight w:val="green"/>
        </w:rPr>
        <w:t>Judicial review solves</w:t>
      </w:r>
      <w:r>
        <w:t xml:space="preserve"> groupthink</w:t>
      </w:r>
    </w:p>
    <w:p w14:paraId="23DB2775" w14:textId="77777777" w:rsidR="001C4F70" w:rsidRPr="00570075" w:rsidRDefault="001C4F70" w:rsidP="001C4F70">
      <w:pPr>
        <w:rPr>
          <w:rStyle w:val="StyleStyleBold12pt"/>
        </w:rPr>
      </w:pPr>
      <w:proofErr w:type="spellStart"/>
      <w:r w:rsidRPr="00570075">
        <w:rPr>
          <w:rStyle w:val="StyleStyleBold12pt"/>
        </w:rPr>
        <w:t>Chebab</w:t>
      </w:r>
      <w:proofErr w:type="spellEnd"/>
      <w:r w:rsidRPr="00570075">
        <w:rPr>
          <w:rStyle w:val="StyleStyleBold12pt"/>
        </w:rPr>
        <w:t>, 2012</w:t>
      </w:r>
    </w:p>
    <w:p w14:paraId="29857405" w14:textId="77777777" w:rsidR="001C4F70" w:rsidRDefault="001C4F70" w:rsidP="001C4F70">
      <w:r w:rsidRPr="00570075">
        <w:lastRenderedPageBreak/>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7FC0A659" w14:textId="77777777" w:rsidR="001C4F70" w:rsidRPr="0067192F" w:rsidRDefault="001C4F70" w:rsidP="001C4F70">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46BE4701" w14:textId="11563F66" w:rsidR="00522AB8" w:rsidRPr="009A02E1" w:rsidRDefault="00A1386B" w:rsidP="00522AB8">
      <w:pPr>
        <w:pStyle w:val="Heading4"/>
      </w:pPr>
      <w:r w:rsidRPr="000709AA">
        <w:rPr>
          <w:highlight w:val="green"/>
        </w:rPr>
        <w:t>Plan</w:t>
      </w:r>
      <w:r>
        <w:t xml:space="preserve"> is </w:t>
      </w:r>
      <w:r w:rsidRPr="000709AA">
        <w:rPr>
          <w:highlight w:val="green"/>
        </w:rPr>
        <w:t>key</w:t>
      </w:r>
      <w:r>
        <w:t xml:space="preserve"> </w:t>
      </w:r>
      <w:r w:rsidRPr="000709AA">
        <w:rPr>
          <w:highlight w:val="green"/>
        </w:rPr>
        <w:t>to effective</w:t>
      </w:r>
      <w:r>
        <w:t xml:space="preserve"> drone </w:t>
      </w:r>
      <w:r w:rsidRPr="000709AA">
        <w:rPr>
          <w:highlight w:val="green"/>
        </w:rPr>
        <w:t>use</w:t>
      </w:r>
      <w:r>
        <w:t>—</w:t>
      </w:r>
      <w:r w:rsidRPr="000709AA">
        <w:rPr>
          <w:highlight w:val="green"/>
        </w:rPr>
        <w:t>solves blowback</w:t>
      </w:r>
    </w:p>
    <w:p w14:paraId="0CB6B926" w14:textId="77777777" w:rsidR="00522AB8" w:rsidRPr="00945EEE" w:rsidRDefault="00522AB8" w:rsidP="00522AB8">
      <w:pPr>
        <w:rPr>
          <w:rStyle w:val="StyleStyleBold12pt"/>
        </w:rPr>
      </w:pPr>
      <w:r w:rsidRPr="00945EEE">
        <w:rPr>
          <w:rStyle w:val="StyleStyleBold12pt"/>
        </w:rPr>
        <w:t>Masood 13</w:t>
      </w:r>
    </w:p>
    <w:p w14:paraId="0737E810" w14:textId="150CE0E8" w:rsidR="001C4F70" w:rsidRDefault="000709AA" w:rsidP="001C4F70">
      <w:r>
        <w:t xml:space="preserve"> </w:t>
      </w:r>
      <w:r w:rsidR="001C4F70">
        <w:t>(Hassan, Monmouth College, “Death from the Heavens: The Politics of the United States’ Drone Campaign in Pakistan’s Tribal Areas,” 2013) /</w:t>
      </w:r>
      <w:proofErr w:type="spellStart"/>
      <w:r w:rsidR="001C4F70">
        <w:t>wyo</w:t>
      </w:r>
      <w:proofErr w:type="spellEnd"/>
      <w:r w:rsidR="001C4F70">
        <w:t xml:space="preserve">-mm </w:t>
      </w:r>
    </w:p>
    <w:p w14:paraId="06CE51EF" w14:textId="77777777" w:rsidR="001C4F70" w:rsidRDefault="001C4F70" w:rsidP="001C4F70">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w:t>
      </w:r>
      <w:proofErr w:type="spellStart"/>
      <w:r w:rsidRPr="00AC42C5">
        <w:rPr>
          <w:sz w:val="16"/>
        </w:rPr>
        <w:t>Fricker</w:t>
      </w:r>
      <w:proofErr w:type="spellEnd"/>
      <w:r w:rsidRPr="00AC42C5">
        <w:rPr>
          <w:sz w:val="16"/>
        </w:rPr>
        <w:t xml:space="preserve"> and </w:t>
      </w:r>
      <w:proofErr w:type="spellStart"/>
      <w:r w:rsidRPr="00AC42C5">
        <w:rPr>
          <w:sz w:val="16"/>
        </w:rPr>
        <w:t>Plaw</w:t>
      </w:r>
      <w:proofErr w:type="spellEnd"/>
      <w:r w:rsidRPr="00AC42C5">
        <w:rPr>
          <w:sz w:val="16"/>
        </w:rPr>
        <w:t xml:space="preserve"> use the example of </w:t>
      </w:r>
      <w:proofErr w:type="spellStart"/>
      <w:r w:rsidRPr="00AC42C5">
        <w:rPr>
          <w:sz w:val="16"/>
        </w:rPr>
        <w:t>Baitullah</w:t>
      </w:r>
      <w:proofErr w:type="spellEnd"/>
      <w:r w:rsidRPr="00AC42C5">
        <w:rPr>
          <w:sz w:val="16"/>
        </w:rPr>
        <w:t xml:space="preserve"> </w:t>
      </w:r>
      <w:proofErr w:type="spellStart"/>
      <w:r w:rsidRPr="00AC42C5">
        <w:rPr>
          <w:sz w:val="16"/>
        </w:rPr>
        <w:t>Mehsud</w:t>
      </w:r>
      <w:proofErr w:type="spellEnd"/>
      <w:r w:rsidRPr="00AC42C5">
        <w:rPr>
          <w:sz w:val="16"/>
        </w:rPr>
        <w:t xml:space="preserve">, a </w:t>
      </w:r>
      <w:proofErr w:type="spellStart"/>
      <w:r w:rsidRPr="00AC42C5">
        <w:rPr>
          <w:sz w:val="16"/>
        </w:rPr>
        <w:t>Tehrik</w:t>
      </w:r>
      <w:proofErr w:type="spellEnd"/>
      <w:r w:rsidRPr="00AC42C5">
        <w:rPr>
          <w:sz w:val="16"/>
        </w:rPr>
        <w:t>-</w:t>
      </w:r>
      <w:proofErr w:type="spellStart"/>
      <w:r w:rsidRPr="00AC42C5">
        <w:rPr>
          <w:sz w:val="16"/>
        </w:rPr>
        <w:t>i</w:t>
      </w:r>
      <w:proofErr w:type="spellEnd"/>
      <w:r w:rsidRPr="00AC42C5">
        <w:rPr>
          <w:sz w:val="16"/>
        </w:rP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w:t>
      </w:r>
    </w:p>
    <w:p w14:paraId="3429E011" w14:textId="77777777" w:rsidR="001C4F70" w:rsidRPr="00AC42C5" w:rsidRDefault="001C4F70" w:rsidP="001C4F70">
      <w:pPr>
        <w:rPr>
          <w:sz w:val="16"/>
        </w:rPr>
      </w:pPr>
      <w:proofErr w:type="gramStart"/>
      <w:r>
        <w:t>ng</w:t>
      </w:r>
      <w:proofErr w:type="gramEnd"/>
      <w:r>
        <w:t xml:space="preserve"> said that </w:t>
      </w:r>
      <w:proofErr w:type="spellStart"/>
      <w:r>
        <w:t>while</w:t>
      </w:r>
      <w:r w:rsidRPr="00AC42C5">
        <w:rPr>
          <w:sz w:val="16"/>
        </w:rPr>
        <w:t>Offensive</w:t>
      </w:r>
      <w:proofErr w:type="spellEnd"/>
      <w:r w:rsidRPr="00AC42C5">
        <w:rPr>
          <w:sz w:val="16"/>
        </w:rPr>
        <w:t xml:space="preser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 xml:space="preserve">activities of the entire organization by targeting </w:t>
      </w:r>
      <w:r w:rsidRPr="00C42B80">
        <w:rPr>
          <w:rStyle w:val="StyleBoldUnderline"/>
        </w:rPr>
        <w:t>its</w:t>
      </w:r>
      <w:r w:rsidRPr="00B54EF0">
        <w:rPr>
          <w:rStyle w:val="StyleBoldUnderline"/>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w:t>
      </w:r>
      <w:r w:rsidRPr="00C42B80">
        <w:rPr>
          <w:rStyle w:val="StyleBoldUnderline"/>
          <w:highlight w:val="cyan"/>
        </w:rPr>
        <w:t xml:space="preserve">they are </w:t>
      </w:r>
      <w:r w:rsidRPr="00631BE0">
        <w:rPr>
          <w:rStyle w:val="StyleBoldUnderline"/>
          <w:highlight w:val="yellow"/>
        </w:rPr>
        <w:t xml:space="preserve">an </w:t>
      </w:r>
      <w:r w:rsidRPr="00B54EF0">
        <w:rPr>
          <w:rStyle w:val="StyleBoldUnderline"/>
          <w:highlight w:val="cyan"/>
        </w:rPr>
        <w:t xml:space="preserve">effective and efficient </w:t>
      </w:r>
      <w:r w:rsidRPr="00631BE0">
        <w:rPr>
          <w:rStyle w:val="StyleBoldUnderline"/>
          <w:highlight w:val="yellow"/>
        </w:rPr>
        <w:t xml:space="preserve">way </w:t>
      </w:r>
      <w:r w:rsidRPr="00C42B80">
        <w:rPr>
          <w:rStyle w:val="StyleBoldUnderline"/>
        </w:rPr>
        <w:t xml:space="preserve">of </w:t>
      </w:r>
      <w:r w:rsidRPr="00B54EF0">
        <w:rPr>
          <w:rStyle w:val="StyleBoldUnderline"/>
          <w:highlight w:val="cyan"/>
        </w:rPr>
        <w:t xml:space="preserve">disrupting and destroying </w:t>
      </w:r>
      <w:r w:rsidRPr="00C42B80">
        <w:rPr>
          <w:rStyle w:val="StyleBoldUnderline"/>
        </w:rPr>
        <w:t>the</w:t>
      </w:r>
      <w:r w:rsidRPr="00B54EF0">
        <w:rPr>
          <w:rStyle w:val="StyleBoldUnderline"/>
          <w:highlight w:val="cyan"/>
        </w:rPr>
        <w:t xml:space="preserv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selective and surgical</w:t>
      </w:r>
      <w:r w:rsidRPr="009A02E1">
        <w:rPr>
          <w:rStyle w:val="StyleBoldUnderline"/>
        </w:rPr>
        <w:t xml:space="preserve">. There is no consensus among scholars when it comes to evaluating the </w:t>
      </w:r>
      <w:r w:rsidRPr="009A02E1">
        <w:rPr>
          <w:rStyle w:val="StyleBoldUnderline"/>
        </w:rPr>
        <w:lastRenderedPageBreak/>
        <w:t>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14:paraId="4585C664" w14:textId="77777777" w:rsidR="001C4F70" w:rsidRPr="000B20C1" w:rsidRDefault="001C4F70" w:rsidP="001C4F70">
      <w:pPr>
        <w:pStyle w:val="Heading4"/>
      </w:pPr>
      <w:r w:rsidRPr="002C67DB">
        <w:rPr>
          <w:highlight w:val="green"/>
        </w:rPr>
        <w:t>Global terror threat</w:t>
      </w:r>
      <w:r>
        <w:t xml:space="preserve"> is </w:t>
      </w:r>
      <w:r w:rsidRPr="002C67DB">
        <w:rPr>
          <w:highlight w:val="green"/>
        </w:rPr>
        <w:t>high</w:t>
      </w:r>
      <w:r>
        <w:t xml:space="preserve"> and </w:t>
      </w:r>
      <w:r w:rsidRPr="002C67DB">
        <w:rPr>
          <w:highlight w:val="green"/>
        </w:rPr>
        <w:t>attacks</w:t>
      </w:r>
      <w:r>
        <w:t xml:space="preserve"> against the US are </w:t>
      </w:r>
      <w:r w:rsidRPr="002C67DB">
        <w:rPr>
          <w:highlight w:val="green"/>
        </w:rPr>
        <w:t>immanent</w:t>
      </w:r>
    </w:p>
    <w:p w14:paraId="3818B87B" w14:textId="77777777" w:rsidR="001C4F70" w:rsidRPr="000B20C1" w:rsidRDefault="001C4F70" w:rsidP="001C4F70">
      <w:pPr>
        <w:rPr>
          <w:rStyle w:val="StyleStyleBold12pt"/>
        </w:rPr>
      </w:pPr>
      <w:r w:rsidRPr="00027E55">
        <w:rPr>
          <w:rStyle w:val="StyleStyleBold12pt"/>
          <w:highlight w:val="green"/>
        </w:rPr>
        <w:t>ETN, 9-26</w:t>
      </w:r>
      <w:r w:rsidRPr="000B20C1">
        <w:rPr>
          <w:rStyle w:val="StyleStyleBold12pt"/>
        </w:rPr>
        <w:t>-13</w:t>
      </w:r>
    </w:p>
    <w:p w14:paraId="276A0B78" w14:textId="77777777" w:rsidR="001C4F70" w:rsidRDefault="001C4F70" w:rsidP="001C4F70">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14:paraId="2A46CAB2" w14:textId="77777777" w:rsidR="001C4F70" w:rsidRPr="00181CA9" w:rsidRDefault="001C4F70" w:rsidP="001C4F70">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 xml:space="preserve">other </w:t>
      </w:r>
      <w:r w:rsidRPr="000709AA">
        <w:rPr>
          <w:rStyle w:val="StyleBoldUnderline"/>
        </w:rPr>
        <w:t xml:space="preserve">terrorist </w:t>
      </w:r>
      <w:r w:rsidRPr="00181CA9">
        <w:rPr>
          <w:rStyle w:val="StyleBoldUnderline"/>
          <w:highlight w:val="yellow"/>
        </w:rPr>
        <w:t xml:space="preserve">groups continue to plan </w:t>
      </w:r>
      <w:r w:rsidRPr="000709AA">
        <w:rPr>
          <w:rStyle w:val="StyleBoldUnderline"/>
        </w:rPr>
        <w:t xml:space="preserve">terrorist </w:t>
      </w:r>
      <w:r w:rsidRPr="00181CA9">
        <w:rPr>
          <w:rStyle w:val="StyleBoldUnderline"/>
          <w:highlight w:val="yellow"/>
        </w:rPr>
        <w:t>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 xml:space="preserve">These </w:t>
      </w:r>
      <w:r w:rsidRPr="000709AA">
        <w:rPr>
          <w:rStyle w:val="StyleBoldUnderline"/>
        </w:rPr>
        <w:t xml:space="preserve">attacks </w:t>
      </w:r>
      <w:r w:rsidRPr="00181CA9">
        <w:rPr>
          <w:rStyle w:val="StyleBoldUnderline"/>
          <w:highlight w:val="yellow"/>
        </w:rPr>
        <w:t>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0709AA">
        <w:rPr>
          <w:rStyle w:val="StyleBoldUnderline"/>
        </w:rPr>
        <w:t>Extremists may</w:t>
      </w:r>
      <w:r w:rsidRPr="00181CA9">
        <w:rPr>
          <w:rStyle w:val="StyleBoldUnderline"/>
        </w:rPr>
        <w:t xml:space="preserve"> elect to </w:t>
      </w:r>
      <w:r w:rsidRPr="000709AA">
        <w:rPr>
          <w:rStyle w:val="StyleBoldUnderline"/>
        </w:rPr>
        <w:t xml:space="preserve">use </w:t>
      </w:r>
      <w:r w:rsidRPr="00181CA9">
        <w:rPr>
          <w:rStyle w:val="StyleBoldUnderline"/>
          <w:highlight w:val="yellow"/>
        </w:rPr>
        <w:t>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w:t>
      </w:r>
      <w:r w:rsidRPr="000709AA">
        <w:rPr>
          <w:rStyle w:val="StyleBoldUnderline"/>
        </w:rPr>
        <w:t>nited</w:t>
      </w:r>
      <w:r w:rsidRPr="00181CA9">
        <w:rPr>
          <w:rStyle w:val="StyleBoldUnderline"/>
          <w:highlight w:val="yellow"/>
        </w:rPr>
        <w:t xml:space="preserve"> S</w:t>
      </w:r>
      <w:r w:rsidRPr="000709AA">
        <w:rPr>
          <w:rStyle w:val="StyleBoldUnderline"/>
        </w:rPr>
        <w:t>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t>
      </w:r>
      <w:proofErr w:type="spellStart"/>
      <w:r>
        <w:t>warni</w:t>
      </w:r>
      <w:proofErr w:type="spellEnd"/>
      <w:r>
        <w:t xml:space="preserv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w:t>
      </w:r>
      <w:r w:rsidRPr="000709AA">
        <w:rPr>
          <w:rStyle w:val="StyleBoldUnderline"/>
        </w:rPr>
        <w:t>s</w:t>
      </w:r>
      <w:r w:rsidRPr="00EB5021">
        <w:rPr>
          <w:rStyle w:val="StyleBoldUnderline"/>
          <w:highlight w:val="yellow"/>
        </w:rPr>
        <w:t xml:space="preserve"> </w:t>
      </w:r>
      <w:r w:rsidRPr="000709AA">
        <w:rPr>
          <w:rStyle w:val="StyleBoldUnderline"/>
        </w:rPr>
        <w:t>core</w:t>
      </w:r>
      <w:r w:rsidRPr="00EB5021">
        <w:rPr>
          <w:rStyle w:val="StyleBoldUnderline"/>
          <w:highlight w:val="yellow"/>
        </w:rPr>
        <w:t xml:space="preserve"> </w:t>
      </w:r>
      <w:r w:rsidRPr="000709AA">
        <w:rPr>
          <w:rStyle w:val="StyleBoldUnderline"/>
        </w:rPr>
        <w:t>leadership</w:t>
      </w:r>
      <w:r>
        <w:t xml:space="preserve"> in Pakistan </w:t>
      </w:r>
      <w:r w:rsidRPr="00EB5021">
        <w:rPr>
          <w:rStyle w:val="StyleBoldUnderline"/>
          <w:highlight w:val="yellow"/>
        </w:rPr>
        <w:t>may be planning a new series of attacks against Western targets.</w:t>
      </w:r>
    </w:p>
    <w:p w14:paraId="78DAC8CE" w14:textId="77777777" w:rsidR="001C4F70" w:rsidRPr="00FA7C9C" w:rsidRDefault="001C4F70" w:rsidP="001C4F70">
      <w:pPr>
        <w:pStyle w:val="Heading4"/>
        <w:rPr>
          <w:sz w:val="12"/>
        </w:rPr>
      </w:pPr>
      <w:r w:rsidRPr="002E0907">
        <w:rPr>
          <w:highlight w:val="green"/>
        </w:rPr>
        <w:t>And</w:t>
      </w:r>
      <w:r>
        <w:t xml:space="preserve"> </w:t>
      </w:r>
      <w:proofErr w:type="gramStart"/>
      <w:r w:rsidRPr="002E0907">
        <w:t>Nuclear</w:t>
      </w:r>
      <w:proofErr w:type="gramEnd"/>
      <w:r w:rsidRPr="002E0907">
        <w:t xml:space="preserve"> terrorism is </w:t>
      </w:r>
      <w:r w:rsidRPr="002C67DB">
        <w:rPr>
          <w:highlight w:val="green"/>
        </w:rPr>
        <w:t>feasible</w:t>
      </w:r>
      <w:r w:rsidRPr="00FA7C9C">
        <w:t>---high risk of theft</w:t>
      </w:r>
      <w:r>
        <w:t xml:space="preserve"> and attacks escalate</w:t>
      </w:r>
    </w:p>
    <w:p w14:paraId="7C56853D" w14:textId="77777777" w:rsidR="001C4F70" w:rsidRPr="00FA7C9C" w:rsidRDefault="001C4F70" w:rsidP="001C4F70">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w:t>
      </w:r>
      <w:r w:rsidRPr="00FA7C9C">
        <w:lastRenderedPageBreak/>
        <w:t>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1E425F7C" w14:textId="77777777" w:rsidR="001C4F70" w:rsidRPr="00ED219A" w:rsidRDefault="001C4F70" w:rsidP="001C4F70">
      <w:pPr>
        <w:rPr>
          <w:sz w:val="16"/>
        </w:rPr>
      </w:pPr>
      <w:r w:rsidRPr="00ED219A">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ED219A">
        <w:rPr>
          <w:sz w:val="16"/>
        </w:rPr>
        <w:t>Pugwash</w:t>
      </w:r>
      <w:proofErr w:type="spellEnd"/>
      <w:r w:rsidRPr="00ED219A">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D219A">
        <w:rPr>
          <w:sz w:val="12"/>
        </w:rPr>
        <w:t>¶</w:t>
      </w:r>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294283">
        <w:rPr>
          <w:rStyle w:val="StyleBoldUnderline"/>
          <w:highlight w:val="yellow"/>
        </w:rPr>
        <w:t>With</w:t>
      </w:r>
      <w:r w:rsidRPr="00294283">
        <w:rPr>
          <w:rStyle w:val="StyleBoldUnderline"/>
        </w:rPr>
        <w:t xml:space="preserve"> the </w:t>
      </w:r>
      <w:r w:rsidRPr="00294283">
        <w:rPr>
          <w:rStyle w:val="StyleBoldUnderline"/>
          <w:highlight w:val="yellow"/>
        </w:rPr>
        <w:t>wide spread of radioactive sources</w:t>
      </w:r>
      <w:r w:rsidRPr="00294283">
        <w:rPr>
          <w:rStyle w:val="StyleBoldUnderline"/>
        </w:rPr>
        <w:t xml:space="preserve">, raw </w:t>
      </w:r>
      <w:r w:rsidRPr="00294283">
        <w:rPr>
          <w:rStyle w:val="StyleBoldUnderline"/>
          <w:highlight w:val="yellow"/>
        </w:rPr>
        <w:t>materials for</w:t>
      </w:r>
      <w:r w:rsidRPr="00294283">
        <w:rPr>
          <w:rStyle w:val="StyleBoldUnderline"/>
        </w:rPr>
        <w:t xml:space="preserve"> such </w:t>
      </w:r>
      <w:r w:rsidRPr="00294283">
        <w:rPr>
          <w:rStyle w:val="StyleBoldUnderline"/>
          <w:highlight w:val="yellow"/>
        </w:rPr>
        <w:t>attacks have become</w:t>
      </w:r>
      <w:r w:rsidRPr="00294283">
        <w:rPr>
          <w:rStyle w:val="StyleBoldUnderline"/>
        </w:rPr>
        <w:t xml:space="preserve"> much more </w:t>
      </w:r>
      <w:r w:rsidRPr="00294283">
        <w:rPr>
          <w:rStyle w:val="StyleBoldUnderline"/>
          <w:highlight w:val="yellow"/>
        </w:rPr>
        <w:t>accessible</w:t>
      </w:r>
      <w:r w:rsidRPr="00ED219A">
        <w:rPr>
          <w:sz w:val="16"/>
        </w:rPr>
        <w:t xml:space="preserve"> than weapons-useable nuclear material or nuclear weapons.</w:t>
      </w:r>
      <w:proofErr w:type="gramEnd"/>
      <w:r w:rsidRPr="00ED219A">
        <w:rPr>
          <w:sz w:val="16"/>
        </w:rPr>
        <w:t xml:space="preserve"> The use of “</w:t>
      </w:r>
      <w:r w:rsidRPr="00FA7C9C">
        <w:rPr>
          <w:rStyle w:val="Emphasis"/>
          <w:highlight w:val="yellow"/>
        </w:rPr>
        <w:t>dirty bombs</w:t>
      </w:r>
      <w:r w:rsidRPr="00ED219A">
        <w:rPr>
          <w:sz w:val="16"/>
        </w:rPr>
        <w:t xml:space="preserve">” will not cause many immediate casualties, but it </w:t>
      </w:r>
      <w:r w:rsidRPr="00294283">
        <w:rPr>
          <w:rStyle w:val="StyleBoldUnderline"/>
          <w:highlight w:val="yellow"/>
        </w:rPr>
        <w:t>will</w:t>
      </w:r>
      <w:r w:rsidRPr="00294283">
        <w:rPr>
          <w:rStyle w:val="StyleBoldUnderline"/>
        </w:rPr>
        <w:t xml:space="preserve"> </w:t>
      </w:r>
      <w:r w:rsidRPr="00294283">
        <w:rPr>
          <w:rStyle w:val="StyleBoldUnderline"/>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r w:rsidRPr="00ED219A">
        <w:rPr>
          <w:sz w:val="16"/>
        </w:rPr>
        <w:t>.</w:t>
      </w:r>
      <w:r w:rsidRPr="00ED219A">
        <w:rPr>
          <w:sz w:val="12"/>
        </w:rPr>
        <w:t>¶</w:t>
      </w:r>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ED219A">
        <w:rPr>
          <w:sz w:val="16"/>
        </w:rPr>
        <w:t>.</w:t>
      </w:r>
      <w:r w:rsidRPr="00ED219A">
        <w:rPr>
          <w:sz w:val="12"/>
        </w:rPr>
        <w:t>¶</w:t>
      </w:r>
      <w:r w:rsidRPr="00FA7C9C">
        <w:rPr>
          <w:sz w:val="12"/>
          <w:u w:val="single"/>
        </w:rPr>
        <w:t xml:space="preserve"> </w:t>
      </w:r>
      <w:proofErr w:type="gramStart"/>
      <w:r w:rsidRPr="00ED219A">
        <w:rPr>
          <w:sz w:val="16"/>
        </w:rPr>
        <w:t>Some</w:t>
      </w:r>
      <w:proofErr w:type="gramEnd"/>
      <w:r w:rsidRPr="00ED219A">
        <w:rPr>
          <w:sz w:val="16"/>
        </w:rPr>
        <w:t xml:space="preserve"> estimates show that sabotage of a research reactor in a metropolis may expose hundreds of thousands to high doses of radiation. A formidable part of the city would become uninhabitable for a long time.</w:t>
      </w:r>
      <w:r w:rsidRPr="00ED219A">
        <w:rPr>
          <w:sz w:val="12"/>
        </w:rPr>
        <w:t>¶</w:t>
      </w:r>
      <w:r w:rsidRPr="00ED219A">
        <w:rPr>
          <w:sz w:val="16"/>
        </w:rPr>
        <w:t xml:space="preserve"> </w:t>
      </w:r>
      <w:proofErr w:type="gramStart"/>
      <w:r w:rsidRPr="00ED219A">
        <w:rPr>
          <w:sz w:val="16"/>
        </w:rPr>
        <w:t>Of</w:t>
      </w:r>
      <w:proofErr w:type="gramEnd"/>
      <w:r w:rsidRPr="00ED219A">
        <w:rPr>
          <w:sz w:val="16"/>
        </w:rPr>
        <w:t xml:space="preserve">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D219A">
        <w:rPr>
          <w:sz w:val="12"/>
        </w:rPr>
        <w:t>¶</w:t>
      </w:r>
      <w:r w:rsidRPr="00FA7C9C">
        <w:rPr>
          <w:sz w:val="12"/>
          <w:u w:val="single"/>
        </w:rPr>
        <w:t xml:space="preserve"> </w:t>
      </w:r>
      <w:r w:rsidRPr="00294283">
        <w:rPr>
          <w:rStyle w:val="StyleBoldUnderline"/>
          <w:highlight w:val="yellow"/>
        </w:rPr>
        <w:t>A</w:t>
      </w:r>
      <w:r w:rsidRPr="00294283">
        <w:rPr>
          <w:rStyle w:val="StyleBoldUnderline"/>
        </w:rPr>
        <w:t xml:space="preserve"> terrorist “gun-type” </w:t>
      </w:r>
      <w:r w:rsidRPr="00294283">
        <w:rPr>
          <w:rStyle w:val="StyleBoldUnderline"/>
          <w:highlight w:val="yellow"/>
        </w:rPr>
        <w:t>uranium bomb can have a yield</w:t>
      </w:r>
      <w:r w:rsidRPr="00ED219A">
        <w:rPr>
          <w:sz w:val="16"/>
        </w:rPr>
        <w:t xml:space="preserve"> of least 10-15 </w:t>
      </w:r>
      <w:proofErr w:type="spellStart"/>
      <w:r w:rsidRPr="00ED219A">
        <w:rPr>
          <w:sz w:val="16"/>
        </w:rPr>
        <w:t>kt</w:t>
      </w:r>
      <w:proofErr w:type="spellEnd"/>
      <w:r w:rsidRPr="00ED219A">
        <w:rPr>
          <w:sz w:val="16"/>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xml:space="preserve">. The explosion of such a bomb in a modern metropolis can kill and wound hundreds of thousands and cause serious economic damage. There will also be long-term </w:t>
      </w:r>
      <w:proofErr w:type="spellStart"/>
      <w:r w:rsidRPr="00ED219A">
        <w:rPr>
          <w:sz w:val="16"/>
        </w:rPr>
        <w:t>sociopsychological</w:t>
      </w:r>
      <w:proofErr w:type="spellEnd"/>
      <w:r w:rsidRPr="00ED219A">
        <w:rPr>
          <w:sz w:val="16"/>
        </w:rPr>
        <w:t xml:space="preserve"> and political consequences.</w:t>
      </w:r>
      <w:r w:rsidRPr="00ED219A">
        <w:rPr>
          <w:sz w:val="12"/>
        </w:rPr>
        <w:t>¶</w:t>
      </w:r>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D219A">
        <w:rPr>
          <w:sz w:val="12"/>
        </w:rPr>
        <w:t>¶</w:t>
      </w:r>
      <w:r w:rsidRPr="00ED219A">
        <w:rPr>
          <w:sz w:val="16"/>
        </w:rPr>
        <w:t xml:space="preserve"> </w:t>
      </w:r>
      <w:proofErr w:type="gramStart"/>
      <w:r w:rsidRPr="00ED219A">
        <w:rPr>
          <w:sz w:val="16"/>
        </w:rPr>
        <w:t>If</w:t>
      </w:r>
      <w:proofErr w:type="gramEnd"/>
      <w:r w:rsidRPr="00ED219A">
        <w:rPr>
          <w:sz w:val="16"/>
        </w:rPr>
        <w:t xml:space="preserve">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995174">
        <w:rPr>
          <w:b/>
          <w:u w:val="single"/>
        </w:rPr>
        <w:t>armed clashing terrorist attacks may follow</w:t>
      </w:r>
      <w:r w:rsidRPr="00995174">
        <w:rPr>
          <w:sz w:val="16"/>
        </w:rPr>
        <w:t>. The prediction that Samuel Huntington has made in his book “</w:t>
      </w:r>
      <w:r w:rsidRPr="00995174">
        <w:rPr>
          <w:rStyle w:val="Emphasis"/>
        </w:rPr>
        <w:t>The Clash of Civilizations</w:t>
      </w:r>
      <w:r w:rsidRPr="00995174">
        <w:rPr>
          <w:sz w:val="16"/>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w:t>
      </w:r>
      <w:r w:rsidRPr="00ED219A">
        <w:rPr>
          <w:sz w:val="16"/>
        </w:rPr>
        <w:lastRenderedPageBreak/>
        <w:t xml:space="preserve">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14:paraId="7355E84B" w14:textId="77777777" w:rsidR="001C4F70" w:rsidRPr="001F598D" w:rsidRDefault="001C4F70" w:rsidP="001C4F70">
      <w:pPr>
        <w:rPr>
          <w:sz w:val="16"/>
        </w:rPr>
      </w:pPr>
      <w:proofErr w:type="gramStart"/>
      <w:r w:rsidRPr="00186C43">
        <w:rPr>
          <w:sz w:val="16"/>
        </w:rPr>
        <w:t>the</w:t>
      </w:r>
      <w:proofErr w:type="gramEnd"/>
      <w:r w:rsidRPr="00186C43">
        <w:rPr>
          <w:sz w:val="16"/>
        </w:rPr>
        <w:t xml:space="preserve"> entire counterterrorist effort, or become a national obsession that   creates needless terror.</w:t>
      </w:r>
    </w:p>
    <w:p w14:paraId="41BD73B1" w14:textId="77777777" w:rsidR="001C4F70" w:rsidRDefault="001C4F70" w:rsidP="001C4F70">
      <w:pPr>
        <w:pStyle w:val="Heading4"/>
      </w:pPr>
      <w:r>
        <w:t xml:space="preserve">Nuclear terrorism causes </w:t>
      </w:r>
      <w:r w:rsidRPr="002C67DB">
        <w:rPr>
          <w:highlight w:val="green"/>
        </w:rPr>
        <w:t>extinction</w:t>
      </w:r>
    </w:p>
    <w:p w14:paraId="1C0C1D1A" w14:textId="77777777" w:rsidR="001C4F70" w:rsidRDefault="001C4F70" w:rsidP="001C4F70">
      <w:pPr>
        <w:pStyle w:val="NormalWeb"/>
        <w:shd w:val="clear" w:color="auto" w:fill="FFFFFF"/>
        <w:rPr>
          <w:rFonts w:ascii="Arial" w:hAnsi="Arial" w:cs="Arial"/>
          <w:color w:val="222222"/>
        </w:rPr>
      </w:pPr>
      <w:r>
        <w:rPr>
          <w:rFonts w:ascii="Times New Roman" w:hAnsi="Times New Roman"/>
          <w:b/>
          <w:bCs/>
          <w:color w:val="222222"/>
          <w:sz w:val="26"/>
          <w:szCs w:val="26"/>
        </w:rPr>
        <w:t>Morgan 9 </w:t>
      </w:r>
      <w:proofErr w:type="spellStart"/>
      <w:r w:rsidRPr="00CF685B">
        <w:t>Hankuk</w:t>
      </w:r>
      <w:proofErr w:type="spellEnd"/>
      <w:r w:rsidRPr="00CF685B">
        <w:t xml:space="preserve"> University of Foreign Studies, </w:t>
      </w:r>
      <w:proofErr w:type="spellStart"/>
      <w:r w:rsidRPr="00CF685B">
        <w:t>Yongin</w:t>
      </w:r>
      <w:proofErr w:type="spellEnd"/>
      <w:r w:rsidRPr="00CF685B">
        <w:t xml:space="preserve"> Campus – South Korea (Dennis, Futures, November, “World on fire: two scenarios of the destruction of human civilization and possible extinction of the human race,” Science Direct), accessed 9-16-2011</w:t>
      </w:r>
      <w:proofErr w:type="gramStart"/>
      <w:r w:rsidRPr="00CF685B">
        <w:t>,WYO</w:t>
      </w:r>
      <w:proofErr w:type="gramEnd"/>
      <w:r w:rsidRPr="00CF685B">
        <w:t>/JF</w:t>
      </w:r>
    </w:p>
    <w:p w14:paraId="17C53315" w14:textId="77777777" w:rsidR="001C4F70" w:rsidRDefault="001C4F70" w:rsidP="001C4F70">
      <w:pPr>
        <w:pStyle w:val="NormalWeb"/>
        <w:shd w:val="clear" w:color="auto" w:fill="FFFFFF"/>
      </w:pPr>
      <w:r w:rsidRPr="00CF685B">
        <w:rPr>
          <w:rFonts w:ascii="Calibri" w:hAnsi="Calibri"/>
          <w:color w:val="222222"/>
          <w:sz w:val="16"/>
          <w:szCs w:val="22"/>
          <w:vertAlign w:val="subscript"/>
        </w:rPr>
        <w:t xml:space="preserve">In a remarkable website on nuclear war, Carol Moore asks the question “Is Nuclear War Inevitable??” In </w:t>
      </w:r>
      <w:proofErr w:type="gramStart"/>
      <w:r w:rsidRPr="00CF685B">
        <w:rPr>
          <w:rFonts w:ascii="Calibri" w:hAnsi="Calibri"/>
          <w:color w:val="222222"/>
          <w:sz w:val="16"/>
          <w:szCs w:val="22"/>
          <w:vertAlign w:val="subscript"/>
        </w:rPr>
        <w:t>Section</w:t>
      </w:r>
      <w:r w:rsidRPr="00CF685B">
        <w:rPr>
          <w:rFonts w:ascii="Calibri" w:hAnsi="Calibri"/>
          <w:color w:val="222222"/>
          <w:sz w:val="16"/>
          <w:szCs w:val="22"/>
        </w:rPr>
        <w:t> ,</w:t>
      </w:r>
      <w:proofErr w:type="gramEnd"/>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u w:val="single"/>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StyleBoldUnderline"/>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 xml:space="preserve">know </w:t>
      </w:r>
      <w:r w:rsidRPr="0061086B">
        <w:rPr>
          <w:rFonts w:ascii="Calibri" w:hAnsi="Calibri"/>
          <w:b/>
          <w:bCs/>
          <w:color w:val="222222"/>
          <w:sz w:val="22"/>
          <w:szCs w:val="22"/>
          <w:u w:val="single"/>
          <w:shd w:val="clear" w:color="auto" w:fill="FFFF00"/>
        </w:rPr>
        <w:t>about the nuclear tensions between powerful countries</w:t>
      </w:r>
      <w:r w:rsidRPr="0061086B">
        <w:rPr>
          <w:rFonts w:ascii="Calibri" w:hAnsi="Calibri"/>
          <w:color w:val="222222"/>
          <w:sz w:val="16"/>
          <w:szCs w:val="22"/>
        </w:rPr>
        <w:t>. </w:t>
      </w:r>
      <w:r w:rsidRPr="0061086B">
        <w:rPr>
          <w:rFonts w:ascii="Calibri" w:hAnsi="Calibri"/>
          <w:color w:val="222222"/>
          <w:sz w:val="16"/>
          <w:szCs w:val="22"/>
          <w:vertAlign w:val="subscript"/>
        </w:rPr>
        <w:t>No doubt,</w:t>
      </w:r>
      <w:r w:rsidRPr="0061086B">
        <w:rPr>
          <w:rFonts w:ascii="Calibri" w:hAnsi="Calibri"/>
          <w:color w:val="222222"/>
          <w:sz w:val="16"/>
          <w:szCs w:val="22"/>
        </w:rPr>
        <w:t> </w:t>
      </w:r>
      <w:r w:rsidRPr="0061086B">
        <w:rPr>
          <w:rFonts w:ascii="Calibri" w:hAnsi="Calibri"/>
          <w:b/>
          <w:bCs/>
          <w:color w:val="222222"/>
          <w:sz w:val="22"/>
          <w:szCs w:val="22"/>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61086B">
        <w:rPr>
          <w:rFonts w:ascii="Calibri" w:hAnsi="Calibri"/>
          <w:b/>
          <w:bCs/>
          <w:color w:val="222222"/>
          <w:sz w:val="22"/>
          <w:szCs w:val="22"/>
          <w:u w:val="single"/>
          <w:shd w:val="clear" w:color="auto" w:fill="FFFF00"/>
        </w:rPr>
        <w:t>terrorists would have to do is 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proofErr w:type="gramStart"/>
      <w:r w:rsidRPr="00CF685B">
        <w:rPr>
          <w:rFonts w:ascii="Calibri" w:hAnsi="Calibri"/>
          <w:color w:val="222222"/>
          <w:sz w:val="16"/>
          <w:szCs w:val="22"/>
          <w:vertAlign w:val="subscript"/>
        </w:rPr>
        <w:t>  Israeli</w:t>
      </w:r>
      <w:proofErr w:type="gramEnd"/>
      <w:r w:rsidRPr="00CF685B">
        <w:rPr>
          <w:rFonts w:ascii="Calibri" w:hAnsi="Calibri"/>
          <w:color w:val="222222"/>
          <w:sz w:val="16"/>
          <w:szCs w:val="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 xml:space="preserve">In that case, of course, Russia would retaliate, and the U.S. would then retaliate against </w:t>
      </w:r>
      <w:proofErr w:type="spellStart"/>
      <w:r w:rsidRPr="00CF685B">
        <w:rPr>
          <w:rFonts w:ascii="Calibri" w:hAnsi="Calibri"/>
          <w:b/>
          <w:bCs/>
          <w:color w:val="222222"/>
          <w:sz w:val="22"/>
          <w:szCs w:val="22"/>
          <w:u w:val="single"/>
          <w:vertAlign w:val="subscript"/>
        </w:rPr>
        <w:t>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proofErr w:type="spellEnd"/>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CF685B">
        <w:rPr>
          <w:rFonts w:ascii="Calibri" w:hAnsi="Calibri"/>
          <w:color w:val="222222"/>
          <w:sz w:val="16"/>
          <w:szCs w:val="22"/>
          <w:vertAlign w:val="subscript"/>
        </w:rPr>
        <w:t>a 100</w:t>
      </w:r>
      <w:proofErr w:type="gramEnd"/>
      <w:r w:rsidRPr="00CF685B">
        <w:rPr>
          <w:rFonts w:ascii="Calibri" w:hAnsi="Calibri"/>
          <w:color w:val="222222"/>
          <w:sz w:val="16"/>
          <w:szCs w:val="22"/>
          <w:vertAlign w:val="subscript"/>
        </w:rPr>
        <w:t xml:space="preserve"> years, taking a savage toll upon the environment and fragile ecosphere as well. And what many people fail to realize is what a precarious, hair-trigger basis the nuclear web rests on</w:t>
      </w:r>
      <w:r w:rsidRPr="00CF685B">
        <w:rPr>
          <w:rFonts w:ascii="Calibri" w:hAnsi="Calibri"/>
          <w:color w:val="222222"/>
          <w:sz w:val="16"/>
          <w:szCs w:val="22"/>
        </w:rPr>
        <w:t>. </w:t>
      </w:r>
      <w:r w:rsidRPr="00C42B80">
        <w:rPr>
          <w:rStyle w:val="StyleBoldUnderline"/>
          <w:highlight w:val="cyan"/>
        </w:rPr>
        <w:t>A</w:t>
      </w:r>
      <w:r w:rsidRPr="003976E8">
        <w:rPr>
          <w:rStyle w:val="StyleBoldUnderline"/>
          <w:highlight w:val="cyan"/>
        </w:rPr>
        <w:t xml:space="preserve">ny accident, mistaken communication, false signal or “lone wolf’ </w:t>
      </w:r>
      <w:r w:rsidRPr="005B4558">
        <w:rPr>
          <w:rStyle w:val="StyleBoldUnderline"/>
        </w:rPr>
        <w:t xml:space="preserve">act of </w:t>
      </w:r>
      <w:r w:rsidRPr="003976E8">
        <w:rPr>
          <w:rStyle w:val="StyleBoldUnderline"/>
          <w:highlight w:val="cyan"/>
        </w:rPr>
        <w:t>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 xml:space="preserve">minutes, unleash </w:t>
      </w:r>
      <w:r w:rsidRPr="00C42B80">
        <w:rPr>
          <w:rStyle w:val="StyleBoldUnderline"/>
        </w:rPr>
        <w:t xml:space="preserve">the use of </w:t>
      </w:r>
      <w:r w:rsidRPr="003976E8">
        <w:rPr>
          <w:rStyle w:val="StyleBoldUnderline"/>
          <w:highlight w:val="cyan"/>
        </w:rPr>
        <w:t>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14:paraId="5BD40374" w14:textId="44A256C6" w:rsidR="00522AB8" w:rsidRDefault="00CE45DF" w:rsidP="001745DE">
      <w:pPr>
        <w:pStyle w:val="Heading3"/>
      </w:pPr>
      <w:r>
        <w:lastRenderedPageBreak/>
        <w:t xml:space="preserve">Drone </w:t>
      </w:r>
      <w:proofErr w:type="spellStart"/>
      <w:r w:rsidR="001745DE">
        <w:t>Prolif</w:t>
      </w:r>
      <w:proofErr w:type="spellEnd"/>
    </w:p>
    <w:p w14:paraId="6F95596C" w14:textId="77777777" w:rsidR="00BC533E" w:rsidRPr="00286C43" w:rsidRDefault="00BC533E" w:rsidP="00286C43">
      <w:pPr>
        <w:pStyle w:val="Heading4"/>
      </w:pPr>
      <w:r w:rsidRPr="00286C43">
        <w:t xml:space="preserve">Drone </w:t>
      </w:r>
      <w:proofErr w:type="spellStart"/>
      <w:r w:rsidRPr="00286C43">
        <w:t>Prolif</w:t>
      </w:r>
      <w:proofErr w:type="spellEnd"/>
      <w:r w:rsidRPr="00286C43">
        <w:t xml:space="preserve"> Now</w:t>
      </w:r>
    </w:p>
    <w:p w14:paraId="4F946DBC" w14:textId="77777777" w:rsidR="00BC533E" w:rsidRPr="00253A09" w:rsidRDefault="00BC533E" w:rsidP="00BC533E">
      <w:pPr>
        <w:rPr>
          <w:rStyle w:val="StyleStyleBold12pt"/>
        </w:rPr>
      </w:pPr>
      <w:proofErr w:type="spellStart"/>
      <w:r w:rsidRPr="00253A09">
        <w:rPr>
          <w:rStyle w:val="StyleStyleBold12pt"/>
        </w:rPr>
        <w:t>Zenko</w:t>
      </w:r>
      <w:proofErr w:type="spellEnd"/>
      <w:r w:rsidRPr="00253A09">
        <w:rPr>
          <w:rStyle w:val="StyleStyleBold12pt"/>
        </w:rPr>
        <w:t>, 2013</w:t>
      </w:r>
    </w:p>
    <w:p w14:paraId="0C42958C" w14:textId="77777777" w:rsidR="00BC533E" w:rsidRDefault="00BC533E" w:rsidP="00BC533E">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716FE3F0" w14:textId="77777777" w:rsidR="00BC533E" w:rsidRDefault="00BC533E" w:rsidP="00BC533E">
      <w:r>
        <w:t xml:space="preserve">It is estimated that </w:t>
      </w:r>
      <w:r w:rsidRPr="00390619">
        <w:rPr>
          <w:rStyle w:val="StyleBoldUnderline"/>
          <w:highlight w:val="yellow"/>
        </w:rPr>
        <w:t xml:space="preserve">the number of </w:t>
      </w:r>
      <w:r w:rsidRPr="00A1386B">
        <w:rPr>
          <w:rStyle w:val="StyleBoldUnderline"/>
          <w:highlight w:val="green"/>
        </w:rPr>
        <w:t xml:space="preserve">states that have acquired a com- </w:t>
      </w:r>
      <w:proofErr w:type="spellStart"/>
      <w:r w:rsidRPr="00A1386B">
        <w:rPr>
          <w:rStyle w:val="StyleBoldUnderline"/>
          <w:highlight w:val="green"/>
        </w:rPr>
        <w:t>plete</w:t>
      </w:r>
      <w:proofErr w:type="spellEnd"/>
      <w:r w:rsidRPr="00A1386B">
        <w:rPr>
          <w:rStyle w:val="StyleBoldUnderline"/>
          <w:highlight w:val="green"/>
        </w:rPr>
        <w:t xml:space="preserve"> drone system has grown </w:t>
      </w:r>
      <w:r w:rsidRPr="00390619">
        <w:rPr>
          <w:rStyle w:val="StyleBoldUnderline"/>
          <w:highlight w:val="yellow"/>
        </w:rPr>
        <w:t xml:space="preserve">from forty-one in 2005 </w:t>
      </w:r>
      <w:r w:rsidRPr="00A1386B">
        <w:rPr>
          <w:rStyle w:val="StyleBoldUnderline"/>
          <w:highlight w:val="green"/>
        </w:rPr>
        <w:t xml:space="preserve">to seventy-six </w:t>
      </w:r>
      <w:r w:rsidRPr="00390619">
        <w:rPr>
          <w:rStyle w:val="StyleBoldUnderline"/>
          <w:highlight w:val="yellow"/>
        </w:rPr>
        <w:t>in 2012.</w:t>
      </w:r>
      <w:r>
        <w:t xml:space="preserve">49 Over that same period of time, </w:t>
      </w:r>
      <w:r w:rsidRPr="00390619">
        <w:rPr>
          <w:rStyle w:val="StyleBoldUnderline"/>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StyleBoldUnderline"/>
          <w:highlight w:val="green"/>
        </w:rPr>
        <w:t xml:space="preserve">Some </w:t>
      </w:r>
      <w:r w:rsidRPr="00390619">
        <w:rPr>
          <w:rStyle w:val="StyleBoldUnderline"/>
          <w:highlight w:val="yellow"/>
        </w:rPr>
        <w:t>advanced industrial economies</w:t>
      </w:r>
      <w:r w:rsidRPr="00390619">
        <w:rPr>
          <w:rStyle w:val="StyleBoldUnderline"/>
        </w:rPr>
        <w:t>—such as Russia, Taiwan, and South Korea—</w:t>
      </w:r>
      <w:r w:rsidRPr="00A1386B">
        <w:rPr>
          <w:rStyle w:val="StyleBoldUnderline"/>
          <w:highlight w:val="green"/>
        </w:rPr>
        <w:t>have developed</w:t>
      </w:r>
      <w:r w:rsidRPr="00390619">
        <w:rPr>
          <w:rStyle w:val="StyleBoldUnderline"/>
          <w:highlight w:val="yellow"/>
        </w:rPr>
        <w:t xml:space="preserve"> i</w:t>
      </w:r>
      <w:r w:rsidRPr="00390619">
        <w:rPr>
          <w:rStyle w:val="StyleBoldUnderline"/>
        </w:rPr>
        <w:t xml:space="preserve">ncreasingly </w:t>
      </w:r>
      <w:r w:rsidRPr="00A1386B">
        <w:rPr>
          <w:rStyle w:val="StyleBoldUnderline"/>
          <w:highlight w:val="green"/>
        </w:rPr>
        <w:t>sophisticated</w:t>
      </w:r>
      <w:r w:rsidRPr="00390619">
        <w:rPr>
          <w:rStyle w:val="StyleBoldUnderline"/>
        </w:rPr>
        <w:t xml:space="preserve"> and largely </w:t>
      </w:r>
      <w:r w:rsidRPr="00390619">
        <w:rPr>
          <w:rStyle w:val="StyleBoldUnderline"/>
          <w:highlight w:val="yellow"/>
        </w:rPr>
        <w:t xml:space="preserve">indigenous </w:t>
      </w:r>
      <w:r w:rsidRPr="00A1386B">
        <w:rPr>
          <w:rStyle w:val="StyleBoldUnderline"/>
        </w:rPr>
        <w:t>drone</w:t>
      </w:r>
      <w:r w:rsidRPr="00390619">
        <w:rPr>
          <w:rStyle w:val="StyleBoldUnderline"/>
        </w:rPr>
        <w:t xml:space="preserve"> </w:t>
      </w:r>
      <w:r w:rsidRPr="00A1386B">
        <w:rPr>
          <w:rStyle w:val="StyleBoldUnderline"/>
        </w:rPr>
        <w:t>capabilities</w:t>
      </w:r>
      <w:r w:rsidRPr="00390619">
        <w:rPr>
          <w:rStyle w:val="StyleBoldUnderline"/>
        </w:rPr>
        <w:t xml:space="preserve">, </w:t>
      </w:r>
      <w:r>
        <w:t xml:space="preserve">but they have also missed deadlines for </w:t>
      </w:r>
      <w:r w:rsidRPr="00390619">
        <w:rPr>
          <w:rStyle w:val="StyleBoldUnderline"/>
        </w:rPr>
        <w:t xml:space="preserve">when </w:t>
      </w:r>
      <w:r w:rsidRPr="00390619">
        <w:rPr>
          <w:rStyle w:val="StyleBoldUnderline"/>
          <w:highlight w:val="yellow"/>
        </w:rPr>
        <w:t xml:space="preserve">they would field </w:t>
      </w:r>
      <w:r w:rsidRPr="00A1386B">
        <w:rPr>
          <w:rStyle w:val="StyleBoldUnderline"/>
          <w:highlight w:val="green"/>
        </w:rPr>
        <w:t>armed drones</w:t>
      </w:r>
      <w:r>
        <w:t xml:space="preserve">, according to their own defense ministries. There is no international association for drone </w:t>
      </w:r>
      <w:proofErr w:type="spellStart"/>
      <w:r>
        <w:t>manufactur</w:t>
      </w:r>
      <w:proofErr w:type="spellEnd"/>
      <w:r>
        <w:t xml:space="preserve">- </w:t>
      </w:r>
      <w:proofErr w:type="spellStart"/>
      <w:r>
        <w:t>ers</w:t>
      </w:r>
      <w:proofErr w:type="spellEnd"/>
      <w:r>
        <w:t xml:space="preserve"> and operators—similar to those that exist for civilian nuclear </w:t>
      </w:r>
      <w:proofErr w:type="spellStart"/>
      <w:r>
        <w:t>facili</w:t>
      </w:r>
      <w:proofErr w:type="spellEnd"/>
      <w:r>
        <w:t xml:space="preserve">-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StyleBoldUnderline"/>
          <w:highlight w:val="yellow"/>
        </w:rPr>
        <w:t>it is possible</w:t>
      </w:r>
      <w:r w:rsidRPr="00390619">
        <w:rPr>
          <w:rStyle w:val="StyleBoldUnderline"/>
        </w:rPr>
        <w:t xml:space="preserve"> that </w:t>
      </w:r>
      <w:r w:rsidRPr="00A1386B">
        <w:rPr>
          <w:rStyle w:val="StyleBoldUnderline"/>
          <w:highlight w:val="green"/>
        </w:rPr>
        <w:t xml:space="preserve">there have been intentionally hidden advances toward states’ development of </w:t>
      </w:r>
      <w:proofErr w:type="spellStart"/>
      <w:r w:rsidRPr="00A1386B">
        <w:rPr>
          <w:rStyle w:val="StyleBoldUnderline"/>
          <w:highlight w:val="green"/>
        </w:rPr>
        <w:t>weaponized</w:t>
      </w:r>
      <w:proofErr w:type="spellEnd"/>
      <w:r w:rsidRPr="00A1386B">
        <w:rPr>
          <w:rStyle w:val="StyleBoldUnderline"/>
          <w:highlight w:val="green"/>
        </w:rPr>
        <w:t xml:space="preserve"> drones</w:t>
      </w:r>
      <w:r>
        <w:t>.</w:t>
      </w:r>
    </w:p>
    <w:p w14:paraId="7F7FB4EB" w14:textId="77777777" w:rsidR="00974708" w:rsidRDefault="00974708" w:rsidP="00974708">
      <w:pPr>
        <w:pStyle w:val="Heading4"/>
      </w:pPr>
      <w:r>
        <w:t xml:space="preserve">The US has a narrow window of opportunity to shape drone proliferation, </w:t>
      </w:r>
      <w:r w:rsidRPr="0061086B">
        <w:rPr>
          <w:highlight w:val="green"/>
        </w:rPr>
        <w:t>only US reform based on transparency and restraint will solve</w:t>
      </w:r>
      <w:r>
        <w:t xml:space="preserve"> </w:t>
      </w:r>
    </w:p>
    <w:p w14:paraId="614C9F8B" w14:textId="77777777" w:rsidR="00974708" w:rsidRPr="00253A09" w:rsidRDefault="00974708" w:rsidP="00974708">
      <w:pPr>
        <w:rPr>
          <w:rStyle w:val="StyleStyleBold12pt"/>
        </w:rPr>
      </w:pPr>
      <w:proofErr w:type="spellStart"/>
      <w:r w:rsidRPr="00253A09">
        <w:rPr>
          <w:rStyle w:val="StyleStyleBold12pt"/>
        </w:rPr>
        <w:t>Zenko</w:t>
      </w:r>
      <w:proofErr w:type="spellEnd"/>
      <w:r w:rsidRPr="00253A09">
        <w:rPr>
          <w:rStyle w:val="StyleStyleBold12pt"/>
        </w:rPr>
        <w:t>, 2013</w:t>
      </w:r>
    </w:p>
    <w:p w14:paraId="53918138"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10172680" w14:textId="77777777" w:rsidR="00974708" w:rsidRDefault="00974708" w:rsidP="00974708">
      <w:r>
        <w:t xml:space="preserve">In short, </w:t>
      </w:r>
      <w:r w:rsidRPr="00CD640D">
        <w:rPr>
          <w:rStyle w:val="StyleBoldUnderline"/>
        </w:rPr>
        <w:t xml:space="preserve">a world characterized by the </w:t>
      </w:r>
      <w:r w:rsidRPr="00AB2227">
        <w:rPr>
          <w:rStyle w:val="StyleBoldUnderline"/>
          <w:highlight w:val="green"/>
        </w:rPr>
        <w:t>proliferation of</w:t>
      </w:r>
      <w:r w:rsidRPr="00CD640D">
        <w:rPr>
          <w:rStyle w:val="StyleBoldUnderline"/>
        </w:rPr>
        <w:t xml:space="preserve"> armed </w:t>
      </w:r>
      <w:r w:rsidRPr="00373361">
        <w:rPr>
          <w:rStyle w:val="StyleBoldUnderline"/>
          <w:highlight w:val="yellow"/>
        </w:rPr>
        <w:t>d</w:t>
      </w:r>
      <w:r w:rsidRPr="00AB2227">
        <w:rPr>
          <w:rStyle w:val="StyleBoldUnderline"/>
          <w:highlight w:val="green"/>
        </w:rPr>
        <w:t>rones</w:t>
      </w:r>
      <w:r w:rsidRPr="00CD640D">
        <w:rPr>
          <w:rStyle w:val="StyleBoldUnderline"/>
        </w:rPr>
        <w:t xml:space="preserve">—used </w:t>
      </w:r>
      <w:r w:rsidRPr="00AB2227">
        <w:rPr>
          <w:rStyle w:val="StyleBoldUnderline"/>
          <w:highlight w:val="green"/>
        </w:rPr>
        <w:t xml:space="preserve">with little transparency </w:t>
      </w:r>
      <w:r w:rsidRPr="00373361">
        <w:rPr>
          <w:rStyle w:val="StyleBoldUnderline"/>
          <w:highlight w:val="yellow"/>
        </w:rPr>
        <w:t>or constraint</w:t>
      </w:r>
      <w:r w:rsidRPr="00CD640D">
        <w:rPr>
          <w:rStyle w:val="StyleBoldUnderline"/>
        </w:rPr>
        <w:t>—</w:t>
      </w:r>
      <w:r w:rsidRPr="00373361">
        <w:rPr>
          <w:rStyle w:val="StyleBoldUnderline"/>
          <w:highlight w:val="yellow"/>
        </w:rPr>
        <w:t>would</w:t>
      </w:r>
      <w:r w:rsidRPr="00CD640D">
        <w:rPr>
          <w:rStyle w:val="StyleBoldUnderline"/>
        </w:rPr>
        <w:t xml:space="preserve"> </w:t>
      </w:r>
      <w:r w:rsidRPr="00AB2227">
        <w:rPr>
          <w:rStyle w:val="StyleBoldUnderline"/>
          <w:highlight w:val="green"/>
        </w:rPr>
        <w:t>under- mine</w:t>
      </w:r>
      <w:r w:rsidRPr="00CD640D">
        <w:rPr>
          <w:rStyle w:val="StyleBoldUnderline"/>
        </w:rPr>
        <w:t xml:space="preserve"> core </w:t>
      </w:r>
      <w:r w:rsidRPr="00373361">
        <w:rPr>
          <w:rStyle w:val="StyleBoldUnderline"/>
          <w:highlight w:val="yellow"/>
        </w:rPr>
        <w:t>U</w:t>
      </w:r>
      <w:r w:rsidRPr="00AB2227">
        <w:rPr>
          <w:rStyle w:val="StyleBoldUnderline"/>
          <w:highlight w:val="green"/>
        </w:rPr>
        <w:t>.S. interests, such as preventing armed conflict</w:t>
      </w:r>
      <w:r w:rsidRPr="00373361">
        <w:rPr>
          <w:rStyle w:val="StyleBoldUnderline"/>
          <w:highlight w:val="yellow"/>
        </w:rPr>
        <w:t xml:space="preserve">, promoting human rights, </w:t>
      </w:r>
      <w:r w:rsidRPr="00AB2227">
        <w:rPr>
          <w:rStyle w:val="StyleBoldUnderline"/>
          <w:highlight w:val="green"/>
        </w:rPr>
        <w:t>and strengthening international</w:t>
      </w:r>
      <w:r w:rsidRPr="00CD640D">
        <w:rPr>
          <w:rStyle w:val="StyleBoldUnderline"/>
        </w:rPr>
        <w:t xml:space="preserve"> legal </w:t>
      </w:r>
      <w:r w:rsidRPr="00AB2227">
        <w:rPr>
          <w:rStyle w:val="StyleBoldUnderline"/>
          <w:highlight w:val="green"/>
        </w:rPr>
        <w:t>regimes</w:t>
      </w:r>
      <w:r w:rsidRPr="00CD640D">
        <w:rPr>
          <w:rStyle w:val="StyleBoldUnderline"/>
        </w:rPr>
        <w:t xml:space="preserve">. It would be a world </w:t>
      </w:r>
      <w:r w:rsidRPr="00373361">
        <w:rPr>
          <w:rStyle w:val="StyleBoldUnderline"/>
          <w:highlight w:val="yellow"/>
        </w:rPr>
        <w:t>in which targeted killings occur with impunity</w:t>
      </w:r>
      <w:r w:rsidRPr="00CD640D">
        <w:rPr>
          <w:rStyle w:val="StyleBoldUnderline"/>
        </w:rPr>
        <w:t xml:space="preserve"> against anyone deemed an “enemy” by states or </w:t>
      </w:r>
      <w:proofErr w:type="spellStart"/>
      <w:r w:rsidRPr="00CD640D">
        <w:rPr>
          <w:rStyle w:val="StyleBoldUnderline"/>
        </w:rPr>
        <w:t>nonstate</w:t>
      </w:r>
      <w:proofErr w:type="spellEnd"/>
      <w:r w:rsidRPr="00CD640D">
        <w:rPr>
          <w:rStyle w:val="StyleBoldUnderline"/>
        </w:rPr>
        <w:t xml:space="preserve"> actors, without accountability for legal justification, civilian casualties, and proportionality. </w:t>
      </w:r>
      <w:r>
        <w:t xml:space="preserve">Perhaps more troubling, </w:t>
      </w:r>
      <w:r w:rsidRPr="00CD640D">
        <w:rPr>
          <w:rStyle w:val="StyleBoldUnderline"/>
        </w:rPr>
        <w:t xml:space="preserve">it would be a world </w:t>
      </w:r>
      <w:r w:rsidRPr="00AB2227">
        <w:rPr>
          <w:rStyle w:val="StyleBoldUnderline"/>
          <w:highlight w:val="green"/>
        </w:rPr>
        <w:t>where such</w:t>
      </w:r>
      <w:r w:rsidRPr="00CD640D">
        <w:rPr>
          <w:rStyle w:val="StyleBoldUnderline"/>
        </w:rPr>
        <w:t xml:space="preserve"> lethal </w:t>
      </w:r>
      <w:r w:rsidRPr="00AB2227">
        <w:rPr>
          <w:rStyle w:val="StyleBoldUnderline"/>
          <w:highlight w:val="green"/>
        </w:rPr>
        <w:t>force 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 xml:space="preserve">states and </w:t>
      </w:r>
      <w:proofErr w:type="spellStart"/>
      <w:r w:rsidRPr="00373361">
        <w:rPr>
          <w:rStyle w:val="StyleBoldUnderline"/>
          <w:highlight w:val="yellow"/>
        </w:rPr>
        <w:t>nonstate</w:t>
      </w:r>
      <w:proofErr w:type="spellEnd"/>
      <w:r w:rsidRPr="00373361">
        <w:rPr>
          <w:rStyle w:val="StyleBoldUnderline"/>
          <w:highlight w:val="yellow"/>
        </w:rPr>
        <w:t xml:space="preserve"> actors would be much more likely to use lethal force against the United States and its allies.</w:t>
      </w:r>
      <w:r>
        <w:rPr>
          <w:rStyle w:val="StyleBoldUnderline"/>
        </w:rPr>
        <w:t xml:space="preserve"> </w:t>
      </w:r>
      <w:r>
        <w:t xml:space="preserve">Much like policies governing the use of nuclear weapons, offensive cyber capabilities, and space, </w:t>
      </w:r>
      <w:r w:rsidRPr="00AB2227">
        <w:rPr>
          <w:rStyle w:val="StyleBoldUnderline"/>
          <w:highlight w:val="green"/>
        </w:rPr>
        <w:t>developing rules and frameworks</w:t>
      </w:r>
      <w:r w:rsidRPr="00373361">
        <w:rPr>
          <w:rStyle w:val="StyleBoldUnderline"/>
          <w:highlight w:val="yellow"/>
        </w:rPr>
        <w:t xml:space="preserve">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t>. In its second term</w:t>
      </w:r>
      <w:r w:rsidRPr="00C82D00">
        <w:rPr>
          <w:rStyle w:val="StyleBoldUnderline"/>
        </w:rPr>
        <w:t xml:space="preserve">, the Obama administration </w:t>
      </w:r>
      <w:r w:rsidRPr="00AB2227">
        <w:rPr>
          <w:rStyle w:val="StyleBoldUnderline"/>
          <w:highlight w:val="green"/>
        </w:rPr>
        <w:t>has a narrow policy window of opportunity</w:t>
      </w:r>
      <w:r w:rsidRPr="00C82D00">
        <w:rPr>
          <w:rStyle w:val="StyleBoldUnderline"/>
        </w:rPr>
        <w:t xml:space="preserve"> to pursue reforms of the targeted killings program</w:t>
      </w:r>
      <w:r>
        <w:t xml:space="preserve">. </w:t>
      </w:r>
      <w:r w:rsidRPr="00AB2227">
        <w:rPr>
          <w:rStyle w:val="StyleBoldUnderline"/>
          <w:highlight w:val="green"/>
        </w:rPr>
        <w:t xml:space="preserve">The Obama admin- </w:t>
      </w:r>
      <w:proofErr w:type="spellStart"/>
      <w:r w:rsidRPr="00AB2227">
        <w:rPr>
          <w:rStyle w:val="StyleBoldUnderline"/>
          <w:highlight w:val="green"/>
        </w:rPr>
        <w:t>istration</w:t>
      </w:r>
      <w:proofErr w:type="spellEnd"/>
      <w:r w:rsidRPr="00AB2227">
        <w:rPr>
          <w:rStyle w:val="StyleBoldUnderline"/>
          <w:highlight w:val="green"/>
        </w:rPr>
        <w:t xml:space="preserve"> can proactively shape U.S. and international use of armed drones</w:t>
      </w:r>
      <w:r w:rsidRPr="00CD640D">
        <w:rPr>
          <w:rStyle w:val="StyleBoldUnderline"/>
        </w:rPr>
        <w:t xml:space="preserve"> in </w:t>
      </w:r>
      <w:proofErr w:type="spellStart"/>
      <w:r w:rsidRPr="00CD640D">
        <w:rPr>
          <w:rStyle w:val="StyleBoldUnderline"/>
        </w:rPr>
        <w:t>nonbattlefield</w:t>
      </w:r>
      <w:proofErr w:type="spellEnd"/>
      <w:r w:rsidRPr="00CD640D">
        <w:rPr>
          <w:rStyle w:val="StyleBoldUnderline"/>
        </w:rPr>
        <w:t xml:space="preserve"> settings </w:t>
      </w:r>
      <w:r w:rsidRPr="00AB2227">
        <w:rPr>
          <w:rStyle w:val="StyleBoldUnderline"/>
          <w:highlight w:val="green"/>
        </w:rPr>
        <w:t>through transparency, self-restraint</w:t>
      </w:r>
      <w:r w:rsidRPr="00373361">
        <w:rPr>
          <w:rStyle w:val="StyleBoldUnderline"/>
          <w:highlight w:val="yellow"/>
        </w:rPr>
        <w:t>, and engagement</w:t>
      </w:r>
      <w: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373361">
        <w:rPr>
          <w:rStyle w:val="StyleBoldUnderline"/>
          <w:highlight w:val="yellow"/>
        </w:rPr>
        <w:t>secure the ability to conduct drone strikes, and</w:t>
      </w:r>
      <w:r w:rsidRPr="00C82D00">
        <w:rPr>
          <w:rStyle w:val="StyleBoldUnderline"/>
        </w:rPr>
        <w:t xml:space="preserve"> potentially </w:t>
      </w:r>
      <w:r w:rsidRPr="00373361">
        <w:rPr>
          <w:rStyle w:val="StyleBoldUnderline"/>
          <w:highlight w:val="yellow"/>
        </w:rPr>
        <w:t>influence how others will use armed drones in the future</w:t>
      </w:r>
      <w:r w:rsidRPr="00C82D00">
        <w:rPr>
          <w:rStyle w:val="StyleBoldUnderline"/>
        </w:rPr>
        <w:t xml:space="preserve">, </w:t>
      </w:r>
      <w:r w:rsidRPr="00C82D00">
        <w:t>the United States should undertake</w:t>
      </w:r>
      <w:r>
        <w:t xml:space="preserve"> the following specific policy recommendations.</w:t>
      </w:r>
    </w:p>
    <w:p w14:paraId="7802A8FC" w14:textId="5D6071C9" w:rsidR="001745DE" w:rsidRPr="001B0C1B" w:rsidRDefault="001745DE" w:rsidP="001745DE">
      <w:pPr>
        <w:pStyle w:val="Heading4"/>
      </w:pPr>
      <w:r w:rsidRPr="001B0C1B">
        <w:lastRenderedPageBreak/>
        <w:t xml:space="preserve">Establishing </w:t>
      </w:r>
      <w:r w:rsidRPr="000709AA">
        <w:rPr>
          <w:highlight w:val="yellow"/>
        </w:rPr>
        <w:t>a precedent of transparency and accountability spills over globally–</w:t>
      </w:r>
      <w:r w:rsidRPr="001B0C1B">
        <w:t xml:space="preserve"> a </w:t>
      </w:r>
      <w:r w:rsidRPr="000709AA">
        <w:rPr>
          <w:highlight w:val="yellow"/>
          <w:u w:val="single"/>
        </w:rPr>
        <w:t>non-executive</w:t>
      </w:r>
      <w:r w:rsidRPr="000709AA">
        <w:rPr>
          <w:highlight w:val="yellow"/>
        </w:rPr>
        <w:t xml:space="preserve"> framework</w:t>
      </w:r>
      <w:r w:rsidRPr="001B0C1B">
        <w:t xml:space="preserve"> is </w:t>
      </w:r>
      <w:r w:rsidRPr="000709AA">
        <w:rPr>
          <w:highlight w:val="yellow"/>
        </w:rPr>
        <w:t>key</w:t>
      </w:r>
      <w:r w:rsidRPr="001B0C1B">
        <w:t xml:space="preserve"> </w:t>
      </w:r>
    </w:p>
    <w:p w14:paraId="1919B9C5" w14:textId="77777777" w:rsidR="001745DE" w:rsidRPr="001B0C1B" w:rsidRDefault="001745DE" w:rsidP="001745DE">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8" w:history="1">
        <w:r w:rsidRPr="001B0C1B">
          <w:rPr>
            <w:rStyle w:val="Hyperlink"/>
          </w:rPr>
          <w:t>http://www.judiciary.senate.gov/pdf/04-23-13BrooksTestimony.pdf</w:t>
        </w:r>
      </w:hyperlink>
      <w:r w:rsidRPr="001B0C1B">
        <w:t>)</w:t>
      </w:r>
    </w:p>
    <w:p w14:paraId="0AF8758A" w14:textId="77777777" w:rsidR="001745DE" w:rsidRPr="001B0C1B" w:rsidRDefault="001745DE" w:rsidP="001745DE">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A1386B">
        <w:rPr>
          <w:rStyle w:val="StyleBoldUnderline"/>
          <w:highlight w:val="green"/>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szCs w:val="28"/>
          <w:highlight w:val="green"/>
        </w:rPr>
        <w:t xml:space="preserve">if the </w:t>
      </w:r>
      <w:r w:rsidRPr="00A10336">
        <w:rPr>
          <w:rStyle w:val="Emphasis"/>
          <w:b w:val="0"/>
          <w:sz w:val="28"/>
          <w:szCs w:val="28"/>
        </w:rPr>
        <w:t xml:space="preserve">US </w:t>
      </w:r>
      <w:r w:rsidRPr="00A1386B">
        <w:rPr>
          <w:rStyle w:val="Emphasis"/>
          <w:b w:val="0"/>
          <w:sz w:val="28"/>
          <w:szCs w:val="28"/>
          <w:highlight w:val="green"/>
        </w:rPr>
        <w:t>executive</w:t>
      </w:r>
      <w:r w:rsidRPr="00A10336">
        <w:rPr>
          <w:rStyle w:val="Emphasis"/>
          <w:b w:val="0"/>
          <w:sz w:val="28"/>
          <w:szCs w:val="28"/>
        </w:rPr>
        <w:t xml:space="preserve"> branch </w:t>
      </w:r>
      <w:r w:rsidRPr="00A1386B">
        <w:rPr>
          <w:rStyle w:val="Emphasis"/>
          <w:b w:val="0"/>
          <w:sz w:val="28"/>
          <w:szCs w:val="28"/>
          <w:highlight w:val="green"/>
        </w:rPr>
        <w:t xml:space="preserve">is the sole arbiter </w:t>
      </w:r>
      <w:r w:rsidRPr="00A10336">
        <w:rPr>
          <w:rStyle w:val="Emphasis"/>
          <w:b w:val="0"/>
          <w:sz w:val="28"/>
          <w:szCs w:val="28"/>
          <w:highlight w:val="yellow"/>
        </w:rPr>
        <w:t>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386B">
        <w:rPr>
          <w:rStyle w:val="Emphasis"/>
          <w:b w:val="0"/>
          <w:sz w:val="28"/>
          <w:szCs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54CFEA7F" w14:textId="77777777" w:rsidR="00974708" w:rsidRDefault="00974708" w:rsidP="00974708">
      <w:pPr>
        <w:pStyle w:val="Heading4"/>
      </w:pPr>
      <w:r>
        <w:lastRenderedPageBreak/>
        <w:t xml:space="preserve">And, </w:t>
      </w:r>
      <w:r w:rsidRPr="0017469D">
        <w:rPr>
          <w:highlight w:val="green"/>
        </w:rPr>
        <w:t>independent courts</w:t>
      </w:r>
      <w:r>
        <w:t xml:space="preserve"> are </w:t>
      </w:r>
      <w:r w:rsidRPr="0017469D">
        <w:rPr>
          <w:highlight w:val="green"/>
        </w:rPr>
        <w:t>key</w:t>
      </w:r>
      <w:r>
        <w:t xml:space="preserve">—only checks on unilateral executive power can </w:t>
      </w:r>
      <w:r w:rsidRPr="0017469D">
        <w:rPr>
          <w:highlight w:val="green"/>
        </w:rPr>
        <w:t>provide</w:t>
      </w:r>
      <w:r>
        <w:t xml:space="preserve"> legitimacy to the United States and </w:t>
      </w:r>
      <w:r w:rsidRPr="0017469D">
        <w:rPr>
          <w:highlight w:val="green"/>
        </w:rPr>
        <w:t>credibility</w:t>
      </w:r>
      <w:r>
        <w:t xml:space="preserve"> </w:t>
      </w:r>
      <w:r w:rsidRPr="0017469D">
        <w:rPr>
          <w:highlight w:val="green"/>
        </w:rPr>
        <w:t>to</w:t>
      </w:r>
      <w:r>
        <w:t xml:space="preserve"> our </w:t>
      </w:r>
      <w:r w:rsidRPr="0017469D">
        <w:rPr>
          <w:highlight w:val="green"/>
        </w:rPr>
        <w:t>counterterror policies,</w:t>
      </w:r>
      <w:r>
        <w:t xml:space="preserve"> finally, the selection process for drone courts solves all </w:t>
      </w:r>
      <w:proofErr w:type="spellStart"/>
      <w:r>
        <w:t>disads</w:t>
      </w:r>
      <w:proofErr w:type="spellEnd"/>
      <w:r>
        <w:t xml:space="preserve"> to judges</w:t>
      </w:r>
    </w:p>
    <w:p w14:paraId="4763FA3B" w14:textId="77777777" w:rsidR="00974708" w:rsidRPr="00570075" w:rsidRDefault="00974708" w:rsidP="00974708">
      <w:pPr>
        <w:rPr>
          <w:rStyle w:val="StyleStyleBold12pt"/>
        </w:rPr>
      </w:pPr>
      <w:proofErr w:type="spellStart"/>
      <w:r w:rsidRPr="00570075">
        <w:rPr>
          <w:rStyle w:val="StyleStyleBold12pt"/>
        </w:rPr>
        <w:t>Chebab</w:t>
      </w:r>
      <w:proofErr w:type="spellEnd"/>
      <w:r w:rsidRPr="00570075">
        <w:rPr>
          <w:rStyle w:val="StyleStyleBold12pt"/>
        </w:rPr>
        <w:t>, 2012</w:t>
      </w:r>
    </w:p>
    <w:p w14:paraId="61837915" w14:textId="77777777" w:rsidR="00974708" w:rsidRDefault="00974708" w:rsidP="0097470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0BC8F7B1" w14:textId="77777777" w:rsidR="00974708" w:rsidRPr="000022F2" w:rsidRDefault="00974708" w:rsidP="00974708">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17469D">
        <w:rPr>
          <w:rStyle w:val="StyleBoldUnderline"/>
        </w:rPr>
        <w:t xml:space="preserve">Judicial control of targeted killing could increase the accuracy </w:t>
      </w:r>
      <w:r w:rsidRPr="00490464">
        <w:rPr>
          <w:rStyle w:val="StyleBoldUnderline"/>
        </w:rPr>
        <w:t>of target selection</w:t>
      </w:r>
      <w:r w:rsidRPr="009A2529">
        <w:rPr>
          <w:rStyle w:val="StyleBoldUnderline"/>
          <w:highlight w:val="yellow"/>
        </w:rPr>
        <w:t xml:space="preserve">, reducing the </w:t>
      </w:r>
      <w:r w:rsidRPr="00490464">
        <w:rPr>
          <w:rStyle w:val="StyleBoldUnderline"/>
        </w:rPr>
        <w:t xml:space="preserve">danger of mistaken or illegal </w:t>
      </w:r>
      <w:r w:rsidRPr="009A2529">
        <w:rPr>
          <w:rStyle w:val="StyleBoldUnderline"/>
          <w:highlight w:val="yellow"/>
        </w:rPr>
        <w:t>destruction of lives, limbs, and property</w:t>
      </w:r>
      <w:r w:rsidRPr="00A3052A">
        <w:rPr>
          <w:rStyle w:val="StyleBoldUnderline"/>
        </w:rPr>
        <w:t xml:space="preserve">. Independent </w:t>
      </w:r>
      <w:r w:rsidRPr="0017469D">
        <w:rPr>
          <w:rStyle w:val="StyleBoldUnderline"/>
          <w:highlight w:val="green"/>
        </w:rPr>
        <w:t xml:space="preserve">judges who </w:t>
      </w:r>
      <w:r w:rsidRPr="00490464">
        <w:rPr>
          <w:rStyle w:val="StyleBoldUnderline"/>
        </w:rPr>
        <w:t xml:space="preserve">double-check targeting decisions </w:t>
      </w:r>
      <w:r w:rsidRPr="009A2529">
        <w:rPr>
          <w:rStyle w:val="StyleBoldUnderline"/>
          <w:highlight w:val="yellow"/>
        </w:rPr>
        <w:t xml:space="preserve">could </w:t>
      </w:r>
      <w:r w:rsidRPr="0017469D">
        <w:rPr>
          <w:rStyle w:val="StyleBoldUnderline"/>
          <w:highlight w:val="green"/>
        </w:rPr>
        <w:t xml:space="preserve">catch errors </w:t>
      </w:r>
      <w:r w:rsidRPr="009A2529">
        <w:rPr>
          <w:rStyle w:val="StyleBoldUnderline"/>
          <w:highlight w:val="yellow"/>
        </w:rPr>
        <w:t xml:space="preserve">and </w:t>
      </w:r>
      <w:r w:rsidRPr="0017469D">
        <w:rPr>
          <w:rStyle w:val="StyleBoldUnderline"/>
          <w:highlight w:val="green"/>
        </w:rPr>
        <w:t xml:space="preserve">cause executive officials to avoid making them </w:t>
      </w:r>
      <w:r w:rsidRPr="00490464">
        <w:rPr>
          <w:rStyle w:val="StyleBoldUnderline"/>
        </w:rPr>
        <w:t>in the first place.”</w:t>
      </w:r>
      <w:r>
        <w:t>111</w:t>
      </w:r>
      <w:r w:rsidRPr="002C6E89">
        <w:rPr>
          <w:sz w:val="12"/>
        </w:rPr>
        <w:t>¶</w:t>
      </w:r>
      <w:r w:rsidRPr="00C51C01">
        <w:rPr>
          <w:sz w:val="12"/>
        </w:rPr>
        <w:t xml:space="preserve"> </w:t>
      </w:r>
      <w:r w:rsidRPr="0017469D">
        <w:rPr>
          <w:rStyle w:val="StyleBoldUnderline"/>
          <w:highlight w:val="green"/>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17469D">
        <w:rPr>
          <w:rStyle w:val="StyleBoldUnderline"/>
          <w:highlight w:val="green"/>
        </w:rPr>
        <w:t xml:space="preserve">accustomed to dealing with </w:t>
      </w:r>
      <w:r w:rsidRPr="000E50BA">
        <w:rPr>
          <w:rStyle w:val="StyleBoldUnderline"/>
        </w:rPr>
        <w:t xml:space="preserve">sensitive </w:t>
      </w:r>
      <w:r w:rsidRPr="0017469D">
        <w:rPr>
          <w:rStyle w:val="StyleBoldUnderline"/>
          <w:highlight w:val="green"/>
        </w:rPr>
        <w:t>security considerations</w:t>
      </w:r>
      <w:r>
        <w:t xml:space="preserve">.112 </w:t>
      </w:r>
      <w:r w:rsidRPr="0017469D">
        <w:rPr>
          <w:rStyle w:val="StyleBoldUnderline"/>
        </w:rPr>
        <w:t xml:space="preserve">These qualifications make them </w:t>
      </w:r>
      <w:r w:rsidRPr="0017469D">
        <w:rPr>
          <w:rStyle w:val="StyleBoldUnderline"/>
          <w:highlight w:val="green"/>
        </w:rPr>
        <w:t xml:space="preserve">ideal </w:t>
      </w:r>
      <w:r w:rsidRPr="00490464">
        <w:rPr>
          <w:rStyle w:val="StyleBoldUnderline"/>
        </w:rPr>
        <w:t>candidates</w:t>
      </w:r>
      <w:r w:rsidRPr="00A3052A">
        <w:rPr>
          <w:rStyle w:val="StyleBoldUnderline"/>
        </w:rPr>
        <w:t xml:space="preserve"> </w:t>
      </w:r>
      <w:r w:rsidRPr="0017469D">
        <w:rPr>
          <w:rStyle w:val="Emphasis"/>
          <w:highlight w:val="green"/>
        </w:rPr>
        <w:t xml:space="preserve">to ensure </w:t>
      </w:r>
      <w:r w:rsidRPr="000E50BA">
        <w:rPr>
          <w:rStyle w:val="Emphasis"/>
          <w:highlight w:val="yellow"/>
        </w:rPr>
        <w:t xml:space="preserve">that </w:t>
      </w:r>
      <w:r w:rsidRPr="0017469D">
        <w:rPr>
          <w:rStyle w:val="Emphasis"/>
          <w:highlight w:val="green"/>
        </w:rPr>
        <w:t>the executive exercises constitutional and international legal restraint</w:t>
      </w:r>
      <w:r w:rsidRPr="0017469D">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17469D">
        <w:rPr>
          <w:rStyle w:val="StyleBoldUnderline"/>
          <w:highlight w:val="green"/>
        </w:rPr>
        <w:t xml:space="preserve">judicial oversight would reinforce </w:t>
      </w:r>
      <w:r w:rsidRPr="00221FDD">
        <w:rPr>
          <w:rStyle w:val="StyleBoldUnderline"/>
        </w:rPr>
        <w:t xml:space="preserve">the </w:t>
      </w:r>
      <w:r w:rsidRPr="0017469D">
        <w:rPr>
          <w:rStyle w:val="StyleBoldUnderline"/>
          <w:highlight w:val="green"/>
        </w:rPr>
        <w:t xml:space="preserve">separation of powers </w:t>
      </w:r>
      <w:r w:rsidRPr="00221FDD">
        <w:rPr>
          <w:rStyle w:val="StyleBoldUnderline"/>
        </w:rPr>
        <w:t xml:space="preserve">framework of American government </w:t>
      </w:r>
      <w:r w:rsidRPr="009A2529">
        <w:rPr>
          <w:rStyle w:val="StyleBoldUnderline"/>
          <w:highlight w:val="yellow"/>
        </w:rPr>
        <w:t xml:space="preserve">and </w:t>
      </w:r>
      <w:r w:rsidRPr="0017469D">
        <w:rPr>
          <w:rStyle w:val="StyleBoldUnderline"/>
          <w:highlight w:val="green"/>
        </w:rPr>
        <w:t xml:space="preserve">increase democratic legitimacy by placing </w:t>
      </w:r>
      <w:r w:rsidRPr="009A2529">
        <w:rPr>
          <w:rStyle w:val="StyleBoldUnderline"/>
          <w:highlight w:val="yellow"/>
        </w:rPr>
        <w:t xml:space="preserve">these </w:t>
      </w:r>
      <w:r w:rsidRPr="0017469D">
        <w:rPr>
          <w:rStyle w:val="StyleBoldUnderline"/>
          <w:highlight w:val="green"/>
        </w:rPr>
        <w:t>determinations on more predictable and accountable legal grounds</w:t>
      </w:r>
      <w:r w:rsidRPr="00A3052A">
        <w:rPr>
          <w:rStyle w:val="StyleBoldUnderline"/>
        </w:rPr>
        <w:t xml:space="preserve">. </w:t>
      </w:r>
      <w:r>
        <w:t xml:space="preserve">For those fearful of </w:t>
      </w:r>
      <w:r w:rsidRPr="009A2529">
        <w:rPr>
          <w:rStyle w:val="StyleBoldUnderline"/>
          <w:highlight w:val="yellow"/>
        </w:rPr>
        <w:t>judicial encroachment</w:t>
      </w:r>
      <w: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17469D">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17469D">
        <w:rPr>
          <w:rStyle w:val="StyleBoldUnderline"/>
          <w:highlight w:val="green"/>
        </w:rPr>
        <w:t>the exercise of [executive] powers is vindicated</w:t>
      </w:r>
      <w:r w:rsidRPr="00A3052A">
        <w:rPr>
          <w:rStyle w:val="StyleBoldUnderline"/>
        </w:rPr>
        <w:t xml:space="preserve">, not eroded, </w:t>
      </w:r>
      <w:r w:rsidRPr="0017469D">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221FDD">
        <w:rPr>
          <w:rStyle w:val="StyleBoldUnderline"/>
        </w:rPr>
        <w:t xml:space="preserve">The introduction of significant </w:t>
      </w:r>
      <w:r w:rsidRPr="00974708">
        <w:rPr>
          <w:rStyle w:val="StyleBoldUnderline"/>
          <w:highlight w:val="green"/>
        </w:rPr>
        <w:t xml:space="preserve">checks on unilateral executive power </w:t>
      </w:r>
      <w:r w:rsidRPr="00221FDD">
        <w:rPr>
          <w:rStyle w:val="StyleBoldUnderline"/>
        </w:rPr>
        <w:t xml:space="preserve">to target known terrorists </w:t>
      </w:r>
      <w:r w:rsidRPr="00974708">
        <w:rPr>
          <w:rStyle w:val="StyleBoldUnderline"/>
          <w:highlight w:val="green"/>
        </w:rPr>
        <w:t xml:space="preserve">can help </w:t>
      </w:r>
      <w:r w:rsidRPr="009A2529">
        <w:rPr>
          <w:rStyle w:val="StyleBoldUnderline"/>
          <w:highlight w:val="yellow"/>
        </w:rPr>
        <w:t xml:space="preserve">reform that image and </w:t>
      </w:r>
      <w:r w:rsidRPr="00974708">
        <w:rPr>
          <w:rStyle w:val="StyleBoldUnderline"/>
          <w:highlight w:val="green"/>
        </w:rPr>
        <w:t xml:space="preserve">reinstate </w:t>
      </w:r>
      <w:r w:rsidRPr="00221FDD">
        <w:rPr>
          <w:rStyle w:val="StyleBoldUnderline"/>
        </w:rPr>
        <w:t xml:space="preserve">American moral </w:t>
      </w:r>
      <w:r w:rsidRPr="00974708">
        <w:rPr>
          <w:rStyle w:val="StyleBoldUnderline"/>
          <w:highlight w:val="green"/>
        </w:rPr>
        <w:t xml:space="preserve">legitimacy </w:t>
      </w:r>
      <w:r w:rsidRPr="00221FDD">
        <w:rPr>
          <w:rStyle w:val="StyleBoldUnderline"/>
        </w:rPr>
        <w:t>in its use of force against global terrorism</w:t>
      </w:r>
      <w:r w:rsidRPr="00C51C01">
        <w:t>.114</w:t>
      </w:r>
    </w:p>
    <w:p w14:paraId="37D30BB5" w14:textId="77777777" w:rsidR="00974708" w:rsidRDefault="00974708" w:rsidP="00974708">
      <w:pPr>
        <w:rPr>
          <w:rFonts w:asciiTheme="minorHAnsi" w:eastAsiaTheme="minorEastAsia" w:hAnsiTheme="minorHAnsi" w:cstheme="minorBidi"/>
          <w:sz w:val="24"/>
          <w:szCs w:val="24"/>
        </w:rPr>
      </w:pPr>
    </w:p>
    <w:p w14:paraId="76FD6B52" w14:textId="77777777" w:rsidR="00974708" w:rsidRDefault="00974708" w:rsidP="00974708">
      <w:pPr>
        <w:pStyle w:val="Heading4"/>
      </w:pPr>
      <w:r>
        <w:t xml:space="preserve">The </w:t>
      </w:r>
      <w:r w:rsidRPr="005B4558">
        <w:rPr>
          <w:highlight w:val="yellow"/>
        </w:rPr>
        <w:t xml:space="preserve">plan solves international norms- US can shape and limit drone </w:t>
      </w:r>
      <w:proofErr w:type="spellStart"/>
      <w:r w:rsidRPr="005B4558">
        <w:rPr>
          <w:highlight w:val="yellow"/>
        </w:rPr>
        <w:t>prolif</w:t>
      </w:r>
      <w:proofErr w:type="spellEnd"/>
      <w:r w:rsidRPr="005B4558">
        <w:rPr>
          <w:highlight w:val="yellow"/>
        </w:rPr>
        <w:t xml:space="preserve"> and</w:t>
      </w:r>
      <w:r>
        <w:t xml:space="preserve"> provide the ability to </w:t>
      </w:r>
      <w:r w:rsidRPr="005B4558">
        <w:rPr>
          <w:highlight w:val="yellow"/>
        </w:rPr>
        <w:t>apply diplomatic pressure</w:t>
      </w:r>
    </w:p>
    <w:p w14:paraId="730B1056" w14:textId="77777777" w:rsidR="00974708" w:rsidRPr="00253A09" w:rsidRDefault="00974708" w:rsidP="00974708">
      <w:pPr>
        <w:rPr>
          <w:rStyle w:val="StyleStyleBold12pt"/>
        </w:rPr>
      </w:pPr>
      <w:proofErr w:type="spellStart"/>
      <w:r w:rsidRPr="00253A09">
        <w:rPr>
          <w:rStyle w:val="StyleStyleBold12pt"/>
        </w:rPr>
        <w:t>Zenko</w:t>
      </w:r>
      <w:proofErr w:type="spellEnd"/>
      <w:r w:rsidRPr="00253A09">
        <w:rPr>
          <w:rStyle w:val="StyleStyleBold12pt"/>
        </w:rPr>
        <w:t>, 2013</w:t>
      </w:r>
    </w:p>
    <w:p w14:paraId="0A7EB47F"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39DF2C5A" w14:textId="77777777" w:rsidR="00974708" w:rsidRPr="00A054E9" w:rsidRDefault="00974708" w:rsidP="00974708">
      <w:pPr>
        <w:rPr>
          <w:sz w:val="16"/>
        </w:rPr>
      </w:pPr>
      <w:r w:rsidRPr="00DA0615">
        <w:rPr>
          <w:sz w:val="16"/>
        </w:rPr>
        <w:t xml:space="preserve">History shows that </w:t>
      </w:r>
      <w:r w:rsidRPr="00373361">
        <w:rPr>
          <w:rStyle w:val="StyleBoldUnderline"/>
          <w:highlight w:val="yellow"/>
        </w:rPr>
        <w:t>how states adopt</w:t>
      </w:r>
      <w:r w:rsidRPr="00CD640D">
        <w:rPr>
          <w:rStyle w:val="StyleBoldUnderline"/>
        </w:rPr>
        <w:t xml:space="preserve"> </w:t>
      </w:r>
      <w:r w:rsidRPr="00373361">
        <w:rPr>
          <w:rStyle w:val="StyleBoldUnderline"/>
          <w:highlight w:val="yellow"/>
        </w:rPr>
        <w:t>and</w:t>
      </w:r>
      <w:r w:rsidRPr="00CD640D">
        <w:rPr>
          <w:rStyle w:val="StyleBoldUnderline"/>
        </w:rPr>
        <w:t xml:space="preserve"> </w:t>
      </w:r>
      <w:r w:rsidRPr="00373361">
        <w:rPr>
          <w:rStyle w:val="StyleBoldUnderline"/>
          <w:highlight w:val="yellow"/>
        </w:rPr>
        <w:t>use</w:t>
      </w:r>
      <w:r w:rsidRPr="00CD640D">
        <w:rPr>
          <w:rStyle w:val="StyleBoldUnderline"/>
        </w:rPr>
        <w:t xml:space="preserve"> new </w:t>
      </w:r>
      <w:r>
        <w:rPr>
          <w:rStyle w:val="StyleBoldUnderline"/>
          <w:highlight w:val="yellow"/>
        </w:rPr>
        <w:t>military capabili</w:t>
      </w:r>
      <w:r w:rsidRPr="00373361">
        <w:rPr>
          <w:rStyle w:val="StyleBoldUnderline"/>
          <w:highlight w:val="yellow"/>
        </w:rPr>
        <w:t xml:space="preserve">ties is </w:t>
      </w:r>
      <w:r w:rsidRPr="003D5B05">
        <w:rPr>
          <w:rStyle w:val="StyleBoldUnderline"/>
        </w:rPr>
        <w:t xml:space="preserve">often </w:t>
      </w:r>
      <w:r w:rsidRPr="00373361">
        <w:rPr>
          <w:rStyle w:val="StyleBoldUnderline"/>
          <w:highlight w:val="yellow"/>
        </w:rPr>
        <w:t>influenced by how other states</w:t>
      </w:r>
      <w:r w:rsidRPr="00CD640D">
        <w:rPr>
          <w:rStyle w:val="StyleBoldUnderline"/>
        </w:rPr>
        <w:t xml:space="preserve"> have—or have not—</w:t>
      </w:r>
      <w:r w:rsidRPr="00373361">
        <w:rPr>
          <w:rStyle w:val="StyleBoldUnderline"/>
          <w:highlight w:val="yellow"/>
        </w:rPr>
        <w:t>use</w:t>
      </w:r>
      <w:r w:rsidRPr="003D5B05">
        <w:rPr>
          <w:rStyle w:val="StyleBoldUnderline"/>
        </w:rPr>
        <w:t xml:space="preserve">d </w:t>
      </w:r>
      <w:r w:rsidRPr="00373361">
        <w:rPr>
          <w:rStyle w:val="StyleBoldUnderline"/>
          <w:highlight w:val="yellow"/>
        </w:rPr>
        <w:t>them</w:t>
      </w:r>
      <w:r w:rsidRPr="00CD640D">
        <w:rPr>
          <w:rStyle w:val="StyleBoldUnderline"/>
        </w:rPr>
        <w:t xml:space="preserve"> in the past</w:t>
      </w:r>
      <w:r w:rsidRPr="00DA0615">
        <w:rPr>
          <w:sz w:val="16"/>
        </w:rPr>
        <w:t xml:space="preserve">. Furthermore, </w:t>
      </w:r>
      <w:r w:rsidRPr="00373361">
        <w:rPr>
          <w:rStyle w:val="StyleBoldUnderline"/>
          <w:highlight w:val="yellow"/>
        </w:rPr>
        <w:t>norms</w:t>
      </w:r>
      <w:r w:rsidRPr="00CD640D">
        <w:rPr>
          <w:rStyle w:val="StyleBoldUnderline"/>
        </w:rPr>
        <w:t xml:space="preserve"> can </w:t>
      </w:r>
      <w:r w:rsidRPr="00373361">
        <w:rPr>
          <w:rStyle w:val="StyleBoldUnderline"/>
          <w:highlight w:val="yellow"/>
        </w:rPr>
        <w:t>deter</w:t>
      </w:r>
      <w:r w:rsidRPr="00CD640D">
        <w:rPr>
          <w:rStyle w:val="StyleBoldUnderline"/>
        </w:rPr>
        <w:t xml:space="preserve"> </w:t>
      </w:r>
      <w:r w:rsidRPr="00373361">
        <w:rPr>
          <w:rStyle w:val="StyleBoldUnderline"/>
          <w:highlight w:val="yellow"/>
        </w:rPr>
        <w:t xml:space="preserve">states </w:t>
      </w:r>
      <w:r w:rsidRPr="0077241C">
        <w:rPr>
          <w:rStyle w:val="StyleBoldUnderline"/>
        </w:rPr>
        <w:t>from acquiring new technologie</w:t>
      </w:r>
      <w:r w:rsidRPr="00DA0615">
        <w:rPr>
          <w:sz w:val="16"/>
        </w:rPr>
        <w:t xml:space="preserve">s.72 </w:t>
      </w:r>
      <w:r w:rsidRPr="00CD347B">
        <w:rPr>
          <w:rStyle w:val="StyleBoldUnderline"/>
        </w:rPr>
        <w:t>Norms</w:t>
      </w:r>
      <w:r w:rsidRPr="00CD640D">
        <w:rPr>
          <w:rStyle w:val="StyleBoldUnderline"/>
        </w:rPr>
        <w:t xml:space="preserve">—sometimes but not always codified as legal regimes—have </w:t>
      </w:r>
      <w:r w:rsidRPr="00CE45DF">
        <w:rPr>
          <w:rStyle w:val="StyleBoldUnderline"/>
        </w:rPr>
        <w:t>dissuaded states</w:t>
      </w:r>
      <w:r w:rsidRPr="00CD640D">
        <w:rPr>
          <w:rStyle w:val="StyleBoldUnderline"/>
        </w:rPr>
        <w:t xml:space="preserve"> </w:t>
      </w:r>
      <w:r w:rsidRPr="00373361">
        <w:rPr>
          <w:rStyle w:val="StyleBoldUnderline"/>
          <w:highlight w:val="yellow"/>
        </w:rPr>
        <w:t>from</w:t>
      </w:r>
      <w:r w:rsidRPr="00CD640D">
        <w:rPr>
          <w:rStyle w:val="StyleBoldUnderline"/>
        </w:rPr>
        <w:t xml:space="preserve"> </w:t>
      </w:r>
      <w:r w:rsidRPr="00373361">
        <w:rPr>
          <w:rStyle w:val="StyleBoldUnderline"/>
          <w:highlight w:val="yellow"/>
        </w:rPr>
        <w:t>deploying</w:t>
      </w:r>
      <w:r w:rsidRPr="00CD640D">
        <w:rPr>
          <w:rStyle w:val="StyleBoldUnderline"/>
        </w:rPr>
        <w:t xml:space="preserve"> blinding </w:t>
      </w:r>
      <w:r w:rsidRPr="0077241C">
        <w:rPr>
          <w:rStyle w:val="StyleBoldUnderline"/>
        </w:rPr>
        <w:t>lasers and landmines</w:t>
      </w:r>
      <w:r w:rsidRPr="00CD640D">
        <w:rPr>
          <w:rStyle w:val="StyleBoldUnderline"/>
        </w:rPr>
        <w:t xml:space="preserve">, as well as </w:t>
      </w:r>
      <w:r w:rsidRPr="00373361">
        <w:rPr>
          <w:rStyle w:val="StyleBoldUnderline"/>
          <w:highlight w:val="yellow"/>
        </w:rPr>
        <w:t>chemical, biological, and nuclear weapons</w:t>
      </w:r>
      <w:r w:rsidRPr="00DA0615">
        <w:rPr>
          <w:sz w:val="16"/>
        </w:rPr>
        <w:t xml:space="preserve">. </w:t>
      </w:r>
      <w:r w:rsidRPr="00373361">
        <w:rPr>
          <w:rStyle w:val="StyleBoldUnderline"/>
          <w:highlight w:val="yellow"/>
        </w:rPr>
        <w:t>A</w:t>
      </w:r>
      <w:r w:rsidRPr="00CD640D">
        <w:rPr>
          <w:rStyle w:val="StyleBoldUnderline"/>
        </w:rPr>
        <w:t xml:space="preserve"> well-articulated and internationally supported </w:t>
      </w:r>
      <w:r w:rsidRPr="0077241C">
        <w:rPr>
          <w:rStyle w:val="StyleBoldUnderline"/>
        </w:rPr>
        <w:t xml:space="preserve">normative </w:t>
      </w:r>
      <w:r w:rsidRPr="00373361">
        <w:rPr>
          <w:rStyle w:val="StyleBoldUnderline"/>
          <w:highlight w:val="yellow"/>
        </w:rPr>
        <w:t xml:space="preserve">framework, bolstered by a strong U.S. example, can </w:t>
      </w:r>
      <w:r>
        <w:rPr>
          <w:rStyle w:val="StyleBoldUnderline"/>
          <w:highlight w:val="yellow"/>
        </w:rPr>
        <w:t>shape armed drone prolif</w:t>
      </w:r>
      <w:r w:rsidRPr="00CE45DF">
        <w:rPr>
          <w:rStyle w:val="StyleBoldUnderline"/>
        </w:rPr>
        <w:t>eration</w:t>
      </w:r>
      <w:r w:rsidRPr="00373361">
        <w:rPr>
          <w:rStyle w:val="StyleBoldUnderline"/>
          <w:highlight w:val="yellow"/>
        </w:rPr>
        <w:t xml:space="preserve"> </w:t>
      </w:r>
      <w:r w:rsidRPr="00CD347B">
        <w:rPr>
          <w:rStyle w:val="StyleBoldUnderline"/>
        </w:rPr>
        <w:t>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rsidRPr="00DA0615">
        <w:rPr>
          <w:sz w:val="16"/>
        </w:rP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CD347B">
        <w:rPr>
          <w:rStyle w:val="StyleBoldUnderline"/>
        </w:rPr>
        <w:t>would</w:t>
      </w:r>
      <w:r w:rsidRPr="00373361">
        <w:rPr>
          <w:rStyle w:val="StyleBoldUnderline"/>
          <w:highlight w:val="yellow"/>
        </w:rPr>
        <w:t xml:space="preserve"> be </w:t>
      </w:r>
      <w:r w:rsidRPr="00373361">
        <w:rPr>
          <w:rStyle w:val="StyleBoldUnderline"/>
          <w:highlight w:val="yellow"/>
        </w:rPr>
        <w:lastRenderedPageBreak/>
        <w:t>acceptable</w:t>
      </w:r>
      <w:r w:rsidRPr="00CD640D">
        <w:rPr>
          <w:rStyle w:val="StyleBoldUnderline"/>
        </w:rPr>
        <w:t xml:space="preserve"> only </w:t>
      </w:r>
      <w:r w:rsidRPr="00CE45DF">
        <w:rPr>
          <w:rStyle w:val="StyleBoldUnderline"/>
        </w:rPr>
        <w:t xml:space="preserve">insofar as the </w:t>
      </w:r>
      <w:r w:rsidRPr="00373361">
        <w:rPr>
          <w:rStyle w:val="StyleBoldUnderline"/>
          <w:highlight w:val="yellow"/>
        </w:rPr>
        <w:t>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CE45DF">
        <w:rPr>
          <w:rStyle w:val="StyleBoldUnderline"/>
        </w:rPr>
        <w:t xml:space="preserve">the </w:t>
      </w:r>
      <w:r w:rsidRPr="00373361">
        <w:rPr>
          <w:rStyle w:val="StyleBoldUnderline"/>
          <w:highlight w:val="yellow"/>
        </w:rPr>
        <w:t>exist</w:t>
      </w:r>
      <w:r>
        <w:rPr>
          <w:rStyle w:val="StyleBoldUnderline"/>
          <w:highlight w:val="yellow"/>
        </w:rPr>
        <w:t xml:space="preserve">ence of an international </w:t>
      </w:r>
      <w:r w:rsidRPr="0098368E">
        <w:rPr>
          <w:rStyle w:val="StyleBoldUnderline"/>
        </w:rPr>
        <w:t>normative</w:t>
      </w:r>
      <w:r w:rsidRPr="00373361">
        <w:rPr>
          <w:rStyle w:val="StyleBoldUnderline"/>
          <w:highlight w:val="yellow"/>
        </w:rPr>
        <w:t xml:space="preserve"> framework, and U.S. compliance </w:t>
      </w:r>
      <w:r w:rsidRPr="00CD347B">
        <w:rPr>
          <w:rStyle w:val="StyleBoldUnderline"/>
        </w:rPr>
        <w:t>with that framework</w:t>
      </w:r>
      <w:r w:rsidRPr="00373361">
        <w:rPr>
          <w:rStyle w:val="StyleBoldUnderline"/>
          <w:highlight w:val="yellow"/>
        </w:rPr>
        <w:t>, would pre- serve Washington’s</w:t>
      </w:r>
      <w:r w:rsidRPr="00CD640D">
        <w:rPr>
          <w:rStyle w:val="StyleBoldUnderline"/>
        </w:rPr>
        <w:t xml:space="preserve"> ability to apply </w:t>
      </w:r>
      <w:r w:rsidRPr="00373361">
        <w:rPr>
          <w:rStyle w:val="StyleBoldUnderline"/>
          <w:highlight w:val="yellow"/>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14:paraId="21A69601" w14:textId="61764946" w:rsidR="00FC203C" w:rsidRPr="001B0C1B" w:rsidRDefault="00974708" w:rsidP="00A47DE0">
      <w:pPr>
        <w:pStyle w:val="Heading4"/>
      </w:pPr>
      <w:r>
        <w:t xml:space="preserve">Unfettered </w:t>
      </w:r>
      <w:r w:rsidRPr="000D5029">
        <w:rPr>
          <w:highlight w:val="green"/>
        </w:rPr>
        <w:t xml:space="preserve">drone </w:t>
      </w:r>
      <w:proofErr w:type="spellStart"/>
      <w:r w:rsidRPr="000D5029">
        <w:rPr>
          <w:highlight w:val="green"/>
        </w:rPr>
        <w:t>prolif</w:t>
      </w:r>
      <w:proofErr w:type="spellEnd"/>
      <w:r w:rsidRPr="000D5029">
        <w:rPr>
          <w:highlight w:val="green"/>
        </w:rPr>
        <w:t xml:space="preserve"> causes </w:t>
      </w:r>
      <w:r w:rsidRPr="000D5029">
        <w:rPr>
          <w:highlight w:val="green"/>
          <w:u w:val="single"/>
        </w:rPr>
        <w:t>deterrence crises</w:t>
      </w:r>
      <w:r w:rsidRPr="001B0C1B">
        <w:t xml:space="preserve"> that </w:t>
      </w:r>
      <w:r w:rsidRPr="000D5029">
        <w:rPr>
          <w:highlight w:val="green"/>
        </w:rPr>
        <w:t xml:space="preserve">leads to nuclear conflict </w:t>
      </w:r>
    </w:p>
    <w:p w14:paraId="0ED55EE3" w14:textId="77777777" w:rsidR="00FC203C" w:rsidRPr="001B0C1B" w:rsidRDefault="00FC203C" w:rsidP="00FC203C">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2AA5D89F" w14:textId="77777777" w:rsidR="00FC203C" w:rsidRPr="001B0C1B" w:rsidRDefault="00FC203C" w:rsidP="00FC203C">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val="0"/>
        </w:rPr>
        <w:t xml:space="preserve">such as </w:t>
      </w:r>
      <w:r w:rsidRPr="00A1386B">
        <w:rPr>
          <w:rStyle w:val="StyleBoldUnderline"/>
          <w:b w:val="0"/>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b w:val="0"/>
          <w:highlight w:val="green"/>
        </w:rPr>
        <w:t>to</w:t>
      </w:r>
      <w:r w:rsidRPr="001B0C1B">
        <w:rPr>
          <w:rStyle w:val="StyleBoldUnderline"/>
          <w:b w:val="0"/>
        </w:rPr>
        <w:t xml:space="preserve"> develop</w:t>
      </w:r>
      <w:r w:rsidRPr="001B0C1B">
        <w:rPr>
          <w:b/>
          <w:sz w:val="16"/>
        </w:rPr>
        <w:t xml:space="preserve"> </w:t>
      </w:r>
      <w:r w:rsidRPr="001B0C1B">
        <w:rPr>
          <w:rStyle w:val="StyleBoldUnderline"/>
          <w:b w:val="0"/>
        </w:rPr>
        <w:t xml:space="preserve">and </w:t>
      </w:r>
      <w:r w:rsidRPr="00A1386B">
        <w:rPr>
          <w:rStyle w:val="StyleBoldUnderline"/>
          <w:b w:val="0"/>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 xml:space="preserve">nuclear </w:t>
      </w:r>
      <w:proofErr w:type="spellStart"/>
      <w:r w:rsidRPr="00A1386B">
        <w:rPr>
          <w:rStyle w:val="StyleBoldUnderline"/>
          <w:highlight w:val="green"/>
        </w:rPr>
        <w:t>programme</w:t>
      </w:r>
      <w:proofErr w:type="spellEnd"/>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 xml:space="preserve">exist between </w:t>
      </w:r>
      <w:r w:rsidRPr="00A10336">
        <w:rPr>
          <w:rStyle w:val="Emphasis"/>
          <w:b w:val="0"/>
        </w:rPr>
        <w:lastRenderedPageBreak/>
        <w:t>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val="0"/>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w:t>
      </w:r>
      <w:r w:rsidRPr="001B0C1B">
        <w:rPr>
          <w:sz w:val="16"/>
        </w:rPr>
        <w:lastRenderedPageBreak/>
        <w:t xml:space="preserve">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val="0"/>
        </w:rPr>
        <w:t>tilting the balance of power in authoritarian regimes</w:t>
      </w:r>
      <w:r w:rsidRPr="001B0C1B">
        <w:rPr>
          <w:sz w:val="16"/>
        </w:rPr>
        <w:t xml:space="preserve"> </w:t>
      </w:r>
      <w:r w:rsidRPr="001B0C1B">
        <w:rPr>
          <w:rStyle w:val="StyleBoldUnderline"/>
          <w:b w:val="0"/>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val="0"/>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75E0843E" w14:textId="16424488" w:rsidR="00BC533E" w:rsidRDefault="00BC533E" w:rsidP="00BC533E">
      <w:pPr>
        <w:pStyle w:val="Heading4"/>
      </w:pPr>
      <w:r>
        <w:t xml:space="preserve">China’s drone </w:t>
      </w:r>
      <w:proofErr w:type="spellStart"/>
      <w:r w:rsidR="000147DA">
        <w:t>prolif</w:t>
      </w:r>
      <w:proofErr w:type="spellEnd"/>
      <w:r w:rsidR="000147DA">
        <w:t xml:space="preserve"> causes regi</w:t>
      </w:r>
      <w:r w:rsidR="00F344C1">
        <w:t>o</w:t>
      </w:r>
      <w:r w:rsidR="000147DA">
        <w:t>nal war</w:t>
      </w:r>
      <w:r>
        <w:t>—multiple flashpoints</w:t>
      </w:r>
    </w:p>
    <w:p w14:paraId="413E2CAC" w14:textId="77777777" w:rsidR="00BC533E" w:rsidRPr="0078274A" w:rsidRDefault="00BC533E" w:rsidP="00BC533E">
      <w:pPr>
        <w:rPr>
          <w:rStyle w:val="StyleStyleBold12pt"/>
        </w:rPr>
      </w:pPr>
      <w:proofErr w:type="spellStart"/>
      <w:r w:rsidRPr="0078274A">
        <w:rPr>
          <w:rStyle w:val="StyleStyleBold12pt"/>
        </w:rPr>
        <w:t>Standaert</w:t>
      </w:r>
      <w:proofErr w:type="spellEnd"/>
      <w:r w:rsidRPr="0078274A">
        <w:rPr>
          <w:rStyle w:val="StyleStyleBold12pt"/>
        </w:rPr>
        <w:t>, 2012</w:t>
      </w:r>
    </w:p>
    <w:p w14:paraId="09448D7E" w14:textId="77777777" w:rsidR="00BC533E" w:rsidRDefault="00BC533E" w:rsidP="00BC533E">
      <w:r>
        <w:t xml:space="preserve">[Michael, Global Post, </w:t>
      </w:r>
      <w:r w:rsidRPr="0078274A">
        <w:t>Stage set for drone chess match in Asia-Pacific</w:t>
      </w:r>
      <w:r>
        <w:t xml:space="preserve">, </w:t>
      </w:r>
      <w:r w:rsidRPr="0078274A">
        <w:t>http://www.globalpost.com/dispatch/news/regions/asia-pacific/121102/china-drone-UAV-proliferation?page=0</w:t>
      </w:r>
      <w:proofErr w:type="gramStart"/>
      <w:r w:rsidRPr="0078274A">
        <w:t>,1</w:t>
      </w:r>
      <w:proofErr w:type="gramEnd"/>
      <w:r>
        <w:t>] /</w:t>
      </w:r>
      <w:proofErr w:type="spellStart"/>
      <w:r>
        <w:t>Wyo</w:t>
      </w:r>
      <w:proofErr w:type="spellEnd"/>
      <w:r>
        <w:t>-MB</w:t>
      </w:r>
    </w:p>
    <w:p w14:paraId="25F4C76F" w14:textId="77777777" w:rsidR="00BC533E" w:rsidRDefault="00BC533E" w:rsidP="00BC533E">
      <w:r>
        <w:lastRenderedPageBreak/>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 xml:space="preserve">drones in the East </w:t>
      </w:r>
      <w:r w:rsidRPr="000147DA">
        <w:rPr>
          <w:rStyle w:val="StyleBoldUnderline"/>
          <w:highlight w:val="yellow"/>
        </w:rPr>
        <w:t xml:space="preserve">China </w:t>
      </w:r>
      <w:r w:rsidRPr="00A1386B">
        <w:rPr>
          <w:rStyle w:val="StyleBoldUnderline"/>
          <w:highlight w:val="green"/>
        </w:rPr>
        <w:t>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 xml:space="preserve">including the </w:t>
      </w:r>
      <w:proofErr w:type="spellStart"/>
      <w:r w:rsidRPr="00A1386B">
        <w:rPr>
          <w:rStyle w:val="StyleBoldUnderline"/>
          <w:highlight w:val="green"/>
        </w:rPr>
        <w:t>Senkaku</w:t>
      </w:r>
      <w:proofErr w:type="spellEnd"/>
      <w:r w:rsidRPr="00A1386B">
        <w:rPr>
          <w:rStyle w:val="StyleBoldUnderline"/>
          <w:highlight w:val="green"/>
        </w:rPr>
        <w:t xml:space="preserve">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74EF6">
        <w:rPr>
          <w:rStyle w:val="StyleBoldUnderline"/>
          <w:sz w:val="12"/>
        </w:rPr>
        <w:t>¶</w:t>
      </w:r>
      <w:r w:rsidRPr="00874EF6">
        <w:rPr>
          <w:sz w:val="12"/>
        </w:rPr>
        <w:t xml:space="preserve"> </w:t>
      </w:r>
      <w:r w:rsidRPr="0078274A">
        <w:rPr>
          <w:rStyle w:val="StyleBoldUnderline"/>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 xml:space="preserve">Dennis </w:t>
      </w:r>
      <w:proofErr w:type="spellStart"/>
      <w:r>
        <w:t>Gormley</w:t>
      </w:r>
      <w:proofErr w:type="spellEnd"/>
      <w:r>
        <w:t>,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w:t>
      </w:r>
      <w:proofErr w:type="spellStart"/>
      <w:r>
        <w:t>Gormley</w:t>
      </w:r>
      <w:proofErr w:type="spellEnd"/>
      <w:r>
        <w:t>,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StyleBoldUnderline"/>
        </w:rPr>
        <w:t>a Chinese frigate was also photographed testing a helicopter UAV</w:t>
      </w:r>
      <w:r>
        <w:t xml:space="preserve">, said Wilson </w:t>
      </w:r>
      <w:proofErr w:type="spellStart"/>
      <w:r>
        <w:t>VornDick</w:t>
      </w:r>
      <w:proofErr w:type="spellEnd"/>
      <w:r>
        <w:t>,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0147DA">
        <w:rPr>
          <w:rStyle w:val="StyleBoldUnderline"/>
        </w:rPr>
        <w:t xml:space="preserve">immediately following renewed conflict with Japan over the </w:t>
      </w:r>
      <w:proofErr w:type="spellStart"/>
      <w:r w:rsidRPr="000147DA">
        <w:rPr>
          <w:rStyle w:val="StyleBoldUnderline"/>
        </w:rPr>
        <w:t>Senkakus</w:t>
      </w:r>
      <w:proofErr w:type="spellEnd"/>
      <w:r w:rsidRPr="000147DA">
        <w:rPr>
          <w:rStyle w:val="StyleBoldUnderline"/>
        </w:rPr>
        <w:t>, the SOA announced on Sep. 23 that it was deploying UAVs to monitor specifically monitor the disputed islands as well as territories in the South China Sea,</w:t>
      </w:r>
      <w:r w:rsidRPr="002F0F18">
        <w:rPr>
          <w:rStyle w:val="StyleBoldUnderline"/>
        </w:rPr>
        <w:t xml:space="preserve"> which China claims almost in its entirety</w:t>
      </w:r>
      <w:r>
        <w:t>.</w:t>
      </w:r>
      <w:r w:rsidRPr="00874EF6">
        <w:rPr>
          <w:sz w:val="12"/>
        </w:rPr>
        <w:t xml:space="preserve">¶ </w:t>
      </w:r>
      <w:r>
        <w:t xml:space="preserve">Reports also indicate that </w:t>
      </w:r>
      <w:r w:rsidRPr="002F0F18">
        <w:rPr>
          <w:rStyle w:val="StyleBoldUnderline"/>
        </w:rPr>
        <w:t xml:space="preserve">Japan is using drones to monitor the </w:t>
      </w:r>
      <w:proofErr w:type="spellStart"/>
      <w:r w:rsidRPr="002F0F18">
        <w:rPr>
          <w:rStyle w:val="StyleBoldUnderline"/>
        </w:rPr>
        <w:t>Senkakus</w:t>
      </w:r>
      <w:proofErr w:type="spellEnd"/>
      <w:r w:rsidRPr="002F0F18">
        <w:rPr>
          <w:rStyle w:val="StyleBoldUnderline"/>
        </w:rPr>
        <w:t>, and the Philippines is reportedly looking to purchase more UAVs from the US for monitoring its own claims in the South China Sea</w:t>
      </w:r>
      <w:r>
        <w:t>.</w:t>
      </w:r>
    </w:p>
    <w:p w14:paraId="3A93AAB1" w14:textId="77777777" w:rsidR="00BC533E" w:rsidRDefault="00BC533E" w:rsidP="00BC533E">
      <w:pPr>
        <w:pStyle w:val="Heading4"/>
      </w:pPr>
      <w:r>
        <w:t>SCS conflict causes nuke war</w:t>
      </w:r>
    </w:p>
    <w:p w14:paraId="4E081913" w14:textId="77777777" w:rsidR="00BC533E" w:rsidRPr="00FA370F" w:rsidRDefault="00BC533E" w:rsidP="00BC533E">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14:paraId="27B6C066" w14:textId="77777777" w:rsidR="00BC533E" w:rsidRPr="00A000A0" w:rsidRDefault="00BC533E" w:rsidP="00BC533E">
      <w:pPr>
        <w:spacing w:after="200" w:line="276" w:lineRule="auto"/>
        <w:rPr>
          <w:rFonts w:ascii="Georgia" w:hAnsi="Georgia"/>
          <w:sz w:val="16"/>
        </w:rPr>
      </w:pPr>
      <w:r w:rsidRPr="00A1386B">
        <w:rPr>
          <w:rFonts w:ascii="Georgia" w:hAnsi="Georgia"/>
          <w:bCs/>
          <w:sz w:val="20"/>
          <w:highlight w:val="green"/>
          <w:u w:val="single"/>
        </w:rPr>
        <w:t>The risk of conflict in the S</w:t>
      </w:r>
      <w:r w:rsidRPr="000147DA">
        <w:rPr>
          <w:rFonts w:ascii="Georgia" w:hAnsi="Georgia"/>
          <w:bCs/>
          <w:sz w:val="20"/>
          <w:highlight w:val="yellow"/>
          <w:u w:val="single"/>
        </w:rPr>
        <w:t>outh</w:t>
      </w:r>
      <w:r w:rsidRPr="00A1386B">
        <w:rPr>
          <w:rFonts w:ascii="Georgia" w:hAnsi="Georgia"/>
          <w:bCs/>
          <w:sz w:val="20"/>
          <w:highlight w:val="green"/>
          <w:u w:val="single"/>
        </w:rPr>
        <w:t xml:space="preserve"> C</w:t>
      </w:r>
      <w:r w:rsidRPr="000147DA">
        <w:rPr>
          <w:rFonts w:ascii="Georgia" w:hAnsi="Georgia"/>
          <w:bCs/>
          <w:sz w:val="20"/>
          <w:highlight w:val="yellow"/>
          <w:u w:val="single"/>
        </w:rPr>
        <w:t>hina</w:t>
      </w:r>
      <w:r w:rsidRPr="00A1386B">
        <w:rPr>
          <w:rFonts w:ascii="Georgia" w:hAnsi="Georgia"/>
          <w:bCs/>
          <w:sz w:val="20"/>
          <w:highlight w:val="green"/>
          <w:u w:val="single"/>
        </w:rPr>
        <w:t xml:space="preserve"> S</w:t>
      </w:r>
      <w:r w:rsidRPr="000147DA">
        <w:rPr>
          <w:rFonts w:ascii="Georgia" w:hAnsi="Georgia"/>
          <w:bCs/>
          <w:sz w:val="20"/>
          <w:highlight w:val="yellow"/>
          <w:u w:val="single"/>
        </w:rPr>
        <w:t>ea</w:t>
      </w:r>
      <w:r w:rsidRPr="00A1386B">
        <w:rPr>
          <w:rFonts w:ascii="Georgia" w:hAnsi="Georgia"/>
          <w:bCs/>
          <w:sz w:val="20"/>
          <w:highlight w:val="green"/>
          <w:u w:val="single"/>
        </w:rPr>
        <w:t xml:space="preserve">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 xml:space="preserve">and its regional </w:t>
      </w:r>
      <w:r w:rsidRPr="00FA370F">
        <w:rPr>
          <w:rFonts w:ascii="Georgia" w:hAnsi="Georgia"/>
          <w:bCs/>
          <w:sz w:val="20"/>
          <w:u w:val="single"/>
        </w:rPr>
        <w:lastRenderedPageBreak/>
        <w:t>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FA370F">
        <w:rPr>
          <w:rFonts w:ascii="Georgia" w:hAnsi="Georgia"/>
          <w:bCs/>
          <w:sz w:val="20"/>
          <w:highlight w:val="yellow"/>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outh</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C</w:t>
      </w:r>
      <w:r w:rsidRPr="000147DA">
        <w:rPr>
          <w:rFonts w:ascii="Georgia" w:hAnsi="Georgia"/>
          <w:bCs/>
          <w:sz w:val="20"/>
          <w:highlight w:val="yellow"/>
          <w:u w:val="single"/>
        </w:rPr>
        <w:t>hina</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w:t>
      </w:r>
      <w:proofErr w:type="gramStart"/>
      <w:r w:rsidRPr="00FA370F">
        <w:rPr>
          <w:rFonts w:ascii="Georgia" w:hAnsi="Georgia"/>
          <w:sz w:val="16"/>
        </w:rPr>
        <w:t>violate</w:t>
      </w:r>
      <w:proofErr w:type="gramEnd"/>
      <w:r w:rsidRPr="00FA370F">
        <w:rPr>
          <w:rFonts w:ascii="Georgia" w:hAnsi="Georgia"/>
          <w:sz w:val="16"/>
        </w:rPr>
        <w:t xml:space="preserv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 xml:space="preserve">aggressive ways </w:t>
      </w:r>
      <w:proofErr w:type="gramStart"/>
      <w:r w:rsidRPr="00D562FB">
        <w:rPr>
          <w:rFonts w:ascii="Georgia" w:hAnsi="Georgia"/>
          <w:b/>
          <w:iCs/>
          <w:sz w:val="20"/>
          <w:highlight w:val="green"/>
          <w:u w:val="single"/>
        </w:rPr>
        <w:t>that increase</w:t>
      </w:r>
      <w:proofErr w:type="gramEnd"/>
      <w:r w:rsidRPr="00D562FB">
        <w:rPr>
          <w:rFonts w:ascii="Georgia" w:hAnsi="Georgia"/>
          <w:b/>
          <w:iCs/>
          <w:sz w:val="20"/>
          <w:highlight w:val="green"/>
          <w:u w:val="single"/>
        </w:rPr>
        <w:t xml:space="preserve"> the risk of </w:t>
      </w:r>
      <w:r w:rsidRPr="000147DA">
        <w:rPr>
          <w:rFonts w:ascii="Georgia" w:hAnsi="Georgia"/>
          <w:b/>
          <w:iCs/>
          <w:sz w:val="20"/>
          <w:highlight w:val="yellow"/>
          <w:u w:val="single"/>
        </w:rPr>
        <w:t xml:space="preserve">an </w:t>
      </w:r>
      <w:r w:rsidRPr="00D562FB">
        <w:rPr>
          <w:rFonts w:ascii="Georgia" w:hAnsi="Georgia"/>
          <w:b/>
          <w:iCs/>
          <w:sz w:val="20"/>
          <w:highlight w:val="green"/>
          <w:u w:val="single"/>
        </w:rPr>
        <w:t>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230AA929" w14:textId="77777777" w:rsidR="001C4F70" w:rsidRPr="00C2781D" w:rsidRDefault="001C4F70" w:rsidP="001C4F70">
      <w:pPr>
        <w:pStyle w:val="Heading3"/>
      </w:pPr>
      <w:r w:rsidRPr="00C2781D">
        <w:lastRenderedPageBreak/>
        <w:t xml:space="preserve">Solvency </w:t>
      </w:r>
    </w:p>
    <w:p w14:paraId="6B085772" w14:textId="77777777" w:rsidR="001C4F70" w:rsidRPr="00C2781D" w:rsidRDefault="001C4F70" w:rsidP="001C4F70">
      <w:pPr>
        <w:pStyle w:val="Heading4"/>
      </w:pPr>
      <w:r w:rsidRPr="00C2781D">
        <w:t xml:space="preserve">The </w:t>
      </w:r>
      <w:r w:rsidRPr="002673AC">
        <w:t xml:space="preserve">creation of a </w:t>
      </w:r>
      <w:r w:rsidRPr="002C67DB">
        <w:rPr>
          <w:highlight w:val="green"/>
        </w:rPr>
        <w:t>federal counterterror oversight court solves</w:t>
      </w:r>
      <w:r w:rsidRPr="00C2781D">
        <w:t xml:space="preserve"> all </w:t>
      </w:r>
      <w:r w:rsidRPr="002673AC">
        <w:t>problems with</w:t>
      </w:r>
      <w:r w:rsidRPr="00C2781D">
        <w:t xml:space="preserve"> the </w:t>
      </w:r>
      <w:r w:rsidRPr="002C67DB">
        <w:rPr>
          <w:highlight w:val="green"/>
        </w:rPr>
        <w:t xml:space="preserve">targeted killing program and </w:t>
      </w:r>
      <w:r w:rsidRPr="002673AC">
        <w:t xml:space="preserve">all </w:t>
      </w:r>
      <w:proofErr w:type="spellStart"/>
      <w:r w:rsidRPr="002C67DB">
        <w:rPr>
          <w:highlight w:val="green"/>
        </w:rPr>
        <w:t>disads</w:t>
      </w:r>
      <w:proofErr w:type="spellEnd"/>
      <w:r w:rsidRPr="002C67DB">
        <w:rPr>
          <w:highlight w:val="green"/>
        </w:rPr>
        <w:t xml:space="preserve"> to judicial review</w:t>
      </w:r>
    </w:p>
    <w:p w14:paraId="3A0F95AE" w14:textId="77777777" w:rsidR="001C4F70" w:rsidRPr="00350573" w:rsidRDefault="001C4F70" w:rsidP="001C4F70">
      <w:pPr>
        <w:rPr>
          <w:rStyle w:val="StyleStyleBold12pt"/>
        </w:rPr>
      </w:pPr>
      <w:proofErr w:type="spellStart"/>
      <w:r w:rsidRPr="00350573">
        <w:rPr>
          <w:rStyle w:val="StyleStyleBold12pt"/>
        </w:rPr>
        <w:t>Plaw</w:t>
      </w:r>
      <w:proofErr w:type="spellEnd"/>
      <w:r w:rsidRPr="00350573">
        <w:rPr>
          <w:rStyle w:val="StyleStyleBold12pt"/>
        </w:rPr>
        <w:t>, 2007</w:t>
      </w:r>
    </w:p>
    <w:p w14:paraId="02EE0D9B" w14:textId="77777777" w:rsidR="001C4F70" w:rsidRDefault="001C4F70" w:rsidP="001C4F70">
      <w:r>
        <w:t xml:space="preserve">[Avery, </w:t>
      </w:r>
      <w:r w:rsidRPr="00350573">
        <w:t xml:space="preserve">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w:t>
      </w:r>
      <w:proofErr w:type="gramStart"/>
      <w:r w:rsidRPr="00350573">
        <w:t>"Terminating terror: the legality, ethics and effectiveness of targeting terro</w:t>
      </w:r>
      <w:r>
        <w:t>rists."</w:t>
      </w:r>
      <w:proofErr w:type="gramEnd"/>
      <w:r>
        <w:t xml:space="preserve"> </w:t>
      </w:r>
      <w:proofErr w:type="spellStart"/>
      <w:r>
        <w:t>Theoria</w:t>
      </w:r>
      <w:proofErr w:type="spellEnd"/>
      <w:r>
        <w:t xml:space="preserve"> 114 (2007): </w:t>
      </w:r>
      <w:r w:rsidRPr="00350573">
        <w:t>Aca</w:t>
      </w:r>
      <w:r>
        <w:t xml:space="preserve">demic OneFile. </w:t>
      </w:r>
      <w:proofErr w:type="gramStart"/>
      <w:r>
        <w:t>Web.</w:t>
      </w:r>
      <w:proofErr w:type="gramEnd"/>
      <w:r>
        <w:t xml:space="preserve"> 3 Oct. 2013] /</w:t>
      </w:r>
      <w:proofErr w:type="spellStart"/>
      <w:r>
        <w:t>Wyo</w:t>
      </w:r>
      <w:proofErr w:type="spellEnd"/>
      <w:r>
        <w:t>-MB</w:t>
      </w:r>
    </w:p>
    <w:p w14:paraId="018C9B2D" w14:textId="77777777" w:rsidR="001C4F70" w:rsidRPr="003B57E1" w:rsidRDefault="001C4F70" w:rsidP="001C4F70">
      <w:pPr>
        <w:rPr>
          <w:b/>
          <w:bCs/>
          <w:u w:val="single"/>
        </w:rPr>
      </w:pPr>
      <w:r w:rsidRPr="00ED219A">
        <w:rPr>
          <w:sz w:val="16"/>
        </w:rPr>
        <w:t xml:space="preserve">This final section offers a briefcase that </w:t>
      </w:r>
      <w:r w:rsidRPr="008B4EC7">
        <w:rPr>
          <w:rStyle w:val="StyleBoldUnderline"/>
        </w:rPr>
        <w:t xml:space="preserve">there is room for a principled compromise between critics and advocates of targeting terrorists. </w:t>
      </w:r>
      <w:r w:rsidRPr="00ED219A">
        <w:rPr>
          <w:sz w:val="16"/>
        </w:rPr>
        <w:t>The argument is by example--a short illustration of one promising possibility. It will not satisfy everyone, but I suggest that it has the potential to resolve the most compelling concerns on both sides.</w:t>
      </w:r>
      <w:r w:rsidRPr="00ED219A">
        <w:rPr>
          <w:sz w:val="12"/>
        </w:rPr>
        <w:t>¶</w:t>
      </w:r>
      <w:r w:rsidRPr="00ED219A">
        <w:rPr>
          <w:sz w:val="16"/>
        </w:rPr>
        <w:t xml:space="preserve"> The most telling </w:t>
      </w:r>
      <w:r w:rsidRPr="008B4EC7">
        <w:rPr>
          <w:rStyle w:val="StyleBoldUnderline"/>
        </w:rPr>
        <w:t xml:space="preserve">issues raised by </w:t>
      </w:r>
      <w:r w:rsidRPr="00910D3B">
        <w:rPr>
          <w:rStyle w:val="StyleBoldUnderline"/>
        </w:rPr>
        <w:t>critics of targeting fall into three categories</w:t>
      </w:r>
      <w:r w:rsidRPr="00ED219A">
        <w:rPr>
          <w:sz w:val="16"/>
        </w:rP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rsidRPr="00ED219A">
        <w:rPr>
          <w:sz w:val="16"/>
        </w:rPr>
        <w:t xml:space="preserve">; (2) the need in attacking combatants </w:t>
      </w:r>
      <w:r w:rsidRPr="00910D3B">
        <w:rPr>
          <w:rStyle w:val="StyleBoldUnderline"/>
          <w:highlight w:val="yellow"/>
        </w:rPr>
        <w:t>to respect</w:t>
      </w:r>
      <w:r w:rsidRPr="00ED219A">
        <w:rPr>
          <w:sz w:val="16"/>
        </w:rPr>
        <w:t xml:space="preserve"> the established </w:t>
      </w:r>
      <w:r w:rsidRPr="00910D3B">
        <w:rPr>
          <w:rStyle w:val="StyleBoldUnderline"/>
          <w:highlight w:val="yellow"/>
        </w:rPr>
        <w:t>laws of war; and</w:t>
      </w:r>
      <w:r w:rsidRPr="00ED219A">
        <w:rPr>
          <w:sz w:val="16"/>
        </w:rPr>
        <w:t xml:space="preserve"> (3) the overwhelming imperative </w:t>
      </w:r>
      <w:r w:rsidRPr="008B4EC7">
        <w:rPr>
          <w:rStyle w:val="StyleBoldUnderline"/>
        </w:rPr>
        <w:t xml:space="preserve">to </w:t>
      </w:r>
      <w:r w:rsidRPr="00910D3B">
        <w:rPr>
          <w:rStyle w:val="StyleBoldUnderline"/>
          <w:highlight w:val="yellow"/>
        </w:rPr>
        <w:t>avoid civilian casualties</w:t>
      </w:r>
      <w:r w:rsidRPr="00ED219A">
        <w:rPr>
          <w:sz w:val="16"/>
        </w:rPr>
        <w:t xml:space="preserve">. </w:t>
      </w:r>
      <w:r w:rsidRPr="008B4EC7">
        <w:rPr>
          <w:rStyle w:val="StyleBoldUnderline"/>
        </w:rPr>
        <w:t xml:space="preserve">The </w:t>
      </w:r>
      <w:r w:rsidRPr="00ED219A">
        <w:rPr>
          <w:sz w:val="16"/>
        </w:rPr>
        <w:t>first</w:t>
      </w:r>
      <w:r w:rsidRPr="008B4EC7">
        <w:rPr>
          <w:rStyle w:val="StyleBoldUnderline"/>
        </w:rPr>
        <w:t xml:space="preserve"> issue</w:t>
      </w:r>
      <w:r w:rsidRPr="00ED219A">
        <w:rPr>
          <w:sz w:val="16"/>
        </w:rPr>
        <w:t xml:space="preserve"> seems to </w:t>
      </w:r>
      <w:r w:rsidRPr="00910D3B">
        <w:rPr>
          <w:rStyle w:val="StyleBoldUnderline"/>
          <w:highlight w:val="yellow"/>
        </w:rPr>
        <w:t>demand</w:t>
      </w:r>
      <w:r w:rsidRPr="00ED219A">
        <w:rPr>
          <w:sz w:val="16"/>
        </w:rPr>
        <w:t xml:space="preserve"> an authoritative </w:t>
      </w:r>
      <w:r w:rsidRPr="00910D3B">
        <w:rPr>
          <w:rStyle w:val="StyleBoldUnderline"/>
          <w:highlight w:val="yellow"/>
        </w:rPr>
        <w:t>judicial determination</w:t>
      </w:r>
      <w:r w:rsidRPr="00ED219A">
        <w:rPr>
          <w:sz w:val="16"/>
        </w:rP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rsidRPr="00ED219A">
        <w:rPr>
          <w:sz w:val="16"/>
        </w:rPr>
        <w:t xml:space="preserve">. The second issue requires the </w:t>
      </w:r>
      <w:r w:rsidRPr="008B4EC7">
        <w:rPr>
          <w:rStyle w:val="StyleBoldUnderline"/>
        </w:rPr>
        <w:t>openly avowed and consistent implementation of targeting according to standards accepted in international law</w:t>
      </w:r>
      <w:r w:rsidRPr="00ED219A">
        <w:rPr>
          <w:sz w:val="16"/>
        </w:rPr>
        <w:t xml:space="preserve">--a requirement whose fulfillment would best be </w:t>
      </w:r>
      <w:r w:rsidRPr="008B4EC7">
        <w:rPr>
          <w:rStyle w:val="StyleBoldUnderline"/>
        </w:rPr>
        <w:t xml:space="preserve">assured through </w:t>
      </w:r>
      <w:r w:rsidRPr="002673AC">
        <w:rPr>
          <w:rStyle w:val="StyleBoldUnderline"/>
        </w:rPr>
        <w:t>judicial oversight</w:t>
      </w:r>
      <w:r w:rsidRPr="002673AC">
        <w:rPr>
          <w:sz w:val="16"/>
        </w:rPr>
        <w:t xml:space="preserve">. The third issue calls for independent </w:t>
      </w:r>
      <w:r w:rsidRPr="002673AC">
        <w:rPr>
          <w:rStyle w:val="StyleBoldUnderline"/>
        </w:rPr>
        <w:t>evaluation of operations to assure that standards of civilian protection are robustly upheld,</w:t>
      </w:r>
      <w:r w:rsidRPr="00ED219A">
        <w:rPr>
          <w:sz w:val="16"/>
        </w:rPr>
        <w:t xml:space="preserve"> a role that could be effectively </w:t>
      </w:r>
      <w:r w:rsidRPr="008B4EC7">
        <w:rPr>
          <w:rStyle w:val="StyleBoldUnderline"/>
        </w:rPr>
        <w:t xml:space="preserve">performed by a </w:t>
      </w:r>
      <w:r w:rsidRPr="001B6031">
        <w:rPr>
          <w:rStyle w:val="StyleBoldUnderline"/>
        </w:rPr>
        <w:t>court</w:t>
      </w:r>
      <w:r w:rsidRPr="001B6031">
        <w:rPr>
          <w:sz w:val="16"/>
        </w:rPr>
        <w:t>.</w:t>
      </w:r>
      <w:r w:rsidRPr="001B6031">
        <w:rPr>
          <w:sz w:val="12"/>
        </w:rPr>
        <w:t>¶</w:t>
      </w:r>
      <w:r w:rsidRPr="001B6031">
        <w:rPr>
          <w:sz w:val="16"/>
        </w:rPr>
        <w:t xml:space="preserve"> </w:t>
      </w:r>
      <w:proofErr w:type="gramStart"/>
      <w:r w:rsidRPr="001B6031">
        <w:rPr>
          <w:rStyle w:val="StyleBoldUnderline"/>
        </w:rPr>
        <w:t>The</w:t>
      </w:r>
      <w:proofErr w:type="gramEnd"/>
      <w:r w:rsidRPr="001B6031">
        <w:rPr>
          <w:rStyle w:val="StyleBoldUnderline"/>
        </w:rPr>
        <w:t xml:space="preserve"> first issue, then, must, and the second and third can, be resolved by the introduction of credible judicial oversight.</w:t>
      </w:r>
      <w:r w:rsidRPr="00ED219A">
        <w:rPr>
          <w:sz w:val="16"/>
        </w:rP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rsidRPr="00ED219A">
        <w:rPr>
          <w:sz w:val="16"/>
        </w:rPr>
        <w:t xml:space="preserve">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w:t>
      </w:r>
      <w:proofErr w:type="gramStart"/>
      <w:r w:rsidRPr="00ED219A">
        <w:rPr>
          <w:sz w:val="16"/>
        </w:rPr>
        <w:t>ICC, that</w:t>
      </w:r>
      <w:proofErr w:type="gramEnd"/>
      <w:r w:rsidRPr="00ED219A">
        <w:rPr>
          <w:sz w:val="16"/>
        </w:rPr>
        <w:t xml:space="preserve">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ED219A">
        <w:rPr>
          <w:sz w:val="12"/>
        </w:rPr>
        <w:t>¶</w:t>
      </w:r>
      <w:r w:rsidRPr="00ED219A">
        <w:rPr>
          <w:sz w:val="16"/>
        </w:rPr>
        <w:t xml:space="preserve"> </w:t>
      </w:r>
      <w:proofErr w:type="gramStart"/>
      <w:r w:rsidRPr="00ED219A">
        <w:rPr>
          <w:sz w:val="16"/>
        </w:rPr>
        <w:t>On</w:t>
      </w:r>
      <w:proofErr w:type="gramEnd"/>
      <w:r w:rsidRPr="00ED219A">
        <w:rPr>
          <w:sz w:val="16"/>
        </w:rPr>
        <w:t xml:space="preserve"> this difficult question Michael </w:t>
      </w:r>
      <w:proofErr w:type="spellStart"/>
      <w:r w:rsidRPr="00ED219A">
        <w:rPr>
          <w:sz w:val="16"/>
        </w:rPr>
        <w:t>Ignatieff</w:t>
      </w:r>
      <w:proofErr w:type="spellEnd"/>
      <w:r w:rsidRPr="00ED219A">
        <w:rPr>
          <w:sz w:val="16"/>
        </w:rP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rsidRPr="00ED219A">
        <w:rPr>
          <w:sz w:val="16"/>
        </w:rPr>
        <w:t xml:space="preserve"> which considers surveillance and physical search requests from the Department of Justice and U.S. intelligence agencies related to foreign intelligence operations in the U.S. (</w:t>
      </w:r>
      <w:proofErr w:type="spellStart"/>
      <w:r w:rsidRPr="00ED219A">
        <w:rPr>
          <w:sz w:val="16"/>
        </w:rPr>
        <w:t>Ignatieff</w:t>
      </w:r>
      <w:proofErr w:type="spellEnd"/>
      <w:r w:rsidRPr="00ED219A">
        <w:rPr>
          <w:sz w:val="16"/>
        </w:rPr>
        <w:t xml:space="preserve"> 2004:134). Developing </w:t>
      </w:r>
      <w:proofErr w:type="spellStart"/>
      <w:r w:rsidRPr="00ED219A">
        <w:rPr>
          <w:sz w:val="16"/>
        </w:rPr>
        <w:t>Ignatieff's</w:t>
      </w:r>
      <w:proofErr w:type="spellEnd"/>
      <w:r w:rsidRPr="00ED219A">
        <w:rPr>
          <w:sz w:val="16"/>
        </w:rPr>
        <w:t xml:space="preserve"> suggestion, </w:t>
      </w:r>
      <w:r w:rsidRPr="008B4EC7">
        <w:rPr>
          <w:rStyle w:val="StyleBoldUnderline"/>
        </w:rPr>
        <w:t xml:space="preserve">the new court could </w:t>
      </w:r>
      <w:r w:rsidRPr="001B6031">
        <w:rPr>
          <w:rStyle w:val="StyleBoldUnderline"/>
        </w:rPr>
        <w:t xml:space="preserve">be called </w:t>
      </w:r>
      <w:r w:rsidRPr="00B06E53">
        <w:rPr>
          <w:rStyle w:val="StyleBoldUnderline"/>
        </w:rPr>
        <w:t xml:space="preserve">the Federal Counterterrorism Oversight Court </w:t>
      </w:r>
      <w:r w:rsidRPr="001B6031">
        <w:rPr>
          <w:rStyle w:val="StyleBoldUnderline"/>
        </w:rPr>
        <w:t>(</w:t>
      </w:r>
      <w:r w:rsidRPr="00B06E53">
        <w:rPr>
          <w:rStyle w:val="StyleBoldUnderline"/>
          <w:highlight w:val="yellow"/>
        </w:rPr>
        <w:t>FCOC</w:t>
      </w:r>
      <w:r w:rsidRPr="001B6031">
        <w:rPr>
          <w:rStyle w:val="StyleBoldUnderline"/>
        </w:rPr>
        <w:t>).</w:t>
      </w:r>
      <w:r w:rsidRPr="001B6031">
        <w:rPr>
          <w:rStyle w:val="StyleBoldUnderline"/>
          <w:sz w:val="12"/>
        </w:rPr>
        <w:t>¶</w:t>
      </w:r>
      <w:r w:rsidRPr="001B6031">
        <w:rPr>
          <w:sz w:val="16"/>
        </w:rPr>
        <w:t xml:space="preserve"> </w:t>
      </w:r>
      <w:proofErr w:type="gramStart"/>
      <w:r w:rsidRPr="001B6031">
        <w:rPr>
          <w:sz w:val="16"/>
        </w:rPr>
        <w:t>The</w:t>
      </w:r>
      <w:proofErr w:type="gramEnd"/>
      <w:r w:rsidRPr="00ED219A">
        <w:rPr>
          <w:sz w:val="16"/>
        </w:rPr>
        <w:t xml:space="preserve"> institutional features of </w:t>
      </w:r>
      <w:r w:rsidRPr="008B4EC7">
        <w:rPr>
          <w:rStyle w:val="StyleBoldUnderline"/>
        </w:rPr>
        <w:t xml:space="preserve">the FCOC </w:t>
      </w:r>
      <w:r w:rsidRPr="00910D3B">
        <w:rPr>
          <w:rStyle w:val="StyleBoldUnderline"/>
          <w:highlight w:val="yellow"/>
        </w:rPr>
        <w:t>could</w:t>
      </w:r>
      <w:r w:rsidRPr="008B4EC7">
        <w:rPr>
          <w:rStyle w:val="StyleBoldUnderline"/>
        </w:rPr>
        <w:t xml:space="preserve"> be designed to </w:t>
      </w:r>
      <w:r w:rsidRPr="00910D3B">
        <w:rPr>
          <w:rStyle w:val="StyleBoldUnderline"/>
          <w:highlight w:val="yellow"/>
        </w:rPr>
        <w:t>assure</w:t>
      </w:r>
      <w:r w:rsidRPr="008B4EC7">
        <w:rPr>
          <w:rStyle w:val="StyleBoldUnderline"/>
        </w:rPr>
        <w:t xml:space="preserve"> </w:t>
      </w:r>
      <w:r w:rsidRPr="00910D3B">
        <w:rPr>
          <w:rStyle w:val="StyleBoldUnderline"/>
          <w:highlight w:val="yellow"/>
        </w:rPr>
        <w:t>credibility and independence</w:t>
      </w:r>
      <w:r w:rsidRPr="008B4EC7">
        <w:rPr>
          <w:rStyle w:val="StyleBoldUnderline"/>
        </w:rPr>
        <w:t xml:space="preserve"> on one </w:t>
      </w:r>
      <w:r w:rsidRPr="001B6031">
        <w:rPr>
          <w:rStyle w:val="StyleBoldUnderline"/>
        </w:rPr>
        <w:t>side, and secure and efficient contribution to national policy on t</w:t>
      </w:r>
      <w:r w:rsidRPr="008B4EC7">
        <w:rPr>
          <w:rStyle w:val="StyleBoldUnderline"/>
        </w:rPr>
        <w:t>he other</w:t>
      </w:r>
      <w:r w:rsidRPr="00ED219A">
        <w:rPr>
          <w:sz w:val="16"/>
        </w:rPr>
        <w:t>. For example</w:t>
      </w:r>
      <w:r w:rsidRPr="001B6031">
        <w:rPr>
          <w:sz w:val="16"/>
        </w:rPr>
        <w:t xml:space="preserve">, </w:t>
      </w:r>
      <w:r w:rsidRPr="001B6031">
        <w:rPr>
          <w:rStyle w:val="StyleBoldUnderline"/>
        </w:rPr>
        <w:t xml:space="preserve">like the FISC, the </w:t>
      </w:r>
      <w:r w:rsidRPr="00B06E53">
        <w:rPr>
          <w:rStyle w:val="StyleBoldUnderline"/>
        </w:rPr>
        <w:t xml:space="preserve">FCOC could </w:t>
      </w:r>
      <w:r w:rsidRPr="00910D3B">
        <w:rPr>
          <w:rStyle w:val="StyleBoldUnderline"/>
          <w:highlight w:val="yellow"/>
        </w:rPr>
        <w:t>be composed of seven federal court judges</w:t>
      </w:r>
      <w:r w:rsidRPr="00ED219A">
        <w:rPr>
          <w:sz w:val="16"/>
          <w:highlight w:val="yellow"/>
        </w:rPr>
        <w:t xml:space="preserve"> </w:t>
      </w:r>
      <w:r w:rsidRPr="00910D3B">
        <w:rPr>
          <w:rStyle w:val="StyleBoldUnderline"/>
          <w:highlight w:val="yellow"/>
        </w:rPr>
        <w:t xml:space="preserve">selected by the Chief Justice </w:t>
      </w:r>
      <w:r w:rsidRPr="00B06E53">
        <w:rPr>
          <w:rStyle w:val="StyleBoldUnderline"/>
        </w:rPr>
        <w:t xml:space="preserve">of the Supreme Court </w:t>
      </w:r>
      <w:r w:rsidRPr="0003477D">
        <w:rPr>
          <w:rStyle w:val="StyleBoldUnderline"/>
        </w:rPr>
        <w:t xml:space="preserve">and </w:t>
      </w:r>
      <w:r w:rsidRPr="001B6031">
        <w:rPr>
          <w:rStyle w:val="StyleBoldUnderline"/>
          <w:highlight w:val="yellow"/>
        </w:rPr>
        <w:t xml:space="preserve">serving staggered </w:t>
      </w:r>
      <w:r w:rsidRPr="00910D3B">
        <w:rPr>
          <w:rStyle w:val="StyleBoldUnderline"/>
          <w:highlight w:val="yellow"/>
        </w:rPr>
        <w:t>seven years terms</w:t>
      </w:r>
      <w:r w:rsidRPr="00ED219A">
        <w:rPr>
          <w:sz w:val="16"/>
        </w:rPr>
        <w:t xml:space="preserve">. Like the FISC, </w:t>
      </w:r>
      <w:r w:rsidRPr="00910D3B">
        <w:rPr>
          <w:rStyle w:val="StyleBoldUnderline"/>
          <w:highlight w:val="yellow"/>
        </w:rPr>
        <w:t>the FCOC could</w:t>
      </w:r>
      <w:r w:rsidRPr="008B4EC7">
        <w:rPr>
          <w:rStyle w:val="StyleBoldUnderline"/>
        </w:rPr>
        <w:t xml:space="preserve"> </w:t>
      </w:r>
      <w:r w:rsidRPr="00910D3B">
        <w:rPr>
          <w:rStyle w:val="StyleBoldUnderline"/>
          <w:highlight w:val="yellow"/>
        </w:rPr>
        <w:t>hold</w:t>
      </w:r>
      <w:r w:rsidRPr="008B4EC7">
        <w:rPr>
          <w:rStyle w:val="StyleBoldUnderline"/>
        </w:rPr>
        <w:t xml:space="preserve"> its </w:t>
      </w:r>
      <w:r w:rsidRPr="00910D3B">
        <w:rPr>
          <w:rStyle w:val="StyleBoldUnderline"/>
          <w:highlight w:val="yellow"/>
        </w:rPr>
        <w:t>proceedings</w:t>
      </w:r>
      <w:r w:rsidRPr="008B4EC7">
        <w:rPr>
          <w:rStyle w:val="StyleBoldUnderline"/>
        </w:rPr>
        <w:t xml:space="preserve"> </w:t>
      </w:r>
      <w:r w:rsidRPr="00910D3B">
        <w:rPr>
          <w:rStyle w:val="StyleBoldUnderline"/>
          <w:highlight w:val="yellow"/>
        </w:rPr>
        <w:t xml:space="preserve">in camera, ensuring </w:t>
      </w:r>
      <w:r w:rsidRPr="00910D3B">
        <w:rPr>
          <w:rStyle w:val="StyleBoldUnderline"/>
        </w:rPr>
        <w:t xml:space="preserve">the </w:t>
      </w:r>
      <w:r w:rsidRPr="00910D3B">
        <w:rPr>
          <w:rStyle w:val="StyleBoldUnderline"/>
          <w:highlight w:val="yellow"/>
        </w:rPr>
        <w:t>secrecy</w:t>
      </w:r>
      <w:r w:rsidRPr="008B4EC7">
        <w:rPr>
          <w:rStyle w:val="StyleBoldUnderline"/>
        </w:rPr>
        <w:t xml:space="preserve"> </w:t>
      </w:r>
      <w:r w:rsidRPr="0003477D">
        <w:rPr>
          <w:rStyle w:val="StyleBoldUnderline"/>
        </w:rPr>
        <w:t>of</w:t>
      </w:r>
      <w:r w:rsidRPr="008B4EC7">
        <w:rPr>
          <w:rStyle w:val="StyleBoldUnderline"/>
        </w:rPr>
        <w:t xml:space="preserve"> sensitive </w:t>
      </w:r>
      <w:r w:rsidRPr="0003477D">
        <w:rPr>
          <w:rStyle w:val="StyleBoldUnderline"/>
        </w:rPr>
        <w:t>intelligence</w:t>
      </w:r>
      <w:r w:rsidRPr="008B4EC7">
        <w:rPr>
          <w:rStyle w:val="StyleBoldUnderline"/>
        </w:rPr>
        <w:t xml:space="preserve"> information. </w:t>
      </w:r>
      <w:r w:rsidRPr="001B6031">
        <w:rPr>
          <w:rStyle w:val="StyleBoldUnderline"/>
        </w:rPr>
        <w:t xml:space="preserve">The FCOC </w:t>
      </w:r>
      <w:r w:rsidRPr="00910D3B">
        <w:rPr>
          <w:rStyle w:val="StyleBoldUnderline"/>
          <w:highlight w:val="yellow"/>
        </w:rPr>
        <w:t>could</w:t>
      </w:r>
      <w:r w:rsidRPr="008B4EC7">
        <w:rPr>
          <w:rStyle w:val="StyleBoldUnderline"/>
        </w:rPr>
        <w:t xml:space="preserve"> then </w:t>
      </w:r>
      <w:r w:rsidRPr="00910D3B">
        <w:rPr>
          <w:rStyle w:val="StyleBoldUnderline"/>
          <w:highlight w:val="yellow"/>
        </w:rPr>
        <w:t>consider</w:t>
      </w:r>
      <w:r w:rsidRPr="008B4EC7">
        <w:rPr>
          <w:rStyle w:val="StyleBoldUnderline"/>
        </w:rPr>
        <w:t xml:space="preserve"> requests </w:t>
      </w:r>
      <w:r w:rsidRPr="00B06E53">
        <w:rPr>
          <w:rStyle w:val="StyleBoldUnderline"/>
        </w:rPr>
        <w:t xml:space="preserve">from </w:t>
      </w:r>
      <w:r w:rsidRPr="00910D3B">
        <w:rPr>
          <w:rStyle w:val="StyleBoldUnderline"/>
          <w:highlight w:val="yellow"/>
        </w:rPr>
        <w:t>military</w:t>
      </w:r>
      <w:r w:rsidRPr="008B4EC7">
        <w:rPr>
          <w:rStyle w:val="StyleBoldUnderline"/>
        </w:rPr>
        <w:t xml:space="preserve"> and intelligence </w:t>
      </w:r>
      <w:r w:rsidRPr="00910D3B">
        <w:rPr>
          <w:rStyle w:val="StyleBoldUnderline"/>
          <w:highlight w:val="yellow"/>
        </w:rPr>
        <w:t>organizations</w:t>
      </w:r>
      <w:r w:rsidRPr="008B4EC7">
        <w:rPr>
          <w:rStyle w:val="StyleBoldUnderline"/>
        </w:rPr>
        <w:t xml:space="preserve"> </w:t>
      </w:r>
      <w:r w:rsidRPr="00ED219A">
        <w:rPr>
          <w:sz w:val="16"/>
        </w:rP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B06E53">
        <w:rPr>
          <w:rStyle w:val="StyleBoldUnderline"/>
        </w:rPr>
        <w:t>the</w:t>
      </w:r>
      <w:r w:rsidRPr="00910D3B">
        <w:rPr>
          <w:rStyle w:val="StyleBoldUnderline"/>
          <w:highlight w:val="yellow"/>
        </w:rPr>
        <w:t xml:space="preserve"> intelligence</w:t>
      </w:r>
      <w:r w:rsidRPr="008B4EC7">
        <w:rPr>
          <w:rStyle w:val="StyleBoldUnderline"/>
        </w:rPr>
        <w:t xml:space="preserve"> presented warranted such a </w:t>
      </w:r>
      <w:r w:rsidRPr="001B6031">
        <w:rPr>
          <w:rStyle w:val="StyleBoldUnderline"/>
        </w:rPr>
        <w:t>designation.</w:t>
      </w:r>
      <w:r w:rsidRPr="001B6031">
        <w:rPr>
          <w:sz w:val="16"/>
        </w:rPr>
        <w:t xml:space="preserve"> </w:t>
      </w:r>
      <w:r w:rsidRPr="001B6031">
        <w:rPr>
          <w:rStyle w:val="StyleBoldUnderline"/>
        </w:rPr>
        <w:t xml:space="preserve">It </w:t>
      </w:r>
      <w:r w:rsidRPr="00910D3B">
        <w:rPr>
          <w:rStyle w:val="StyleBoldUnderline"/>
          <w:highlight w:val="yellow"/>
        </w:rPr>
        <w:t>could</w:t>
      </w:r>
      <w:r w:rsidRPr="008B4EC7">
        <w:rPr>
          <w:rStyle w:val="StyleBoldUnderline"/>
        </w:rPr>
        <w:t xml:space="preserve"> also be assigned the responsibility to </w:t>
      </w:r>
      <w:r w:rsidRPr="001B6031">
        <w:rPr>
          <w:rStyle w:val="StyleBoldUnderline"/>
        </w:rPr>
        <w:t xml:space="preserve">automatically </w:t>
      </w:r>
      <w:r w:rsidRPr="00910D3B">
        <w:rPr>
          <w:rStyle w:val="StyleBoldUnderline"/>
          <w:highlight w:val="yellow"/>
        </w:rPr>
        <w:t xml:space="preserve">review </w:t>
      </w:r>
      <w:r w:rsidRPr="001B6031">
        <w:rPr>
          <w:rStyle w:val="StyleBoldUnderline"/>
        </w:rPr>
        <w:t xml:space="preserve">any </w:t>
      </w:r>
      <w:r w:rsidRPr="00B06E53">
        <w:rPr>
          <w:rStyle w:val="StyleBoldUnderline"/>
        </w:rPr>
        <w:t xml:space="preserve">actions that resulted in </w:t>
      </w:r>
      <w:r w:rsidRPr="00910D3B">
        <w:rPr>
          <w:rStyle w:val="StyleBoldUnderline"/>
          <w:highlight w:val="yellow"/>
        </w:rPr>
        <w:t>civilian casualties</w:t>
      </w:r>
      <w:r w:rsidRPr="008B4EC7">
        <w:rPr>
          <w:rStyle w:val="StyleBoldUnderline"/>
        </w:rPr>
        <w:t xml:space="preserve">, </w:t>
      </w:r>
      <w:r w:rsidRPr="0003477D">
        <w:rPr>
          <w:rStyle w:val="StyleBoldUnderline"/>
        </w:rPr>
        <w:t>and</w:t>
      </w:r>
      <w:r w:rsidRPr="008B4EC7">
        <w:rPr>
          <w:rStyle w:val="StyleBoldUnderline"/>
        </w:rPr>
        <w:t xml:space="preserve"> </w:t>
      </w:r>
      <w:r w:rsidRPr="00B06E53">
        <w:rPr>
          <w:rStyle w:val="StyleBoldUnderline"/>
        </w:rPr>
        <w:t>could</w:t>
      </w:r>
      <w:r w:rsidRPr="008B4EC7">
        <w:rPr>
          <w:rStyle w:val="StyleBoldUnderline"/>
        </w:rPr>
        <w:t xml:space="preserve"> be given the power to </w:t>
      </w:r>
      <w:r w:rsidRPr="00910D3B">
        <w:rPr>
          <w:rStyle w:val="StyleBoldUnderline"/>
          <w:highlight w:val="yellow"/>
        </w:rPr>
        <w:t>publicly censure operations</w:t>
      </w:r>
      <w:r w:rsidRPr="008B4EC7">
        <w:rPr>
          <w:rStyle w:val="StyleBoldUnderline"/>
        </w:rPr>
        <w:t xml:space="preserve"> that inadequately protected civilians, </w:t>
      </w:r>
      <w:r w:rsidRPr="00B06E53">
        <w:rPr>
          <w:rStyle w:val="StyleBoldUnderline"/>
        </w:rPr>
        <w:t>as well as</w:t>
      </w:r>
      <w:r w:rsidRPr="008B4EC7">
        <w:rPr>
          <w:rStyle w:val="StyleBoldUnderline"/>
        </w:rPr>
        <w:t xml:space="preserve"> to </w:t>
      </w:r>
      <w:r w:rsidRPr="00910D3B">
        <w:rPr>
          <w:rStyle w:val="StyleBoldUnderline"/>
          <w:highlight w:val="yellow"/>
        </w:rPr>
        <w:t>suspend</w:t>
      </w:r>
      <w:r w:rsidRPr="008B4EC7">
        <w:rPr>
          <w:rStyle w:val="StyleBoldUnderline"/>
        </w:rPr>
        <w:t xml:space="preserve">, </w:t>
      </w:r>
      <w:r w:rsidRPr="00B06E53">
        <w:rPr>
          <w:rStyle w:val="StyleBoldUnderline"/>
          <w:highlight w:val="yellow"/>
        </w:rPr>
        <w:t>or</w:t>
      </w:r>
      <w:r w:rsidRPr="008B4EC7">
        <w:rPr>
          <w:rStyle w:val="StyleBoldUnderline"/>
        </w:rPr>
        <w:t xml:space="preserve"> even to </w:t>
      </w:r>
      <w:r w:rsidRPr="00910D3B">
        <w:rPr>
          <w:rStyle w:val="StyleBoldUnderline"/>
          <w:highlight w:val="yellow"/>
        </w:rPr>
        <w:t>terminate</w:t>
      </w:r>
      <w:r w:rsidRPr="008B4EC7">
        <w:rPr>
          <w:rStyle w:val="StyleBoldUnderline"/>
        </w:rPr>
        <w:t xml:space="preserve">, </w:t>
      </w:r>
      <w:r w:rsidRPr="00910D3B">
        <w:rPr>
          <w:rStyle w:val="StyleBoldUnderline"/>
          <w:highlight w:val="yellow"/>
        </w:rPr>
        <w:t>targeting</w:t>
      </w:r>
      <w:r w:rsidRPr="008B4EC7">
        <w:rPr>
          <w:rStyle w:val="StyleBoldUnderline"/>
        </w:rPr>
        <w:t xml:space="preserve"> </w:t>
      </w:r>
      <w:r w:rsidRPr="00910D3B">
        <w:rPr>
          <w:rStyle w:val="StyleBoldUnderline"/>
          <w:highlight w:val="yellow"/>
        </w:rPr>
        <w:t>operations</w:t>
      </w:r>
      <w:r w:rsidRPr="008B4EC7">
        <w:rPr>
          <w:rStyle w:val="StyleBoldUnderline"/>
        </w:rPr>
        <w:t xml:space="preserve">. Finally, </w:t>
      </w:r>
      <w:r w:rsidRPr="0003477D">
        <w:rPr>
          <w:rStyle w:val="StyleBoldUnderline"/>
        </w:rPr>
        <w:t>it could</w:t>
      </w:r>
      <w:r w:rsidRPr="008B4EC7">
        <w:rPr>
          <w:rStyle w:val="StyleBoldUnderline"/>
        </w:rPr>
        <w:t xml:space="preserve"> also be authorized to </w:t>
      </w:r>
      <w:r w:rsidRPr="00910D3B">
        <w:rPr>
          <w:rStyle w:val="StyleBoldUnderline"/>
          <w:highlight w:val="yellow"/>
        </w:rPr>
        <w:t xml:space="preserve">review charges </w:t>
      </w:r>
      <w:r w:rsidRPr="00B06E53">
        <w:rPr>
          <w:rStyle w:val="StyleBoldUnderline"/>
        </w:rPr>
        <w:t xml:space="preserve">brought </w:t>
      </w:r>
      <w:r w:rsidRPr="00910D3B">
        <w:rPr>
          <w:rStyle w:val="StyleBoldUnderline"/>
          <w:highlight w:val="yellow"/>
        </w:rPr>
        <w:t>by other governments or private persons</w:t>
      </w:r>
      <w:r w:rsidRPr="008B4EC7">
        <w:rPr>
          <w:rStyle w:val="StyleBoldUnderline"/>
        </w:rPr>
        <w:t xml:space="preserve"> </w:t>
      </w:r>
      <w:r w:rsidRPr="00B34E57">
        <w:rPr>
          <w:rStyle w:val="StyleBoldUnderline"/>
        </w:rPr>
        <w:t>that targeting operations violated humanitarian law</w:t>
      </w:r>
      <w:r w:rsidRPr="008B4EC7">
        <w:rPr>
          <w:rStyle w:val="StyleBoldUnderline"/>
        </w:rPr>
        <w:t xml:space="preserve">, in particular, by engaging in perfidy or employing disproportionate </w:t>
      </w:r>
      <w:r w:rsidRPr="008B4EC7">
        <w:rPr>
          <w:rStyle w:val="StyleBoldUnderline"/>
        </w:rPr>
        <w:lastRenderedPageBreak/>
        <w:t>force</w:t>
      </w:r>
      <w:r w:rsidRPr="001B6031">
        <w:rPr>
          <w:rStyle w:val="StyleBoldUnderline"/>
        </w:rPr>
        <w:t>.</w:t>
      </w:r>
      <w:r w:rsidRPr="001B6031">
        <w:rPr>
          <w:rStyle w:val="StyleBoldUnderline"/>
          <w:sz w:val="12"/>
        </w:rPr>
        <w:t>¶</w:t>
      </w:r>
      <w:r w:rsidRPr="001B6031">
        <w:rPr>
          <w:sz w:val="16"/>
        </w:rPr>
        <w:t xml:space="preserve"> </w:t>
      </w:r>
      <w:proofErr w:type="gramStart"/>
      <w:r w:rsidRPr="001B6031">
        <w:rPr>
          <w:rStyle w:val="StyleBoldUnderline"/>
        </w:rPr>
        <w:t>In</w:t>
      </w:r>
      <w:proofErr w:type="gramEnd"/>
      <w:r w:rsidRPr="001B6031">
        <w:rPr>
          <w:sz w:val="16"/>
        </w:rPr>
        <w:t xml:space="preserve"> at least three </w:t>
      </w:r>
      <w:r w:rsidRPr="001B6031">
        <w:rPr>
          <w:rStyle w:val="StyleBoldUnderline"/>
        </w:rPr>
        <w:t>key respects, however</w:t>
      </w:r>
      <w:r w:rsidRPr="001B6031">
        <w:rPr>
          <w:sz w:val="16"/>
        </w:rPr>
        <w:t xml:space="preserve">, </w:t>
      </w:r>
      <w:r w:rsidRPr="001B6031">
        <w:rPr>
          <w:rStyle w:val="StyleBoldUnderline"/>
        </w:rPr>
        <w:t xml:space="preserve">the design of the FCOC should differ from the model of the FISC. </w:t>
      </w:r>
      <w:r w:rsidRPr="001B6031">
        <w:rPr>
          <w:sz w:val="16"/>
        </w:rPr>
        <w:t>As the</w:t>
      </w:r>
      <w:r w:rsidRPr="00ED219A">
        <w:rPr>
          <w:sz w:val="16"/>
        </w:rPr>
        <w:t xml:space="preserve"> FISC is charged with assessing surveillance requests from government agencies, its writs and rulings remain permanently sealed from civilian review. But </w:t>
      </w:r>
      <w:r w:rsidRPr="008B4EC7">
        <w:rPr>
          <w:rStyle w:val="StyleBoldUnderline"/>
        </w:rPr>
        <w:t>in the interests of resolving the</w:t>
      </w:r>
      <w:r w:rsidRPr="00ED219A">
        <w:rPr>
          <w:sz w:val="16"/>
        </w:rPr>
        <w:t xml:space="preserve"> second </w:t>
      </w:r>
      <w:r w:rsidRPr="008B4EC7">
        <w:rPr>
          <w:rStyle w:val="StyleBoldUnderline"/>
        </w:rPr>
        <w:t xml:space="preserve">issue of openness, </w:t>
      </w:r>
      <w:r w:rsidRPr="00B34E57">
        <w:rPr>
          <w:rStyle w:val="StyleBoldUnderline"/>
        </w:rPr>
        <w:t xml:space="preserve">the </w:t>
      </w:r>
      <w:r w:rsidRPr="00910D3B">
        <w:rPr>
          <w:rStyle w:val="StyleBoldUnderline"/>
          <w:highlight w:val="yellow"/>
        </w:rPr>
        <w:t xml:space="preserve">findings </w:t>
      </w:r>
      <w:r w:rsidRPr="00B34E57">
        <w:rPr>
          <w:rStyle w:val="StyleBoldUnderline"/>
        </w:rPr>
        <w:t xml:space="preserve">of the FCOC should be </w:t>
      </w:r>
      <w:r w:rsidRPr="00910D3B">
        <w:rPr>
          <w:rStyle w:val="StyleBoldUnderline"/>
          <w:highlight w:val="yellow"/>
        </w:rPr>
        <w:t xml:space="preserve">made public, including </w:t>
      </w:r>
      <w:r w:rsidRPr="00B34E57">
        <w:rPr>
          <w:rStyle w:val="StyleBoldUnderline"/>
        </w:rPr>
        <w:t xml:space="preserve">the </w:t>
      </w:r>
      <w:r w:rsidRPr="00910D3B">
        <w:rPr>
          <w:rStyle w:val="StyleBoldUnderline"/>
          <w:highlight w:val="yellow"/>
        </w:rPr>
        <w:t xml:space="preserve">names of </w:t>
      </w:r>
      <w:r w:rsidRPr="00B34E57">
        <w:rPr>
          <w:rStyle w:val="StyleBoldUnderline"/>
        </w:rPr>
        <w:t xml:space="preserve">those judged to be </w:t>
      </w:r>
      <w:r w:rsidRPr="00910D3B">
        <w:rPr>
          <w:rStyle w:val="StyleBoldUnderline"/>
          <w:highlight w:val="yellow"/>
        </w:rPr>
        <w:t xml:space="preserve">combatants, as well as any reprimand from the court </w:t>
      </w:r>
      <w:r w:rsidRPr="001B6031">
        <w:rPr>
          <w:rStyle w:val="StyleBoldUnderline"/>
        </w:rPr>
        <w:t>regarding targeting operations.</w:t>
      </w:r>
      <w:r w:rsidRPr="001B6031">
        <w:rPr>
          <w:rStyle w:val="StyleBoldUnderline"/>
          <w:sz w:val="12"/>
        </w:rPr>
        <w:t>¶</w:t>
      </w:r>
      <w:r w:rsidRPr="00ED219A">
        <w:rPr>
          <w:sz w:val="16"/>
        </w:rPr>
        <w:t xml:space="preserve"> In the second place, </w:t>
      </w:r>
      <w:r w:rsidRPr="00B34E57">
        <w:rPr>
          <w:rStyle w:val="StyleBoldUnderline"/>
        </w:rPr>
        <w:t>the FISC foregoes adversarial legal proceedings</w:t>
      </w:r>
      <w:r w:rsidRPr="00ED219A">
        <w:rPr>
          <w:sz w:val="16"/>
        </w:rPr>
        <w:t xml:space="preserve"> because potential subjects of surveillance can obviously not participate. It has been much criticized on this </w:t>
      </w:r>
      <w:r w:rsidRPr="001B6031">
        <w:rPr>
          <w:rStyle w:val="StyleBoldUnderline"/>
        </w:rPr>
        <w:t>count. The FCOC should not follow this precedent which, in the views of many jurists and scholars, flies in the face of the core of the Western legal tradition.</w:t>
      </w:r>
      <w:r w:rsidRPr="001B6031">
        <w:rPr>
          <w:sz w:val="16"/>
        </w:rPr>
        <w:t xml:space="preserve"> Evidently</w:t>
      </w:r>
      <w:r w:rsidRPr="001B6031">
        <w:rPr>
          <w:rStyle w:val="StyleBoldUnderline"/>
        </w:rPr>
        <w:t>,</w:t>
      </w:r>
      <w:r w:rsidRPr="008B4EC7">
        <w:rPr>
          <w:rStyle w:val="StyleBoldUnderline"/>
        </w:rPr>
        <w:t xml:space="preserve"> the </w:t>
      </w:r>
      <w:r w:rsidRPr="00910D3B">
        <w:rPr>
          <w:rStyle w:val="StyleBoldUnderline"/>
          <w:highlight w:val="yellow"/>
        </w:rPr>
        <w:t>trials</w:t>
      </w:r>
      <w:r w:rsidRPr="008B4EC7">
        <w:rPr>
          <w:rStyle w:val="StyleBoldUnderline"/>
        </w:rPr>
        <w:t xml:space="preserve"> of terrorists</w:t>
      </w:r>
      <w:r w:rsidRPr="00ED219A">
        <w:rPr>
          <w:sz w:val="16"/>
        </w:rPr>
        <w:t xml:space="preserve"> who cannot otherwise be brought to justice </w:t>
      </w:r>
      <w:r w:rsidRPr="00910D3B">
        <w:rPr>
          <w:rStyle w:val="StyleBoldUnderline"/>
          <w:highlight w:val="yellow"/>
        </w:rPr>
        <w:t>will be conducted in</w:t>
      </w:r>
      <w:r w:rsidRPr="008B4EC7">
        <w:rPr>
          <w:rStyle w:val="StyleBoldUnderline"/>
        </w:rPr>
        <w:t xml:space="preserve"> </w:t>
      </w:r>
      <w:r w:rsidRPr="00910D3B">
        <w:rPr>
          <w:rStyle w:val="StyleBoldUnderline"/>
          <w:highlight w:val="yellow"/>
        </w:rPr>
        <w:t>absentia</w:t>
      </w:r>
      <w:r w:rsidRPr="008B4EC7">
        <w:rPr>
          <w:rStyle w:val="StyleBoldUnderline"/>
        </w:rPr>
        <w:t xml:space="preserve">. This does not, however, necessitate the abandonment of adversarial procedure. In addition to the seven judges appointed to the court, </w:t>
      </w:r>
      <w:r w:rsidRPr="002673AC">
        <w:rPr>
          <w:rStyle w:val="StyleBoldUnderline"/>
        </w:rPr>
        <w:t xml:space="preserve">an </w:t>
      </w:r>
      <w:r w:rsidRPr="00910D3B">
        <w:rPr>
          <w:rStyle w:val="StyleBoldUnderline"/>
          <w:highlight w:val="yellow"/>
        </w:rPr>
        <w:t xml:space="preserve">independent counsel </w:t>
      </w:r>
      <w:r w:rsidRPr="00B34E57">
        <w:rPr>
          <w:rStyle w:val="StyleBoldUnderline"/>
        </w:rPr>
        <w:t xml:space="preserve">should be </w:t>
      </w:r>
      <w:r w:rsidRPr="00910D3B">
        <w:rPr>
          <w:rStyle w:val="StyleBoldUnderline"/>
          <w:highlight w:val="yellow"/>
        </w:rPr>
        <w:t>appointed</w:t>
      </w:r>
      <w:r w:rsidRPr="008B4EC7">
        <w:rPr>
          <w:rStyle w:val="StyleBoldUnderline"/>
        </w:rPr>
        <w:t xml:space="preserve"> </w:t>
      </w:r>
      <w:r w:rsidRPr="00910D3B">
        <w:rPr>
          <w:rStyle w:val="StyleBoldUnderline"/>
          <w:highlight w:val="yellow"/>
        </w:rPr>
        <w:t>by the President of the National Bar Association</w:t>
      </w:r>
      <w:r w:rsidRPr="008B4EC7">
        <w:rPr>
          <w:rStyle w:val="StyleBoldUnderline"/>
        </w:rPr>
        <w:t xml:space="preserve"> </w:t>
      </w:r>
      <w:r w:rsidRPr="00B34E57">
        <w:rPr>
          <w:rStyle w:val="StyleBoldUnderline"/>
        </w:rPr>
        <w:t xml:space="preserve">to </w:t>
      </w:r>
      <w:r w:rsidRPr="00910D3B">
        <w:rPr>
          <w:rStyle w:val="StyleBoldUnderline"/>
          <w:highlight w:val="yellow"/>
        </w:rPr>
        <w:t xml:space="preserve">represent the </w:t>
      </w:r>
      <w:r w:rsidRPr="00B34E57">
        <w:rPr>
          <w:rStyle w:val="StyleBoldUnderline"/>
        </w:rPr>
        <w:t xml:space="preserve">interests of the </w:t>
      </w:r>
      <w:r w:rsidRPr="00910D3B">
        <w:rPr>
          <w:rStyle w:val="StyleBoldUnderline"/>
          <w:highlight w:val="yellow"/>
        </w:rPr>
        <w:t xml:space="preserve">accused </w:t>
      </w:r>
      <w:r w:rsidRPr="00B34E57">
        <w:rPr>
          <w:rStyle w:val="StyleBoldUnderline"/>
        </w:rPr>
        <w:t>before the court</w:t>
      </w:r>
      <w:r w:rsidRPr="00ED219A">
        <w:rPr>
          <w:sz w:val="16"/>
        </w:rPr>
        <w:t xml:space="preserve">. Evidently, </w:t>
      </w:r>
      <w:r w:rsidRPr="001B6031">
        <w:rPr>
          <w:sz w:val="16"/>
        </w:rPr>
        <w:t xml:space="preserve">appropriate </w:t>
      </w:r>
      <w:r w:rsidRPr="001B6031">
        <w:rPr>
          <w:rStyle w:val="StyleBoldUnderline"/>
        </w:rPr>
        <w:t>precautions will need to be taken to ensure the secrecy of court proceedings. But the independent counsel should also not be barred from offering general assessments of the performance of the court.</w:t>
      </w:r>
      <w:r w:rsidRPr="001B6031">
        <w:rPr>
          <w:sz w:val="16"/>
        </w:rPr>
        <w:t xml:space="preserve"> Obviously </w:t>
      </w:r>
      <w:r w:rsidRPr="001B6031">
        <w:rPr>
          <w:rStyle w:val="StyleBoldUnderline"/>
        </w:rPr>
        <w:t>this</w:t>
      </w:r>
      <w:r w:rsidRPr="001B6031">
        <w:rPr>
          <w:sz w:val="16"/>
        </w:rPr>
        <w:t xml:space="preserve"> is an imperfect resolution to an intractable problem, but it </w:t>
      </w:r>
      <w:r w:rsidRPr="001B6031">
        <w:rPr>
          <w:rStyle w:val="StyleBoldUnderline"/>
        </w:rPr>
        <w:t>should contribute significantly to ensuring the fairness of the FCOC</w:t>
      </w:r>
      <w:r w:rsidRPr="001B6031">
        <w:rPr>
          <w:sz w:val="16"/>
        </w:rPr>
        <w:t>.</w:t>
      </w:r>
      <w:r w:rsidRPr="001B6031">
        <w:rPr>
          <w:sz w:val="12"/>
        </w:rPr>
        <w:t>¶</w:t>
      </w:r>
      <w:r w:rsidRPr="00ED219A">
        <w:rPr>
          <w:sz w:val="16"/>
        </w:rPr>
        <w:t xml:space="preserve"> Finally, the </w:t>
      </w:r>
      <w:r w:rsidRPr="008B4EC7">
        <w:rPr>
          <w:rStyle w:val="StyleBoldUnderline"/>
        </w:rPr>
        <w:t xml:space="preserve">FCOC must be distinguished from the FISC </w:t>
      </w:r>
      <w:r w:rsidRPr="001B6031">
        <w:rPr>
          <w:rStyle w:val="StyleBoldUnderline"/>
        </w:rPr>
        <w:t>in a third crucial sense</w:t>
      </w:r>
      <w:r w:rsidRPr="001B6031">
        <w:rPr>
          <w:sz w:val="16"/>
        </w:rPr>
        <w:t xml:space="preserve">. The recent 'domestic surveillance' scandal in the United States involving the Executive Branch's </w:t>
      </w:r>
      <w:r w:rsidRPr="001B6031">
        <w:rPr>
          <w:rStyle w:val="StyleBoldUnderline"/>
        </w:rPr>
        <w:t>circumvention of the FISC approval process suggests safeguards would need to be built into the FCOC mandate.</w:t>
      </w:r>
      <w:r w:rsidRPr="001B6031">
        <w:rPr>
          <w:sz w:val="16"/>
        </w:rPr>
        <w:t xml:space="preserve"> In</w:t>
      </w:r>
      <w:r w:rsidRPr="00ED219A">
        <w:rPr>
          <w:sz w:val="16"/>
        </w:rPr>
        <w:t xml:space="preserve"> the case of the FISC, President Bush issued an Executive Order which authorized the National Security Agency to carry out surveillance of any Americans suspected of links with al Qaeda without FISC approval (Risen and </w:t>
      </w:r>
      <w:proofErr w:type="spellStart"/>
      <w:r w:rsidRPr="00ED219A">
        <w:rPr>
          <w:sz w:val="16"/>
        </w:rPr>
        <w:t>Lichtblau</w:t>
      </w:r>
      <w:proofErr w:type="spellEnd"/>
      <w:r w:rsidRPr="00ED219A">
        <w:rPr>
          <w:sz w:val="16"/>
        </w:rPr>
        <w:t xml:space="preserve"> 2005). The scandal and legal consequences that ensued for the administration once this information became public in 2005 have significantly reduced the likelihood of a similar course being taken in the future. Nonetheless, </w:t>
      </w:r>
      <w:r w:rsidRPr="00B34E57">
        <w:rPr>
          <w:rStyle w:val="StyleBoldUnderline"/>
        </w:rPr>
        <w:t>the possibility should be explicitly precluded by specifying</w:t>
      </w:r>
      <w:r w:rsidRPr="008B4EC7">
        <w:rPr>
          <w:rStyle w:val="StyleBoldUnderline"/>
        </w:rPr>
        <w:t xml:space="preserve"> in the enabling legislation </w:t>
      </w:r>
      <w:r w:rsidRPr="00B34E57">
        <w:rPr>
          <w:rStyle w:val="StyleBoldUnderline"/>
        </w:rPr>
        <w:t xml:space="preserve">that </w:t>
      </w:r>
      <w:r w:rsidRPr="00910D3B">
        <w:rPr>
          <w:rStyle w:val="StyleBoldUnderline"/>
          <w:highlight w:val="yellow"/>
        </w:rPr>
        <w:t xml:space="preserve">no targeting action can be </w:t>
      </w:r>
      <w:r w:rsidRPr="002673AC">
        <w:rPr>
          <w:rStyle w:val="StyleBoldUnderline"/>
        </w:rPr>
        <w:t xml:space="preserve">considered </w:t>
      </w:r>
      <w:r w:rsidRPr="00910D3B">
        <w:rPr>
          <w:rStyle w:val="StyleBoldUnderline"/>
          <w:highlight w:val="yellow"/>
        </w:rPr>
        <w:t>legally authorized without approval of the court.</w:t>
      </w:r>
      <w:r w:rsidRPr="008B4EC7">
        <w:rPr>
          <w:rStyle w:val="StyleBoldUnderline"/>
        </w:rPr>
        <w:t xml:space="preserve"> </w:t>
      </w:r>
      <w:r w:rsidRPr="00910D3B">
        <w:rPr>
          <w:rStyle w:val="StyleBoldUnderline"/>
          <w:highlight w:val="yellow"/>
        </w:rPr>
        <w:t>In response to</w:t>
      </w:r>
      <w:r w:rsidRPr="008B4EC7">
        <w:rPr>
          <w:rStyle w:val="StyleBoldUnderline"/>
        </w:rPr>
        <w:t xml:space="preserve"> the argument that </w:t>
      </w:r>
      <w:r w:rsidRPr="0003477D">
        <w:rPr>
          <w:rStyle w:val="StyleBoldUnderline"/>
        </w:rPr>
        <w:t xml:space="preserve">immediate action may sometimes be required in </w:t>
      </w:r>
      <w:r w:rsidRPr="00910D3B">
        <w:rPr>
          <w:rStyle w:val="StyleBoldUnderline"/>
          <w:highlight w:val="yellow"/>
        </w:rPr>
        <w:t>emergency situations</w:t>
      </w:r>
      <w:r w:rsidRPr="008B4EC7">
        <w:rPr>
          <w:rStyle w:val="StyleBoldUnderline"/>
        </w:rPr>
        <w:t xml:space="preserve">, </w:t>
      </w:r>
      <w:r w:rsidRPr="00910D3B">
        <w:rPr>
          <w:rStyle w:val="StyleBoldUnderline"/>
          <w:highlight w:val="yellow"/>
        </w:rPr>
        <w:t>the</w:t>
      </w:r>
      <w:r w:rsidRPr="008B4EC7">
        <w:rPr>
          <w:rStyle w:val="StyleBoldUnderline"/>
        </w:rPr>
        <w:t xml:space="preserve"> </w:t>
      </w:r>
      <w:r w:rsidRPr="00C2781D">
        <w:rPr>
          <w:rStyle w:val="StyleBoldUnderline"/>
          <w:highlight w:val="yellow"/>
        </w:rPr>
        <w:t>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C2781D">
        <w:rPr>
          <w:rStyle w:val="StyleBoldUnderline"/>
          <w:highlight w:val="yellow"/>
        </w:rPr>
        <w:t>provisional approval</w:t>
      </w:r>
      <w:r w:rsidRPr="008B4EC7">
        <w:rPr>
          <w:rStyle w:val="StyleBoldUnderline"/>
        </w:rPr>
        <w:t xml:space="preserve"> based on prima facie evidence, but only </w:t>
      </w:r>
      <w:r w:rsidRPr="00C2781D">
        <w:rPr>
          <w:rStyle w:val="StyleBoldUnderline"/>
          <w:highlight w:val="yellow"/>
        </w:rPr>
        <w:t xml:space="preserve">subject to </w:t>
      </w:r>
      <w:r w:rsidRPr="0003477D">
        <w:rPr>
          <w:rStyle w:val="StyleBoldUnderline"/>
        </w:rPr>
        <w:t xml:space="preserve">full </w:t>
      </w:r>
      <w:r w:rsidRPr="00C2781D">
        <w:rPr>
          <w:rStyle w:val="StyleBoldUnderline"/>
          <w:highlight w:val="yellow"/>
        </w:rPr>
        <w:t xml:space="preserve">subsequent review </w:t>
      </w:r>
      <w:r w:rsidRPr="00B34E57">
        <w:rPr>
          <w:rStyle w:val="StyleBoldUnderline"/>
        </w:rPr>
        <w:t>by the court</w:t>
      </w:r>
      <w:r w:rsidRPr="00ED219A">
        <w:rPr>
          <w:sz w:val="16"/>
        </w:rPr>
        <w:t>.</w:t>
      </w:r>
      <w:r w:rsidRPr="00ED219A">
        <w:rPr>
          <w:sz w:val="12"/>
        </w:rPr>
        <w:t>¶</w:t>
      </w:r>
      <w:r w:rsidRPr="00ED219A">
        <w:rPr>
          <w:sz w:val="16"/>
        </w:rPr>
        <w:t xml:space="preserve"> </w:t>
      </w:r>
      <w:proofErr w:type="gramStart"/>
      <w:r w:rsidRPr="00ED219A">
        <w:rPr>
          <w:sz w:val="16"/>
        </w:rPr>
        <w:t>Some</w:t>
      </w:r>
      <w:proofErr w:type="gramEnd"/>
      <w:r w:rsidRPr="00ED219A">
        <w:rPr>
          <w:sz w:val="16"/>
        </w:rPr>
        <w:t xml:space="preserve"> critics and advocates of targeting will no doubt be dissatisfied with this resolution. </w:t>
      </w:r>
      <w:r w:rsidRPr="001B6031">
        <w:rPr>
          <w:rStyle w:val="StyleBoldUnderline"/>
        </w:rPr>
        <w:t>Critics will worry that the FCOC would essentially be a rubber stamp</w:t>
      </w:r>
      <w:r w:rsidRPr="001B6031">
        <w:rPr>
          <w:sz w:val="16"/>
        </w:rPr>
        <w:t xml:space="preserve"> (while robbing them of their best rh</w:t>
      </w:r>
      <w:r w:rsidRPr="00ED219A">
        <w:rPr>
          <w:sz w:val="16"/>
        </w:rPr>
        <w:t xml:space="preserve">etorical point--that </w:t>
      </w:r>
      <w:proofErr w:type="spellStart"/>
      <w:r w:rsidRPr="00ED219A">
        <w:rPr>
          <w:sz w:val="16"/>
        </w:rPr>
        <w:t>targetings</w:t>
      </w:r>
      <w:proofErr w:type="spellEnd"/>
      <w:r w:rsidRPr="00ED219A">
        <w:rPr>
          <w:sz w:val="16"/>
        </w:rPr>
        <w:t xml:space="preserve"> are extra-judicial). </w:t>
      </w:r>
      <w:r w:rsidRPr="00B34E57">
        <w:rPr>
          <w:rStyle w:val="StyleBoldUnderline"/>
        </w:rPr>
        <w:t xml:space="preserve">But </w:t>
      </w:r>
      <w:r w:rsidRPr="00C2781D">
        <w:rPr>
          <w:rStyle w:val="StyleBoldUnderline"/>
          <w:highlight w:val="yellow"/>
        </w:rPr>
        <w:t xml:space="preserve">there is no </w:t>
      </w:r>
      <w:r w:rsidRPr="0003477D">
        <w:rPr>
          <w:rStyle w:val="StyleBoldUnderline"/>
        </w:rPr>
        <w:t xml:space="preserve">compelling </w:t>
      </w:r>
      <w:r w:rsidRPr="00C2781D">
        <w:rPr>
          <w:rStyle w:val="StyleBoldUnderline"/>
          <w:highlight w:val="yellow"/>
        </w:rPr>
        <w:t xml:space="preserve">reason to believe </w:t>
      </w:r>
      <w:r w:rsidRPr="00B34E57">
        <w:rPr>
          <w:rStyle w:val="StyleBoldUnderline"/>
        </w:rPr>
        <w:t>that</w:t>
      </w:r>
      <w:r w:rsidRPr="008B4EC7">
        <w:rPr>
          <w:rStyle w:val="StyleBoldUnderline"/>
        </w:rPr>
        <w:t xml:space="preserve"> courts, especially </w:t>
      </w:r>
      <w:r w:rsidRPr="00B34E57">
        <w:rPr>
          <w:rStyle w:val="StyleBoldUnderline"/>
        </w:rPr>
        <w:t xml:space="preserve">high-level </w:t>
      </w:r>
      <w:r w:rsidRPr="00C2781D">
        <w:rPr>
          <w:rStyle w:val="StyleBoldUnderline"/>
          <w:highlight w:val="yellow"/>
        </w:rPr>
        <w:t>federal courts, must always approve government policies.</w:t>
      </w:r>
      <w:r w:rsidRPr="008B4EC7">
        <w:rPr>
          <w:rStyle w:val="StyleBoldUnderline"/>
        </w:rPr>
        <w:t xml:space="preserve"> After all, </w:t>
      </w:r>
      <w:r w:rsidRPr="00C2781D">
        <w:rPr>
          <w:rStyle w:val="StyleBoldUnderline"/>
          <w:highlight w:val="yellow"/>
        </w:rPr>
        <w:t xml:space="preserve">supreme courts </w:t>
      </w:r>
      <w:r w:rsidRPr="00B34E57">
        <w:rPr>
          <w:rStyle w:val="StyleBoldUnderline"/>
        </w:rPr>
        <w:t>in both Israel and the United States</w:t>
      </w:r>
      <w:r w:rsidRPr="001B6031">
        <w:rPr>
          <w:rStyle w:val="StyleBoldUnderline"/>
        </w:rPr>
        <w:t xml:space="preserve"> </w:t>
      </w:r>
      <w:r w:rsidRPr="00C2781D">
        <w:rPr>
          <w:rStyle w:val="StyleBoldUnderline"/>
          <w:highlight w:val="yellow"/>
        </w:rPr>
        <w:t xml:space="preserve">have </w:t>
      </w:r>
      <w:r w:rsidRPr="00B34E57">
        <w:rPr>
          <w:rStyle w:val="StyleBoldUnderline"/>
        </w:rPr>
        <w:t xml:space="preserve">both recently </w:t>
      </w:r>
      <w:r w:rsidRPr="00C2781D">
        <w:rPr>
          <w:rStyle w:val="StyleBoldUnderline"/>
          <w:highlight w:val="yellow"/>
        </w:rPr>
        <w:t>issued sharp rebukes</w:t>
      </w:r>
      <w:r w:rsidRPr="008B4EC7">
        <w:rPr>
          <w:rStyle w:val="StyleBoldUnderline"/>
        </w:rPr>
        <w:t xml:space="preserve"> </w:t>
      </w:r>
      <w:r w:rsidRPr="00C2781D">
        <w:rPr>
          <w:rStyle w:val="StyleBoldUnderline"/>
          <w:highlight w:val="yellow"/>
        </w:rPr>
        <w:t>of government counter-terrorist policies</w:t>
      </w:r>
      <w:r w:rsidRPr="00ED219A">
        <w:rPr>
          <w:sz w:val="16"/>
        </w:rPr>
        <w:t xml:space="preserve"> (e.g., 03-333/4 on the U.S. legal status of detainees, and 3799/02 on the IDF use of human shields).</w:t>
      </w:r>
      <w:r w:rsidRPr="00ED219A">
        <w:rPr>
          <w:sz w:val="12"/>
        </w:rPr>
        <w:t>¶</w:t>
      </w:r>
      <w:r w:rsidRPr="00ED219A">
        <w:rPr>
          <w:sz w:val="16"/>
        </w:rPr>
        <w:t xml:space="preserve"> On the other hand, some </w:t>
      </w:r>
      <w:r w:rsidRPr="001B6031">
        <w:rPr>
          <w:rStyle w:val="StyleBoldUnderline"/>
        </w:rPr>
        <w:t>advocates will certainly worry</w:t>
      </w:r>
      <w:r w:rsidRPr="001B6031">
        <w:rPr>
          <w:sz w:val="16"/>
        </w:rPr>
        <w:t xml:space="preserve"> </w:t>
      </w:r>
      <w:r w:rsidRPr="001B6031">
        <w:rPr>
          <w:rStyle w:val="StyleBoldUnderline"/>
        </w:rPr>
        <w:t>that</w:t>
      </w:r>
      <w:r w:rsidRPr="001B6031">
        <w:rPr>
          <w:sz w:val="16"/>
        </w:rPr>
        <w:t xml:space="preserve"> a requirement of </w:t>
      </w:r>
      <w:r w:rsidRPr="001B6031">
        <w:rPr>
          <w:rStyle w:val="StyleBoldUnderline"/>
        </w:rPr>
        <w:t>FCOC approval</w:t>
      </w:r>
      <w:r w:rsidRPr="001B6031">
        <w:rPr>
          <w:sz w:val="16"/>
        </w:rPr>
        <w:t xml:space="preserve"> </w:t>
      </w:r>
      <w:r w:rsidRPr="001B6031">
        <w:rPr>
          <w:rStyle w:val="StyleBoldUnderline"/>
        </w:rPr>
        <w:t>will hinder the efficiency of targeting and that publishing lists of targets will render them more difficult to find.</w:t>
      </w:r>
      <w:r w:rsidRPr="001B6031">
        <w:rPr>
          <w:sz w:val="16"/>
        </w:rPr>
        <w:t xml:space="preserve"> On the former</w:t>
      </w:r>
      <w:r w:rsidRPr="00ED219A">
        <w:rPr>
          <w:sz w:val="16"/>
        </w:rPr>
        <w:t xml:space="preserve"> point, however</w:t>
      </w:r>
      <w:r w:rsidRPr="001B6031">
        <w:rPr>
          <w:sz w:val="16"/>
        </w:rPr>
        <w:t xml:space="preserve">, </w:t>
      </w:r>
      <w:r w:rsidRPr="001B6031">
        <w:rPr>
          <w:rStyle w:val="StyleBoldUnderline"/>
        </w:rPr>
        <w:t xml:space="preserve">there is little evidence that the incorporation of reasonable judicial procedures, </w:t>
      </w:r>
      <w:r w:rsidRPr="001B6031">
        <w:rPr>
          <w:sz w:val="16"/>
        </w:rPr>
        <w:t xml:space="preserve">such as those of the FISC, </w:t>
      </w:r>
      <w:r w:rsidRPr="001B6031">
        <w:rPr>
          <w:rStyle w:val="StyleBoldUnderline"/>
        </w:rPr>
        <w:t>need render related policy ineffective</w:t>
      </w:r>
      <w:r w:rsidRPr="001B6031">
        <w:rPr>
          <w:sz w:val="16"/>
        </w:rPr>
        <w:t>.</w:t>
      </w:r>
      <w:r w:rsidRPr="00ED219A">
        <w:rPr>
          <w:sz w:val="16"/>
        </w:rPr>
        <w:t xml:space="preserve"> </w:t>
      </w:r>
      <w:r w:rsidRPr="008B4EC7">
        <w:rPr>
          <w:rStyle w:val="StyleBoldUnderline"/>
        </w:rPr>
        <w:t>After all, as the 9/11 commission observed, the intelligence community succeeded in gathering the data necessary to anticipate the September 11 attack</w:t>
      </w:r>
      <w:r w:rsidRPr="00ED219A">
        <w:rPr>
          <w:sz w:val="16"/>
        </w:rPr>
        <w:t xml:space="preserve"> (National Commission on Terrorist Attacks upon the United States 2004: 254-77). The failure was in the domains of analysis and response. </w:t>
      </w:r>
      <w:r w:rsidRPr="008B4EC7">
        <w:rPr>
          <w:rStyle w:val="StyleBoldUnderline"/>
        </w:rPr>
        <w:t>What is evident</w:t>
      </w:r>
      <w:r w:rsidRPr="00ED219A">
        <w:rPr>
          <w:sz w:val="16"/>
        </w:rPr>
        <w:t>, however</w:t>
      </w:r>
      <w:r w:rsidRPr="008B4EC7">
        <w:rPr>
          <w:rStyle w:val="StyleBoldUnderline"/>
        </w:rPr>
        <w:t xml:space="preserve">, is that </w:t>
      </w:r>
      <w:r w:rsidRPr="002673AC">
        <w:rPr>
          <w:rStyle w:val="StyleBoldUnderline"/>
        </w:rPr>
        <w:t xml:space="preserve">carrying </w:t>
      </w:r>
      <w:r w:rsidRPr="00B34E57">
        <w:rPr>
          <w:rStyle w:val="StyleBoldUnderline"/>
        </w:rPr>
        <w:t xml:space="preserve">out extensive and dangerous </w:t>
      </w:r>
      <w:r w:rsidRPr="00C2781D">
        <w:rPr>
          <w:rStyle w:val="StyleBoldUnderline"/>
          <w:highlight w:val="yellow"/>
        </w:rPr>
        <w:t>counter-terrorist programs without judicial oversight generates widespread public skepticism and opposition (which</w:t>
      </w:r>
      <w:r w:rsidRPr="008B4EC7">
        <w:rPr>
          <w:rStyle w:val="StyleBoldUnderline"/>
        </w:rPr>
        <w:t xml:space="preserve"> tends to </w:t>
      </w:r>
      <w:r w:rsidRPr="00C2781D">
        <w:rPr>
          <w:rStyle w:val="StyleBoldUnderline"/>
          <w:highlight w:val="yellow"/>
        </w:rPr>
        <w:t>undermine</w:t>
      </w:r>
      <w:r w:rsidRPr="008B4EC7">
        <w:rPr>
          <w:rStyle w:val="StyleBoldUnderline"/>
        </w:rPr>
        <w:t xml:space="preserve"> the </w:t>
      </w:r>
      <w:r w:rsidRPr="00C2781D">
        <w:rPr>
          <w:rStyle w:val="StyleBoldUnderline"/>
          <w:highlight w:val="yellow"/>
        </w:rPr>
        <w:t>effectiveness</w:t>
      </w:r>
      <w:r w:rsidRPr="008B4EC7">
        <w:rPr>
          <w:rStyle w:val="StyleBoldUnderline"/>
        </w:rPr>
        <w:t xml:space="preserve"> </w:t>
      </w:r>
      <w:r w:rsidRPr="00ED219A">
        <w:rPr>
          <w:sz w:val="16"/>
        </w:rPr>
        <w:t xml:space="preserve">of the programs) </w:t>
      </w:r>
      <w:r w:rsidRPr="00B34E57">
        <w:rPr>
          <w:rStyle w:val="StyleBoldUnderline"/>
        </w:rPr>
        <w:t xml:space="preserve">and leads to enormous legal difficulties </w:t>
      </w:r>
      <w:r w:rsidRPr="001B6031">
        <w:rPr>
          <w:rStyle w:val="StyleBoldUnderline"/>
        </w:rPr>
        <w:t>in the long run</w:t>
      </w:r>
      <w:r w:rsidRPr="001B6031">
        <w:rPr>
          <w:sz w:val="16"/>
        </w:rPr>
        <w:t>--as</w:t>
      </w:r>
      <w:r w:rsidRPr="00ED219A">
        <w:rPr>
          <w:sz w:val="16"/>
        </w:rPr>
        <w:t xml:space="preserve"> exemplified by the American torture/rendition program.</w:t>
      </w:r>
      <w:r w:rsidRPr="00ED219A">
        <w:rPr>
          <w:sz w:val="12"/>
        </w:rPr>
        <w:t>¶</w:t>
      </w:r>
      <w:r w:rsidRPr="00ED219A">
        <w:rPr>
          <w:sz w:val="16"/>
        </w:rPr>
        <w:t xml:space="preserve"> </w:t>
      </w:r>
      <w:r w:rsidRPr="001B6031">
        <w:rPr>
          <w:sz w:val="16"/>
        </w:rPr>
        <w:t xml:space="preserve">On the second point, </w:t>
      </w:r>
      <w:r w:rsidRPr="001B6031">
        <w:rPr>
          <w:rStyle w:val="StyleBoldUnderline"/>
        </w:rPr>
        <w:t xml:space="preserve">while it is true that targets may 'go to ground' if tipped off, the fact is that all or </w:t>
      </w:r>
      <w:r w:rsidRPr="00C2781D">
        <w:rPr>
          <w:rStyle w:val="StyleBoldUnderline"/>
          <w:highlight w:val="yellow"/>
        </w:rPr>
        <w:t>virtually all potential targets are already on most wanted lists</w:t>
      </w:r>
      <w:r w:rsidRPr="008B4EC7">
        <w:rPr>
          <w:rStyle w:val="StyleBoldUnderline"/>
        </w:rPr>
        <w:t xml:space="preserve"> (often with hefty price tags connected to information leading to them). In essence, </w:t>
      </w:r>
      <w:r w:rsidRPr="00B34E57">
        <w:rPr>
          <w:rStyle w:val="StyleBoldUnderline"/>
        </w:rPr>
        <w:t>they have already gone to ground--that is</w:t>
      </w:r>
      <w:r w:rsidRPr="008B4EC7">
        <w:rPr>
          <w:rStyle w:val="StyleBoldUnderline"/>
        </w:rPr>
        <w:t xml:space="preserve"> in part </w:t>
      </w:r>
      <w:r w:rsidRPr="00B34E57">
        <w:rPr>
          <w:rStyle w:val="StyleBoldUnderline"/>
          <w:highlight w:val="yellow"/>
        </w:rPr>
        <w:t>why</w:t>
      </w:r>
      <w:r w:rsidRPr="00B34E57">
        <w:rPr>
          <w:rStyle w:val="StyleBoldUnderline"/>
        </w:rPr>
        <w:t xml:space="preserve"> </w:t>
      </w:r>
      <w:r w:rsidRPr="00C2781D">
        <w:rPr>
          <w:rStyle w:val="StyleBoldUnderline"/>
          <w:highlight w:val="yellow"/>
        </w:rPr>
        <w:t>targeting is required in the first place</w:t>
      </w:r>
      <w:r w:rsidRPr="00ED219A">
        <w:rPr>
          <w:sz w:val="16"/>
        </w:rPr>
        <w:t>. Moreover</w:t>
      </w:r>
      <w:r w:rsidRPr="008B4EC7">
        <w:rPr>
          <w:rStyle w:val="StyleBoldUnderline"/>
        </w:rPr>
        <w:t xml:space="preserve">, </w:t>
      </w:r>
      <w:r w:rsidRPr="00C2781D">
        <w:rPr>
          <w:rStyle w:val="StyleBoldUnderline"/>
          <w:highlight w:val="yellow"/>
        </w:rPr>
        <w:t xml:space="preserve">a retreat into </w:t>
      </w:r>
      <w:r w:rsidRPr="002673AC">
        <w:rPr>
          <w:rStyle w:val="StyleBoldUnderline"/>
        </w:rPr>
        <w:t xml:space="preserve">even </w:t>
      </w:r>
      <w:r w:rsidRPr="00C2781D">
        <w:rPr>
          <w:rStyle w:val="StyleBoldUnderline"/>
          <w:highlight w:val="yellow"/>
        </w:rPr>
        <w:t xml:space="preserve">deeper obscurity is likely to </w:t>
      </w:r>
      <w:r w:rsidRPr="001B6031">
        <w:rPr>
          <w:rStyle w:val="StyleBoldUnderline"/>
        </w:rPr>
        <w:t xml:space="preserve">further </w:t>
      </w:r>
      <w:r w:rsidRPr="00C2781D">
        <w:rPr>
          <w:rStyle w:val="StyleBoldUnderline"/>
          <w:highlight w:val="yellow"/>
        </w:rPr>
        <w:t xml:space="preserve">disrupt their ability to </w:t>
      </w:r>
      <w:r w:rsidRPr="001B6031">
        <w:rPr>
          <w:rStyle w:val="StyleBoldUnderline"/>
        </w:rPr>
        <w:t xml:space="preserve">organize and </w:t>
      </w:r>
      <w:r w:rsidRPr="00C2781D">
        <w:rPr>
          <w:rStyle w:val="StyleBoldUnderline"/>
          <w:highlight w:val="yellow"/>
        </w:rPr>
        <w:t>carry out attacks</w:t>
      </w:r>
      <w:r w:rsidRPr="008B4EC7">
        <w:rPr>
          <w:rStyle w:val="StyleBoldUnderline"/>
        </w:rPr>
        <w:t>.</w:t>
      </w:r>
      <w:r w:rsidRPr="00ED219A">
        <w:rPr>
          <w:sz w:val="16"/>
        </w:rPr>
        <w:t xml:space="preserve"> </w:t>
      </w:r>
      <w:r w:rsidRPr="002673AC">
        <w:rPr>
          <w:sz w:val="16"/>
        </w:rPr>
        <w:t>Finally</w:t>
      </w:r>
      <w:r w:rsidRPr="00ED219A">
        <w:rPr>
          <w:sz w:val="16"/>
        </w:rPr>
        <w:t xml:space="preserve">, the Israeli experience suggests that </w:t>
      </w:r>
      <w:r w:rsidRPr="008B4EC7">
        <w:rPr>
          <w:rStyle w:val="StyleBoldUnderline"/>
        </w:rPr>
        <w:t xml:space="preserve">targets will break cover eventually, </w:t>
      </w:r>
      <w:r w:rsidRPr="001B6031">
        <w:rPr>
          <w:rStyle w:val="StyleBoldUnderline"/>
        </w:rPr>
        <w:t xml:space="preserve">and a little </w:t>
      </w:r>
      <w:r w:rsidRPr="001B6031">
        <w:rPr>
          <w:rStyle w:val="StyleBoldUnderline"/>
        </w:rPr>
        <w:lastRenderedPageBreak/>
        <w:t>patience seems like a small price to pay for ensuring the justice of state-administered killing</w:t>
      </w:r>
      <w:r w:rsidRPr="001B6031">
        <w:rPr>
          <w:sz w:val="16"/>
        </w:rPr>
        <w:t>.</w:t>
      </w:r>
      <w:r w:rsidRPr="001B6031">
        <w:rPr>
          <w:sz w:val="12"/>
        </w:rPr>
        <w:t>¶</w:t>
      </w:r>
      <w:r w:rsidRPr="00ED219A">
        <w:rPr>
          <w:sz w:val="16"/>
        </w:rPr>
        <w:t xml:space="preserve"> </w:t>
      </w:r>
      <w:proofErr w:type="gramStart"/>
      <w:r w:rsidRPr="00ED219A">
        <w:rPr>
          <w:sz w:val="16"/>
        </w:rPr>
        <w:t>These</w:t>
      </w:r>
      <w:proofErr w:type="gramEnd"/>
      <w:r w:rsidRPr="00ED219A">
        <w:rPr>
          <w:sz w:val="16"/>
        </w:rPr>
        <w:t xml:space="preserve"> answers will not fully satisfy </w:t>
      </w:r>
      <w:r w:rsidRPr="001B6031">
        <w:rPr>
          <w:sz w:val="16"/>
        </w:rPr>
        <w:t xml:space="preserve">either all critics or all advocates. But the burden of this section has been only to show that compromises are possible that address their most legitimate concerns. I think that the suggestion of </w:t>
      </w:r>
      <w:r w:rsidRPr="001B6031">
        <w:rPr>
          <w:rStyle w:val="StyleBoldUnderline"/>
        </w:rPr>
        <w:t xml:space="preserve">an FCOC shows that a plausible and principled compromise is possible. </w:t>
      </w:r>
      <w:r w:rsidRPr="001B6031">
        <w:rPr>
          <w:sz w:val="16"/>
        </w:rPr>
        <w:t xml:space="preserve">In this light, </w:t>
      </w:r>
      <w:r w:rsidRPr="001B6031">
        <w:rPr>
          <w:rStyle w:val="StyleBoldUnderline"/>
        </w:rPr>
        <w:t>the pertinent question becomes</w:t>
      </w:r>
      <w:r w:rsidRPr="001B6031">
        <w:rPr>
          <w:sz w:val="16"/>
        </w:rPr>
        <w:t xml:space="preserve"> not whether terrorist targeting as currently practiced is uniformly legal, moral and practical or the reverse, but </w:t>
      </w:r>
      <w:r w:rsidRPr="001B6031">
        <w:rPr>
          <w:rStyle w:val="StyleBoldUnderline"/>
        </w:rPr>
        <w:t xml:space="preserve">how institutions can best be designed to assure that terrorist </w:t>
      </w:r>
      <w:proofErr w:type="spellStart"/>
      <w:r w:rsidRPr="001B6031">
        <w:rPr>
          <w:rStyle w:val="StyleBoldUnderline"/>
        </w:rPr>
        <w:t>targetings</w:t>
      </w:r>
      <w:proofErr w:type="spellEnd"/>
      <w:r w:rsidRPr="001B6031">
        <w:rPr>
          <w:rStyle w:val="StyleBoldUnderline"/>
        </w:rPr>
        <w:t xml:space="preserve"> carried out in the future are uniformly legitimate and effective.</w:t>
      </w:r>
    </w:p>
    <w:p w14:paraId="6295B0E8" w14:textId="77777777" w:rsidR="001C4F70" w:rsidRDefault="001C4F70">
      <w:pPr>
        <w:rPr>
          <w:rFonts w:asciiTheme="minorHAnsi" w:eastAsiaTheme="minorEastAsia" w:hAnsiTheme="minorHAnsi" w:cstheme="minorBidi"/>
          <w:sz w:val="24"/>
          <w:szCs w:val="24"/>
        </w:rPr>
      </w:pPr>
    </w:p>
    <w:p w14:paraId="3413622A" w14:textId="77777777" w:rsidR="00234FBF" w:rsidRDefault="00234FBF" w:rsidP="00234FBF">
      <w:pPr>
        <w:pStyle w:val="Heading4"/>
      </w:pPr>
      <w:r>
        <w:t>Drones are inevitable—it’s only a question of using them in a way that is as ethically responsible as possible.</w:t>
      </w:r>
    </w:p>
    <w:p w14:paraId="66A9AA90" w14:textId="77777777" w:rsidR="00234FBF" w:rsidRPr="00C02071" w:rsidRDefault="00234FBF" w:rsidP="00234FBF">
      <w:pPr>
        <w:rPr>
          <w:rStyle w:val="StyleStyleBold12pt"/>
        </w:rPr>
      </w:pPr>
      <w:r>
        <w:rPr>
          <w:rStyle w:val="StyleStyleBold12pt"/>
        </w:rPr>
        <w:t xml:space="preserve">Henning, </w:t>
      </w:r>
      <w:r w:rsidRPr="00C02071">
        <w:rPr>
          <w:rStyle w:val="StyleStyleBold12pt"/>
        </w:rPr>
        <w:t>12</w:t>
      </w:r>
    </w:p>
    <w:p w14:paraId="16015731" w14:textId="77777777" w:rsidR="00234FBF" w:rsidRDefault="00234FBF" w:rsidP="00234FBF">
      <w:r>
        <w:t xml:space="preserve">[Job, NYT, Embracing the Drone, </w:t>
      </w:r>
      <w:r w:rsidRPr="00C02071">
        <w:t>http://www.nytimes.com/2012/02/21/opinion/embracing-the-drone.html?pagewanted=all&amp;_r=0</w:t>
      </w:r>
      <w:r>
        <w:t>] /</w:t>
      </w:r>
      <w:proofErr w:type="spellStart"/>
      <w:r>
        <w:t>Wyo</w:t>
      </w:r>
      <w:proofErr w:type="spellEnd"/>
      <w:r>
        <w:t>-MB</w:t>
      </w:r>
    </w:p>
    <w:p w14:paraId="4C7AB676" w14:textId="77777777" w:rsidR="00234FBF" w:rsidRPr="00B11CD7" w:rsidRDefault="00234FBF" w:rsidP="00234FBF">
      <w:pPr>
        <w:rPr>
          <w:b/>
          <w:bCs/>
          <w:u w:val="single"/>
        </w:rPr>
      </w:pPr>
      <w:r w:rsidRPr="00C02071">
        <w:rPr>
          <w:rStyle w:val="StyleBoldUnderline"/>
          <w:highlight w:val="yellow"/>
        </w:rPr>
        <w:t>Drones</w:t>
      </w:r>
      <w:r w:rsidRPr="00AE44FD">
        <w:rPr>
          <w:sz w:val="16"/>
        </w:rPr>
        <w:t xml:space="preserve"> — more formally armed Unmanned Aerial </w:t>
      </w:r>
      <w:proofErr w:type="gramStart"/>
      <w:r w:rsidRPr="00AE44FD">
        <w:rPr>
          <w:sz w:val="16"/>
        </w:rPr>
        <w:t>Vehicles,</w:t>
      </w:r>
      <w:proofErr w:type="gramEnd"/>
      <w:r w:rsidRPr="00AE44FD">
        <w:rPr>
          <w:sz w:val="16"/>
        </w:rPr>
        <w:t xml:space="preserve"> or UAVs </w:t>
      </w:r>
      <w:r w:rsidRPr="00C02071">
        <w:rPr>
          <w:rStyle w:val="StyleBoldUnderline"/>
        </w:rPr>
        <w:t xml:space="preserve">— </w:t>
      </w:r>
      <w:r w:rsidRPr="00C02071">
        <w:rPr>
          <w:rStyle w:val="StyleBoldUnderline"/>
          <w:highlight w:val="yellow"/>
        </w:rPr>
        <w:t>are “in</w:t>
      </w:r>
      <w:r w:rsidRPr="00AE44FD">
        <w:rPr>
          <w:sz w:val="16"/>
          <w:highlight w:val="yellow"/>
        </w:rPr>
        <w:t>.”</w:t>
      </w:r>
      <w:r w:rsidRPr="00AE44FD">
        <w:rPr>
          <w:sz w:val="16"/>
        </w:rPr>
        <w:t xml:space="preserve"> Since a Predator strike in Yemen against Al Qaeda in November 2002 — the first known use of a drone attack outside a theater of war —</w:t>
      </w:r>
      <w:r w:rsidRPr="00C02071">
        <w:rPr>
          <w:rStyle w:val="StyleBoldUnderline"/>
        </w:rPr>
        <w:t xml:space="preserve"> </w:t>
      </w:r>
      <w:r w:rsidRPr="00234FBF">
        <w:rPr>
          <w:rStyle w:val="StyleBoldUnderline"/>
        </w:rPr>
        <w:t xml:space="preserve">the United States has made extensive use of drones. </w:t>
      </w:r>
      <w:r w:rsidRPr="00C02071">
        <w:rPr>
          <w:rStyle w:val="StyleBoldUnderline"/>
          <w:highlight w:val="yellow"/>
        </w:rPr>
        <w:t>There were</w:t>
      </w:r>
      <w:r w:rsidRPr="00DB72E3">
        <w:rPr>
          <w:rStyle w:val="StyleBoldUnderline"/>
        </w:rPr>
        <w:t xml:space="preserve"> nearly </w:t>
      </w:r>
      <w:r w:rsidRPr="00C02071">
        <w:rPr>
          <w:rStyle w:val="StyleBoldUnderline"/>
          <w:highlight w:val="yellow"/>
        </w:rPr>
        <w:t>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rsidRPr="00AE44FD">
        <w:rPr>
          <w:sz w:val="16"/>
        </w:rPr>
        <w:t>.</w:t>
      </w:r>
      <w:r w:rsidRPr="00AE44FD">
        <w:rPr>
          <w:sz w:val="12"/>
        </w:rPr>
        <w:t>¶</w:t>
      </w:r>
      <w:r w:rsidRPr="00AE44FD">
        <w:rPr>
          <w:sz w:val="16"/>
        </w:rPr>
        <w:t xml:space="preserve"> The United States is now conducting drone strikes in Somalia as well, </w:t>
      </w:r>
      <w:r w:rsidRPr="00C02071">
        <w:rPr>
          <w:rStyle w:val="StyleBoldUnderline"/>
          <w:highlight w:val="yellow"/>
        </w:rPr>
        <w:t xml:space="preserve">and their use is expected to </w:t>
      </w:r>
      <w:r w:rsidRPr="00DB72E3">
        <w:rPr>
          <w:rStyle w:val="StyleBoldUnderline"/>
        </w:rPr>
        <w:t>dramatically</w:t>
      </w:r>
      <w:r w:rsidRPr="00C02071">
        <w:rPr>
          <w:rStyle w:val="StyleBoldUnderline"/>
          <w:highlight w:val="yellow"/>
        </w:rPr>
        <w:t xml:space="preserve"> increase</w:t>
      </w:r>
      <w:r w:rsidRPr="00C02071">
        <w:rPr>
          <w:rStyle w:val="StyleBoldUnderline"/>
        </w:rPr>
        <w:t xml:space="preserve"> </w:t>
      </w:r>
      <w:r w:rsidRPr="00AE44FD">
        <w:rPr>
          <w:sz w:val="16"/>
        </w:rPr>
        <w:t>in Afghanistan over the next five years as NATO troops withdraw from there.</w:t>
      </w:r>
      <w:r w:rsidRPr="00AE44FD">
        <w:rPr>
          <w:sz w:val="12"/>
        </w:rPr>
        <w:t>¶</w:t>
      </w:r>
      <w:r w:rsidRPr="00AE44FD">
        <w:rPr>
          <w:sz w:val="16"/>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rsidRPr="00AE44FD">
        <w:rPr>
          <w:sz w:val="16"/>
        </w:rP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r w:rsidRPr="00C02071">
        <w:rPr>
          <w:rStyle w:val="StyleBoldUnderline"/>
        </w:rPr>
        <w:t>.</w:t>
      </w:r>
      <w:r w:rsidRPr="00AE44FD">
        <w:rPr>
          <w:rStyle w:val="StyleBoldUnderline"/>
          <w:sz w:val="12"/>
        </w:rPr>
        <w:t>¶</w:t>
      </w:r>
      <w:r w:rsidRPr="00C02071">
        <w:rPr>
          <w:rStyle w:val="StyleBoldUnderline"/>
        </w:rPr>
        <w:t xml:space="preserve"> </w:t>
      </w:r>
    </w:p>
    <w:p w14:paraId="1AB6A788" w14:textId="77777777" w:rsidR="00234FBF" w:rsidRDefault="00234FBF" w:rsidP="00234FBF">
      <w:pPr>
        <w:pStyle w:val="Heading4"/>
      </w:pPr>
      <w:r>
        <w:t>Moral absolutism suffers from tunnel vision that generates evil and political irrelevance</w:t>
      </w:r>
    </w:p>
    <w:p w14:paraId="6C45DE00" w14:textId="77777777" w:rsidR="00234FBF" w:rsidRPr="00345D80" w:rsidRDefault="00234FBF" w:rsidP="00234FBF">
      <w:pPr>
        <w:rPr>
          <w:rStyle w:val="StyleStyleBold12pt"/>
        </w:rPr>
      </w:pPr>
      <w:proofErr w:type="spellStart"/>
      <w:r w:rsidRPr="00345D80">
        <w:rPr>
          <w:rStyle w:val="StyleStyleBold12pt"/>
        </w:rPr>
        <w:t>Issac</w:t>
      </w:r>
      <w:proofErr w:type="spellEnd"/>
      <w:r w:rsidRPr="00345D80">
        <w:rPr>
          <w:rStyle w:val="StyleStyleBold12pt"/>
        </w:rPr>
        <w:t xml:space="preserve"> ’02 </w:t>
      </w:r>
    </w:p>
    <w:p w14:paraId="4F629EC9" w14:textId="77777777" w:rsidR="00234FBF" w:rsidRDefault="00234FBF" w:rsidP="00234FBF">
      <w:r>
        <w:t xml:space="preserve">(Jeffrey, </w:t>
      </w:r>
      <w:proofErr w:type="spellStart"/>
      <w:r>
        <w:t>poli</w:t>
      </w:r>
      <w:proofErr w:type="spellEnd"/>
      <w:r>
        <w:t xml:space="preserve"> </w:t>
      </w:r>
      <w:proofErr w:type="spellStart"/>
      <w:r>
        <w:t>sci</w:t>
      </w:r>
      <w:proofErr w:type="spellEnd"/>
      <w:r>
        <w:t xml:space="preserve"> prof at Indiana – Bloomington, </w:t>
      </w:r>
      <w:proofErr w:type="spellStart"/>
      <w:r>
        <w:t>dir</w:t>
      </w:r>
      <w:proofErr w:type="spellEnd"/>
      <w:r>
        <w:t xml:space="preserve"> Center for the Study of Democracy and Public life, PhD from Yale, Dissent Magazine, Vol. 49, </w:t>
      </w:r>
      <w:proofErr w:type="spellStart"/>
      <w:r>
        <w:t>Iss</w:t>
      </w:r>
      <w:proofErr w:type="spellEnd"/>
      <w:r>
        <w:t>. 2, “</w:t>
      </w:r>
      <w:r w:rsidRPr="00227FFE">
        <w:t>Ends, Means, and Politics</w:t>
      </w:r>
      <w:r>
        <w:t xml:space="preserve">,” p. </w:t>
      </w:r>
      <w:proofErr w:type="spellStart"/>
      <w:r>
        <w:t>Proquest</w:t>
      </w:r>
      <w:proofErr w:type="spellEnd"/>
      <w:r>
        <w:t>)</w:t>
      </w:r>
    </w:p>
    <w:p w14:paraId="1572575E" w14:textId="77777777" w:rsidR="00234FBF" w:rsidRDefault="00234FBF" w:rsidP="00234FBF">
      <w:pPr>
        <w:rPr>
          <w:u w:val="single"/>
        </w:rPr>
      </w:pPr>
      <w:r w:rsidRPr="000538E3">
        <w:rPr>
          <w:sz w:val="14"/>
        </w:rPr>
        <w:t xml:space="preserve">As writers such as </w:t>
      </w:r>
      <w:proofErr w:type="spellStart"/>
      <w:r w:rsidRPr="000538E3">
        <w:rPr>
          <w:sz w:val="14"/>
        </w:rPr>
        <w:t>Niccolo</w:t>
      </w:r>
      <w:proofErr w:type="spellEnd"/>
      <w:r w:rsidRPr="000538E3">
        <w:rPr>
          <w:sz w:val="14"/>
        </w:rPr>
        <w:t xml:space="preserve"> Machiavelli, Max Weber, Reinhold Niebuhr, and Hannah Arendt have taught, an </w:t>
      </w:r>
      <w:r w:rsidRPr="00911B4D">
        <w:rPr>
          <w:highlight w:val="cyan"/>
          <w:u w:val="single"/>
        </w:rPr>
        <w:t>unyielding concern with moral goodness undercuts political responsibility.</w:t>
      </w:r>
      <w:r w:rsidRPr="00703799">
        <w:rPr>
          <w:u w:val="single"/>
        </w:rPr>
        <w:t xml:space="preserve"> The concern </w:t>
      </w:r>
      <w:r w:rsidRPr="004C3EC8">
        <w:rPr>
          <w:u w:val="single"/>
        </w:rPr>
        <w:t>may be morally laudable,</w:t>
      </w:r>
      <w:r w:rsidRPr="000538E3">
        <w:rPr>
          <w:sz w:val="14"/>
        </w:rPr>
        <w:t xml:space="preserve"> reflecting a kind of personal integrity, </w:t>
      </w:r>
      <w:r w:rsidRPr="004C3EC8">
        <w:rPr>
          <w:u w:val="single"/>
        </w:rPr>
        <w:t xml:space="preserve">but it </w:t>
      </w:r>
      <w:r w:rsidRPr="00703799">
        <w:rPr>
          <w:u w:val="single"/>
        </w:rPr>
        <w:t xml:space="preserve">suffers from </w:t>
      </w:r>
      <w:r w:rsidRPr="004C3EC8">
        <w:rPr>
          <w:u w:val="single"/>
        </w:rPr>
        <w:t xml:space="preserve">three </w:t>
      </w:r>
      <w:r w:rsidRPr="00703799">
        <w:rPr>
          <w:u w:val="single"/>
        </w:rPr>
        <w:t>fatal flaws: (1</w:t>
      </w:r>
      <w:r w:rsidRPr="00911B4D">
        <w:rPr>
          <w:u w:val="single"/>
        </w:rPr>
        <w:t xml:space="preserve">) </w:t>
      </w:r>
      <w:proofErr w:type="gramStart"/>
      <w:r w:rsidRPr="00911B4D">
        <w:rPr>
          <w:u w:val="single"/>
        </w:rPr>
        <w:t>It</w:t>
      </w:r>
      <w:proofErr w:type="gramEnd"/>
      <w:r w:rsidRPr="00911B4D">
        <w:rPr>
          <w:u w:val="single"/>
        </w:rPr>
        <w:t xml:space="preserve"> fails to see that</w:t>
      </w:r>
      <w:r w:rsidRPr="000538E3">
        <w:rPr>
          <w:sz w:val="14"/>
        </w:rPr>
        <w:t xml:space="preserve"> the </w:t>
      </w:r>
      <w:r w:rsidRPr="00911B4D">
        <w:rPr>
          <w:highlight w:val="cyan"/>
          <w:u w:val="single"/>
        </w:rPr>
        <w:t>purity of</w:t>
      </w:r>
      <w:r w:rsidRPr="000538E3">
        <w:rPr>
          <w:sz w:val="14"/>
        </w:rPr>
        <w:t xml:space="preserve"> one’s </w:t>
      </w:r>
      <w:r w:rsidRPr="00911B4D">
        <w:rPr>
          <w:highlight w:val="cyan"/>
          <w:u w:val="single"/>
        </w:rPr>
        <w:t>intention does not ensure</w:t>
      </w:r>
      <w:r w:rsidRPr="000538E3">
        <w:rPr>
          <w:sz w:val="14"/>
        </w:rPr>
        <w:t xml:space="preserve"> the </w:t>
      </w:r>
      <w:r w:rsidRPr="00911B4D">
        <w:rPr>
          <w:highlight w:val="cyan"/>
          <w:u w:val="single"/>
        </w:rPr>
        <w:t>achievement of what one intends.</w:t>
      </w:r>
      <w:r w:rsidRPr="000538E3">
        <w:rPr>
          <w:sz w:val="14"/>
        </w:rPr>
        <w:t xml:space="preserve"> Abjuring violence or refusing to make common cause with morally compromised parties may seem like the right thing; but </w:t>
      </w:r>
      <w:r w:rsidRPr="00911B4D">
        <w:rPr>
          <w:highlight w:val="cyan"/>
          <w:u w:val="single"/>
        </w:rPr>
        <w:t>if</w:t>
      </w:r>
      <w:r w:rsidRPr="000538E3">
        <w:rPr>
          <w:sz w:val="14"/>
        </w:rPr>
        <w:t xml:space="preserve"> such </w:t>
      </w:r>
      <w:r w:rsidRPr="00911B4D">
        <w:rPr>
          <w:highlight w:val="cyan"/>
          <w:u w:val="single"/>
        </w:rPr>
        <w:t>tactics entail impotence,</w:t>
      </w:r>
      <w:r w:rsidRPr="000538E3">
        <w:rPr>
          <w:sz w:val="14"/>
        </w:rPr>
        <w:t xml:space="preserve"> then </w:t>
      </w:r>
      <w:r w:rsidRPr="00911B4D">
        <w:rPr>
          <w:highlight w:val="cyan"/>
          <w:u w:val="single"/>
        </w:rPr>
        <w:t xml:space="preserve">it is hard to view them as serving any moral good </w:t>
      </w:r>
      <w:r w:rsidRPr="00703799">
        <w:rPr>
          <w:u w:val="single"/>
        </w:rPr>
        <w:t>beyond the clean conscience of their supporters; (2)</w:t>
      </w:r>
      <w:r w:rsidRPr="000538E3">
        <w:rPr>
          <w:sz w:val="14"/>
        </w:rPr>
        <w:t xml:space="preserve"> it fails to see that </w:t>
      </w:r>
      <w:r w:rsidRPr="00911B4D">
        <w:rPr>
          <w:highlight w:val="cyan"/>
          <w:u w:val="single"/>
        </w:rPr>
        <w:t>in a world of real violence</w:t>
      </w:r>
      <w:r w:rsidRPr="000538E3">
        <w:rPr>
          <w:sz w:val="14"/>
        </w:rPr>
        <w:t xml:space="preserve"> and injustice, </w:t>
      </w:r>
      <w:r w:rsidRPr="00911B4D">
        <w:rPr>
          <w:highlight w:val="cyan"/>
          <w:u w:val="single"/>
        </w:rPr>
        <w:t>moral purity is</w:t>
      </w:r>
      <w:r w:rsidRPr="000538E3">
        <w:rPr>
          <w:sz w:val="14"/>
        </w:rPr>
        <w:t xml:space="preserve"> not simply a form of powerlessness; it is often a form of </w:t>
      </w:r>
      <w:r w:rsidRPr="00911B4D">
        <w:rPr>
          <w:highlight w:val="cyan"/>
          <w:u w:val="single"/>
        </w:rPr>
        <w:t>complicity in injustice</w:t>
      </w:r>
      <w:r w:rsidRPr="00911B4D">
        <w:rPr>
          <w:u w:val="single"/>
        </w:rPr>
        <w:t>.</w:t>
      </w:r>
      <w:r w:rsidRPr="000538E3">
        <w:rPr>
          <w:sz w:val="14"/>
        </w:rPr>
        <w:t xml:space="preserve"> This is </w:t>
      </w:r>
      <w:proofErr w:type="gramStart"/>
      <w:r w:rsidRPr="000538E3">
        <w:rPr>
          <w:sz w:val="14"/>
        </w:rPr>
        <w:t>why,</w:t>
      </w:r>
      <w:proofErr w:type="gramEnd"/>
      <w:r w:rsidRPr="000538E3">
        <w:rPr>
          <w:sz w:val="14"/>
        </w:rPr>
        <w:t xml:space="preserve"> from the standpoint of politics--as opposed to religion--pacifism is always a potentially immoral stand. In </w:t>
      </w:r>
      <w:r w:rsidRPr="004C3EC8">
        <w:rPr>
          <w:u w:val="single"/>
        </w:rPr>
        <w:t xml:space="preserve">categorically </w:t>
      </w:r>
      <w:r w:rsidRPr="00911B4D">
        <w:rPr>
          <w:u w:val="single"/>
        </w:rPr>
        <w:t>repudiating violence</w:t>
      </w:r>
      <w:r w:rsidRPr="000538E3">
        <w:rPr>
          <w:sz w:val="14"/>
        </w:rPr>
        <w:t xml:space="preserve">, it </w:t>
      </w:r>
      <w:r w:rsidRPr="00911B4D">
        <w:rPr>
          <w:u w:val="single"/>
        </w:rPr>
        <w:t>refuses</w:t>
      </w:r>
      <w:r w:rsidRPr="000538E3">
        <w:rPr>
          <w:sz w:val="14"/>
        </w:rPr>
        <w:t xml:space="preserve"> in principle </w:t>
      </w:r>
      <w:r w:rsidRPr="00911B4D">
        <w:rPr>
          <w:u w:val="single"/>
        </w:rPr>
        <w:t>to oppose</w:t>
      </w:r>
      <w:r w:rsidRPr="000538E3">
        <w:rPr>
          <w:sz w:val="14"/>
        </w:rPr>
        <w:t xml:space="preserve"> certain </w:t>
      </w:r>
      <w:r w:rsidRPr="00911B4D">
        <w:rPr>
          <w:u w:val="single"/>
        </w:rPr>
        <w:t>violent injustices with any effect;</w:t>
      </w:r>
      <w:r w:rsidRPr="00703799">
        <w:rPr>
          <w:u w:val="single"/>
        </w:rPr>
        <w:t xml:space="preserve"> and (3)</w:t>
      </w:r>
      <w:r w:rsidRPr="000538E3">
        <w:rPr>
          <w:sz w:val="14"/>
        </w:rPr>
        <w:t xml:space="preserve"> it fails to see that </w:t>
      </w:r>
      <w:r w:rsidRPr="00911B4D">
        <w:rPr>
          <w:highlight w:val="cyan"/>
          <w:u w:val="single"/>
        </w:rPr>
        <w:t>politics is as much about unintended consequences as</w:t>
      </w:r>
      <w:r w:rsidRPr="000538E3">
        <w:rPr>
          <w:sz w:val="14"/>
        </w:rPr>
        <w:t xml:space="preserve"> it is about </w:t>
      </w:r>
      <w:r w:rsidRPr="00911B4D">
        <w:rPr>
          <w:highlight w:val="cyan"/>
          <w:u w:val="single"/>
        </w:rPr>
        <w:t>intention</w:t>
      </w:r>
      <w:r w:rsidRPr="00876BFA">
        <w:rPr>
          <w:highlight w:val="cyan"/>
          <w:u w:val="single"/>
        </w:rPr>
        <w:t>s; it is</w:t>
      </w:r>
      <w:r w:rsidRPr="00876BFA">
        <w:rPr>
          <w:u w:val="single"/>
        </w:rPr>
        <w:t xml:space="preserve"> </w:t>
      </w:r>
      <w:r w:rsidRPr="00703799">
        <w:rPr>
          <w:u w:val="single"/>
        </w:rPr>
        <w:t xml:space="preserve">the </w:t>
      </w:r>
      <w:r w:rsidRPr="00876BFA">
        <w:rPr>
          <w:highlight w:val="cyan"/>
          <w:u w:val="single"/>
        </w:rPr>
        <w:t>effects</w:t>
      </w:r>
      <w:r w:rsidRPr="00703799">
        <w:rPr>
          <w:u w:val="single"/>
        </w:rPr>
        <w:t xml:space="preserve"> of action, </w:t>
      </w:r>
      <w:r w:rsidRPr="00876BFA">
        <w:rPr>
          <w:highlight w:val="cyan"/>
          <w:u w:val="single"/>
        </w:rPr>
        <w:t xml:space="preserve">rather than </w:t>
      </w:r>
      <w:r w:rsidRPr="00703799">
        <w:rPr>
          <w:u w:val="single"/>
        </w:rPr>
        <w:t xml:space="preserve">the </w:t>
      </w:r>
      <w:r w:rsidRPr="00876BFA">
        <w:rPr>
          <w:highlight w:val="cyan"/>
          <w:u w:val="single"/>
        </w:rPr>
        <w:t>motives</w:t>
      </w:r>
      <w:r w:rsidRPr="004C3EC8">
        <w:rPr>
          <w:u w:val="single"/>
        </w:rPr>
        <w:t xml:space="preserve"> of action</w:t>
      </w:r>
      <w:r w:rsidRPr="00703799">
        <w:rPr>
          <w:u w:val="single"/>
        </w:rPr>
        <w:t>, that is most significant. Just</w:t>
      </w:r>
      <w:r w:rsidRPr="004C3EC8">
        <w:rPr>
          <w:highlight w:val="lightGray"/>
          <w:u w:val="single"/>
        </w:rPr>
        <w:t xml:space="preserve"> </w:t>
      </w:r>
      <w:r w:rsidRPr="00703799">
        <w:rPr>
          <w:u w:val="single"/>
        </w:rPr>
        <w:t>as</w:t>
      </w:r>
      <w:r w:rsidRPr="000538E3">
        <w:rPr>
          <w:sz w:val="14"/>
        </w:rPr>
        <w:t xml:space="preserve"> the </w:t>
      </w:r>
      <w:r w:rsidRPr="00703799">
        <w:rPr>
          <w:u w:val="single"/>
        </w:rPr>
        <w:t>alignment with “good” may engender impotence,</w:t>
      </w:r>
      <w:r w:rsidRPr="004C3EC8">
        <w:rPr>
          <w:u w:val="single"/>
        </w:rPr>
        <w:t xml:space="preserve"> it is </w:t>
      </w:r>
      <w:r w:rsidRPr="00876BFA">
        <w:rPr>
          <w:highlight w:val="cyan"/>
          <w:u w:val="single"/>
        </w:rPr>
        <w:t>often the pursuit of “good”</w:t>
      </w:r>
      <w:r w:rsidRPr="000538E3">
        <w:rPr>
          <w:sz w:val="14"/>
        </w:rPr>
        <w:t xml:space="preserve"> that </w:t>
      </w:r>
      <w:r w:rsidRPr="00876BFA">
        <w:rPr>
          <w:highlight w:val="cyan"/>
          <w:u w:val="single"/>
        </w:rPr>
        <w:t>generates evil. This is the lesson of communism</w:t>
      </w:r>
      <w:r w:rsidRPr="000538E3">
        <w:rPr>
          <w:sz w:val="14"/>
        </w:rPr>
        <w:t xml:space="preserve"> in the twentieth century: </w:t>
      </w:r>
      <w:r w:rsidRPr="00876BFA">
        <w:rPr>
          <w:highlight w:val="cyan"/>
          <w:u w:val="single"/>
        </w:rPr>
        <w:t>it is not enough that one’s goals be sincere</w:t>
      </w:r>
      <w:r w:rsidRPr="000538E3">
        <w:rPr>
          <w:sz w:val="14"/>
        </w:rPr>
        <w:t xml:space="preserve"> or idealistic; </w:t>
      </w:r>
      <w:r w:rsidRPr="00876BFA">
        <w:rPr>
          <w:highlight w:val="cyan"/>
          <w:u w:val="single"/>
        </w:rPr>
        <w:t>it is equally important</w:t>
      </w:r>
      <w:r w:rsidRPr="000538E3">
        <w:rPr>
          <w:sz w:val="14"/>
        </w:rPr>
        <w:t xml:space="preserve">, always, </w:t>
      </w:r>
      <w:r w:rsidRPr="00876BFA">
        <w:rPr>
          <w:highlight w:val="cyan"/>
          <w:u w:val="single"/>
        </w:rPr>
        <w:t>to ask about</w:t>
      </w:r>
      <w:r w:rsidRPr="000538E3">
        <w:rPr>
          <w:sz w:val="14"/>
        </w:rPr>
        <w:t xml:space="preserve"> the </w:t>
      </w:r>
      <w:r w:rsidRPr="00876BFA">
        <w:rPr>
          <w:highlight w:val="cyan"/>
          <w:u w:val="single"/>
        </w:rPr>
        <w:t>effects of pursuing</w:t>
      </w:r>
      <w:r w:rsidRPr="000538E3">
        <w:rPr>
          <w:sz w:val="14"/>
        </w:rPr>
        <w:t xml:space="preserve"> these </w:t>
      </w:r>
      <w:r w:rsidRPr="00876BFA">
        <w:rPr>
          <w:highlight w:val="cyan"/>
          <w:u w:val="single"/>
        </w:rPr>
        <w:t>goals and to judge</w:t>
      </w:r>
      <w:r w:rsidRPr="000538E3">
        <w:rPr>
          <w:sz w:val="14"/>
        </w:rPr>
        <w:t xml:space="preserve"> these </w:t>
      </w:r>
      <w:r w:rsidRPr="00876BFA">
        <w:rPr>
          <w:highlight w:val="cyan"/>
          <w:u w:val="single"/>
        </w:rPr>
        <w:t>effects in pragmatic</w:t>
      </w:r>
      <w:r w:rsidRPr="000538E3">
        <w:rPr>
          <w:sz w:val="14"/>
        </w:rPr>
        <w:t xml:space="preserve"> and historically contextualized </w:t>
      </w:r>
      <w:r w:rsidRPr="00876BFA">
        <w:rPr>
          <w:highlight w:val="cyan"/>
          <w:u w:val="single"/>
        </w:rPr>
        <w:t xml:space="preserve">ways. </w:t>
      </w:r>
      <w:r w:rsidRPr="00876BFA">
        <w:rPr>
          <w:u w:val="single"/>
        </w:rPr>
        <w:t>Moral absolutism inhibits this judgment. It alienates those who are not true believers.</w:t>
      </w:r>
      <w:r w:rsidRPr="000538E3">
        <w:rPr>
          <w:sz w:val="14"/>
        </w:rPr>
        <w:t xml:space="preserve"> It promotes arrogance. </w:t>
      </w:r>
      <w:r w:rsidRPr="00876BFA">
        <w:rPr>
          <w:u w:val="single"/>
        </w:rPr>
        <w:t>And it undermines political effectiveness.</w:t>
      </w:r>
    </w:p>
    <w:p w14:paraId="5E8E7C86" w14:textId="77777777" w:rsidR="00234FBF" w:rsidRDefault="00234FBF" w:rsidP="00234FBF">
      <w:pPr>
        <w:pStyle w:val="Heading4"/>
      </w:pPr>
      <w:r>
        <w:lastRenderedPageBreak/>
        <w:t xml:space="preserve">And, </w:t>
      </w:r>
      <w:proofErr w:type="gramStart"/>
      <w:r>
        <w:t>Strict</w:t>
      </w:r>
      <w:proofErr w:type="gramEnd"/>
      <w:r>
        <w:t xml:space="preserve"> review of targeted killing operations is to maintain morality in war and undermine the video-game like effect of killing targets with drones</w:t>
      </w:r>
    </w:p>
    <w:p w14:paraId="1B4C168B" w14:textId="77777777" w:rsidR="00234FBF" w:rsidRPr="00DE1BE3" w:rsidRDefault="00234FBF" w:rsidP="00234FBF">
      <w:pPr>
        <w:rPr>
          <w:rStyle w:val="StyleStyleBold12pt"/>
        </w:rPr>
      </w:pPr>
      <w:proofErr w:type="spellStart"/>
      <w:r w:rsidRPr="00DE1BE3">
        <w:rPr>
          <w:rStyle w:val="StyleStyleBold12pt"/>
        </w:rPr>
        <w:t>Guiora</w:t>
      </w:r>
      <w:proofErr w:type="spellEnd"/>
      <w:r w:rsidRPr="00DE1BE3">
        <w:rPr>
          <w:rStyle w:val="StyleStyleBold12pt"/>
        </w:rPr>
        <w:t>, 2012</w:t>
      </w:r>
    </w:p>
    <w:p w14:paraId="5109A19F" w14:textId="77777777" w:rsidR="00234FBF" w:rsidRDefault="00234FBF" w:rsidP="00234FBF">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14:paraId="798A2368" w14:textId="77777777" w:rsidR="00234FBF" w:rsidRDefault="00234FBF" w:rsidP="00234FBF">
      <w:pPr>
        <w:tabs>
          <w:tab w:val="left" w:pos="6030"/>
        </w:tabs>
      </w:pPr>
      <w:r>
        <w:t xml:space="preserve">One of the dominant, and admittedly controversial, arguments this essay advances is that </w:t>
      </w:r>
      <w:r w:rsidRPr="00F54D4A">
        <w:rPr>
          <w:rStyle w:val="StyleBoldUnderline"/>
          <w:highlight w:val="green"/>
        </w:rPr>
        <w:t xml:space="preserve">states have </w:t>
      </w:r>
      <w:r w:rsidRPr="00DC01D1">
        <w:rPr>
          <w:rStyle w:val="StyleBoldUnderline"/>
          <w:highlight w:val="yellow"/>
        </w:rPr>
        <w:t xml:space="preserve">an </w:t>
      </w:r>
      <w:r w:rsidRPr="00F54D4A">
        <w:rPr>
          <w:rStyle w:val="StyleBoldUnderline"/>
          <w:highlight w:val="green"/>
        </w:rPr>
        <w:t>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respect. </w:t>
      </w:r>
      <w:r w:rsidRPr="00F54D4A">
        <w:rPr>
          <w:rStyle w:val="StyleBoldUnderline"/>
          <w:highlight w:val="green"/>
        </w:rPr>
        <w:t>This</w:t>
      </w:r>
      <w:r w:rsidRPr="003C1916">
        <w:rPr>
          <w:rStyle w:val="StyleBoldUnderline"/>
        </w:rPr>
        <w:t xml:space="preserve"> obligation </w:t>
      </w:r>
      <w:r w:rsidRPr="00F54D4A">
        <w:rPr>
          <w:rStyle w:val="StyleBoldUnderline"/>
          <w:highlight w:val="green"/>
        </w:rPr>
        <w:t>holds true</w:t>
      </w:r>
      <w:r w:rsidRPr="003C1916">
        <w:rPr>
          <w:rStyle w:val="StyleBoldUnderline"/>
        </w:rPr>
        <w:t xml:space="preserve"> whether combat takes place "house-to-house" or </w:t>
      </w:r>
      <w:r w:rsidRPr="00F54D4A">
        <w:rPr>
          <w:rStyle w:val="StyleBoldUnderline"/>
          <w:highlight w:val="green"/>
        </w:rPr>
        <w:t xml:space="preserve">using </w:t>
      </w:r>
      <w:r w:rsidRPr="00DC01D1">
        <w:rPr>
          <w:rStyle w:val="StyleBoldUnderline"/>
          <w:highlight w:val="yellow"/>
        </w:rPr>
        <w:t xml:space="preserve">remotely </w:t>
      </w:r>
      <w:r w:rsidRPr="00F54D4A">
        <w:rPr>
          <w:rStyle w:val="StyleBoldUnderline"/>
          <w:highlight w:val="green"/>
        </w:rPr>
        <w:t xml:space="preserve">piloted aircraft </w:t>
      </w:r>
      <w:r w:rsidRPr="00DC01D1">
        <w:rPr>
          <w:rStyle w:val="StyleBoldUnderline"/>
        </w:rPr>
        <w:t>tens of thousands of feet up in the sky</w:t>
      </w:r>
      <w:r w:rsidRPr="003C1916">
        <w:rPr>
          <w:rStyle w:val="StyleBoldUnderline"/>
        </w:rPr>
        <w:t>.</w:t>
      </w:r>
      <w: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but each operational situation has a number of "forks." The implication is that no decision is linear, and every decision leads to additional dilemmas and spurs further decision making.</w:t>
      </w:r>
      <w:r w:rsidRPr="002C6E89">
        <w:rPr>
          <w:sz w:val="12"/>
        </w:rPr>
        <w:t>¶</w:t>
      </w:r>
      <w:r w:rsidRPr="004F0654">
        <w:rPr>
          <w:sz w:val="12"/>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t xml:space="preserve">. I have been asked repeatedly whether that triangle endangers soldiers while giving the "other side" an undue advantage. The concern is understandable; however, </w:t>
      </w:r>
      <w:r w:rsidRPr="003C1916">
        <w:rPr>
          <w:rStyle w:val="StyleBoldUnderline"/>
        </w:rPr>
        <w:t>the essence of armed conflict is that innocent civilians are in the immediate vicinity of combatants, and there is a duty to protect them even at the risk of harm to soldiers.</w:t>
      </w:r>
      <w:r>
        <w:t xml:space="preserve"> (12) </w:t>
      </w:r>
      <w:r w:rsidRPr="00F54D4A">
        <w:rPr>
          <w:rStyle w:val="StyleBoldUnderline"/>
          <w:highlight w:val="yellow"/>
        </w:rPr>
        <w:t>The burden to distinguish between combatant and civilian is extraordinarily complicated and poses significant operational dilemmas</w:t>
      </w:r>
      <w:r w:rsidRPr="00F54D4A">
        <w:rPr>
          <w:rStyle w:val="StyleBoldUnderline"/>
          <w:highlight w:val="green"/>
        </w:rPr>
        <w:t xml:space="preserve"> </w:t>
      </w:r>
      <w:r w:rsidRPr="00DC01D1">
        <w:rPr>
          <w:rStyle w:val="StyleBoldUnderline"/>
          <w:highlight w:val="yellow"/>
        </w:rPr>
        <w:t>for and burdens on soldiers</w:t>
      </w:r>
      <w:r>
        <w:t>.</w:t>
      </w:r>
      <w:r w:rsidRPr="002C6E89">
        <w:rPr>
          <w:sz w:val="12"/>
        </w:rPr>
        <w:t>¶</w:t>
      </w:r>
      <w:r w:rsidRPr="004F0654">
        <w:rPr>
          <w:sz w:val="12"/>
        </w:rPr>
        <w:t xml:space="preserve"> </w:t>
      </w:r>
      <w:proofErr w:type="gramStart"/>
      <w:r w:rsidRPr="003C1916">
        <w:rPr>
          <w:rStyle w:val="StyleBoldUnderline"/>
        </w:rPr>
        <w:t>For</w:t>
      </w:r>
      <w:proofErr w:type="gramEnd"/>
      <w:r w:rsidRPr="003C1916">
        <w:rPr>
          <w:rStyle w:val="StyleBoldUnderline"/>
        </w:rPr>
        <w:t xml:space="preserve"> armed conflict conducted in accordance with the rule of law and morality, this burden of distinction can never be viewed as mere mantra. </w:t>
      </w:r>
      <w:r w:rsidRPr="00F54D4A">
        <w:rPr>
          <w:rStyle w:val="StyleBoldUnderline"/>
          <w:highlight w:val="green"/>
        </w:rPr>
        <w:t>Distinction</w:t>
      </w:r>
      <w:r>
        <w:t xml:space="preserve">, (13) </w:t>
      </w:r>
      <w:r w:rsidRPr="003C1916">
        <w:rPr>
          <w:rStyle w:val="StyleBoldUnderline"/>
        </w:rPr>
        <w:t xml:space="preserve">then, </w:t>
      </w:r>
      <w:r w:rsidRPr="00F54D4A">
        <w:rPr>
          <w:rStyle w:val="StyleBoldUnderline"/>
          <w:highlight w:val="green"/>
        </w:rPr>
        <w:t>is integral</w:t>
      </w:r>
      <w:r w:rsidRPr="003C1916">
        <w:rPr>
          <w:rStyle w:val="StyleBoldUnderline"/>
        </w:rPr>
        <w:t xml:space="preserve"> to the discussion</w:t>
      </w:r>
      <w:r>
        <w:t xml:space="preserve">. </w:t>
      </w:r>
      <w:r w:rsidRPr="003C1916">
        <w:rPr>
          <w:rStyle w:val="StyleBoldUnderline"/>
        </w:rPr>
        <w:t>It is</w:t>
      </w:r>
      <w:r>
        <w:t xml:space="preserve"> as </w:t>
      </w:r>
      <w:r w:rsidRPr="003C1916">
        <w:rPr>
          <w:rStyle w:val="StyleBoldUnderline"/>
        </w:rPr>
        <w:t>relevant</w:t>
      </w:r>
      <w:r>
        <w:t xml:space="preserve"> and important to the soldier standing at a check-point, uncertain whether the person standing opposite him is a combatant or civilian, as it must be </w:t>
      </w:r>
      <w:r w:rsidRPr="00F54D4A">
        <w:rPr>
          <w:rStyle w:val="StyleBoldUnderline"/>
          <w:highlight w:val="green"/>
        </w:rPr>
        <w:t xml:space="preserve">in </w:t>
      </w:r>
      <w:r w:rsidRPr="00DC01D1">
        <w:rPr>
          <w:rStyle w:val="StyleBoldUnderline"/>
          <w:highlight w:val="yellow"/>
        </w:rPr>
        <w:t xml:space="preserve">any </w:t>
      </w:r>
      <w:r w:rsidRPr="00F54D4A">
        <w:rPr>
          <w:rStyle w:val="StyleBoldUnderline"/>
          <w:highlight w:val="green"/>
        </w:rPr>
        <w:t xml:space="preserve">targeted killing </w:t>
      </w:r>
      <w:r w:rsidRPr="00DC01D1">
        <w:rPr>
          <w:rStyle w:val="StyleBoldUnderline"/>
          <w:highlight w:val="yellow"/>
        </w:rPr>
        <w:t xml:space="preserve">dilemma. </w:t>
      </w:r>
      <w:r w:rsidRPr="00F54D4A">
        <w:rPr>
          <w:rStyle w:val="StyleBoldUnderline"/>
          <w:highlight w:val="green"/>
        </w:rPr>
        <w:t>The decision whether to</w:t>
      </w:r>
      <w:r w:rsidRPr="003C1916">
        <w:rPr>
          <w:rStyle w:val="StyleBoldUnderline"/>
        </w:rPr>
        <w:t xml:space="preserve"> operationally </w:t>
      </w:r>
      <w:r w:rsidRPr="00F54D4A">
        <w:rPr>
          <w:rStyle w:val="StyleBoldUnderline"/>
          <w:highlight w:val="green"/>
        </w:rPr>
        <w:t>engage must reflect</w:t>
      </w:r>
      <w:r w:rsidRPr="003C1916">
        <w:rPr>
          <w:rStyle w:val="StyleBoldUnderline"/>
        </w:rPr>
        <w:t xml:space="preserve"> a variety of </w:t>
      </w:r>
      <w:r w:rsidRPr="00F54D4A">
        <w:rPr>
          <w:rStyle w:val="StyleBoldUnderline"/>
          <w:highlight w:val="green"/>
        </w:rPr>
        <w:t>criteria and guidelines</w:t>
      </w:r>
      <w:r>
        <w:t xml:space="preserve">. (14) </w:t>
      </w:r>
      <w:r w:rsidRPr="00F54D4A">
        <w:rPr>
          <w:rStyle w:val="StyleBoldUnderline"/>
          <w:highlight w:val="green"/>
        </w:rPr>
        <w:t xml:space="preserve">Otherwise, the nation state conducts itself in the spirit of a video game where victims are not real </w:t>
      </w:r>
      <w:r w:rsidRPr="00DC01D1">
        <w:rPr>
          <w:rStyle w:val="StyleBoldUnderline"/>
          <w:highlight w:val="yellow"/>
        </w:rPr>
        <w:t>and represent mere numbers, regardless of the degree of threat they pose</w:t>
      </w:r>
      <w:r>
        <w:t>.</w:t>
      </w:r>
      <w:r w:rsidRPr="002C6E89">
        <w:rPr>
          <w:sz w:val="12"/>
        </w:rPr>
        <w:t>¶</w:t>
      </w:r>
      <w:r w:rsidRPr="004F0654">
        <w:rPr>
          <w:sz w:val="12"/>
        </w:rPr>
        <w:t xml:space="preserve"> </w:t>
      </w:r>
      <w:r>
        <w:t xml:space="preserve">At the most fundamental level, </w:t>
      </w:r>
      <w:r w:rsidRPr="003C1916">
        <w:rPr>
          <w:rStyle w:val="StyleBoldUnderline"/>
        </w:rPr>
        <w:t xml:space="preserve">operational </w:t>
      </w:r>
      <w:r w:rsidRPr="00F54D4A">
        <w:rPr>
          <w:rStyle w:val="StyleBoldUnderline"/>
          <w:highlight w:val="green"/>
        </w:rPr>
        <w:t>decision making</w:t>
      </w:r>
      <w:r w:rsidRPr="003C1916">
        <w:rPr>
          <w:rStyle w:val="StyleBoldUnderline"/>
        </w:rPr>
        <w:t xml:space="preserve"> </w:t>
      </w:r>
      <w:r w:rsidRPr="00DC01D1">
        <w:rPr>
          <w:rStyle w:val="StyleBoldUnderline"/>
          <w:highlight w:val="yellow"/>
        </w:rPr>
        <w:t>in</w:t>
      </w:r>
      <w:r w:rsidRPr="003C1916">
        <w:rPr>
          <w:rStyle w:val="StyleBoldUnderline"/>
        </w:rPr>
        <w:t xml:space="preserve"> the context of </w:t>
      </w:r>
      <w:r w:rsidRPr="00DC01D1">
        <w:rPr>
          <w:rStyle w:val="StyleBoldUnderline"/>
          <w:highlight w:val="yellow"/>
        </w:rPr>
        <w:t>counterterrorism</w:t>
      </w:r>
      <w:r w:rsidRPr="003C1916">
        <w:rPr>
          <w:rStyle w:val="StyleBoldUnderline"/>
        </w:rPr>
        <w:t xml:space="preserve"> involves </w:t>
      </w:r>
      <w:r w:rsidRPr="00DC01D1">
        <w:rPr>
          <w:rStyle w:val="StyleBoldUnderline"/>
          <w:highlight w:val="yellow"/>
        </w:rPr>
        <w:t>the decision whether to kill an individual</w:t>
      </w:r>
      <w:r w:rsidRPr="003C1916">
        <w:rPr>
          <w:rStyle w:val="StyleBoldUnderline"/>
        </w:rPr>
        <w:t xml:space="preserve"> defined as a legitimate target</w:t>
      </w:r>
      <w:r>
        <w:t xml:space="preserve">. (15) Although some argue killing is inherently immoral, I argue that </w:t>
      </w:r>
      <w:r w:rsidRPr="00DC01D1">
        <w:rPr>
          <w:rStyle w:val="StyleBoldUnderline"/>
          <w:highlight w:val="yellow"/>
        </w:rPr>
        <w:t xml:space="preserve">killing </w:t>
      </w:r>
      <w:r w:rsidRPr="00F54D4A">
        <w:rPr>
          <w:rStyle w:val="StyleBoldUnderline"/>
          <w:highlight w:val="green"/>
        </w:rPr>
        <w:t xml:space="preserve">in the context of narrowly defined self-defense is </w:t>
      </w:r>
      <w:r w:rsidRPr="00DC01D1">
        <w:rPr>
          <w:rStyle w:val="StyleBoldUnderline"/>
          <w:highlight w:val="yellow"/>
        </w:rPr>
        <w:t xml:space="preserve">both </w:t>
      </w:r>
      <w:r w:rsidRPr="00F54D4A">
        <w:rPr>
          <w:rStyle w:val="StyleBoldUnderline"/>
          <w:highlight w:val="green"/>
        </w:rPr>
        <w:t>legal and moral provided</w:t>
      </w:r>
      <w:r w:rsidRPr="003C1916">
        <w:rPr>
          <w:rStyle w:val="StyleBoldUnderline"/>
        </w:rPr>
        <w:t xml:space="preserve"> that </w:t>
      </w:r>
      <w:r w:rsidRPr="00F54D4A">
        <w:rPr>
          <w:rStyle w:val="StyleBoldUnderline"/>
          <w:highlight w:val="green"/>
        </w:rPr>
        <w:t>the decision</w:t>
      </w:r>
      <w:r w:rsidRPr="003C1916">
        <w:rPr>
          <w:rStyle w:val="StyleBoldUnderline"/>
        </w:rPr>
        <w:t xml:space="preserve"> to "pull the trigger" </w:t>
      </w:r>
      <w:r w:rsidRPr="00F54D4A">
        <w:rPr>
          <w:rStyle w:val="StyleBoldUnderline"/>
          <w:highlight w:val="green"/>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F54D4A">
        <w:rPr>
          <w:rStyle w:val="StyleBoldUnderline"/>
          <w:highlight w:val="green"/>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t>.</w:t>
      </w:r>
    </w:p>
    <w:p w14:paraId="437D3408" w14:textId="77777777" w:rsidR="00234FBF" w:rsidRPr="000E7A11" w:rsidRDefault="00234FBF" w:rsidP="00234FBF">
      <w:pPr>
        <w:pStyle w:val="Heading4"/>
      </w:pPr>
      <w:r w:rsidRPr="000E7A11">
        <w:t>A risk of nuclear war precludes any deontological framework – uncertainty mandates that every policy decision must be able to guarantee the continued existence of the human race, and to ignore this possibility is in itself immoral and unjustified.</w:t>
      </w:r>
    </w:p>
    <w:p w14:paraId="3541FC49" w14:textId="77777777" w:rsidR="00234FBF" w:rsidRPr="007F29E5" w:rsidRDefault="00234FBF" w:rsidP="00234FBF">
      <w:pPr>
        <w:rPr>
          <w:rStyle w:val="StyleStyleBold12pt"/>
        </w:rPr>
      </w:pPr>
      <w:r w:rsidRPr="007F29E5">
        <w:rPr>
          <w:rStyle w:val="StyleStyleBold12pt"/>
        </w:rPr>
        <w:t>Schell, 2000</w:t>
      </w:r>
    </w:p>
    <w:p w14:paraId="3F784D25" w14:textId="77777777" w:rsidR="00234FBF" w:rsidRPr="00B128DB" w:rsidRDefault="00234FBF" w:rsidP="00234FBF">
      <w:r w:rsidRPr="007F29E5">
        <w:t xml:space="preserve">Schell, policy analyst and proliferation expert, 2000 (Jonathan, “The Fate of the Earth”, p. 94-5) </w:t>
      </w:r>
      <w:r w:rsidRPr="000E7A11">
        <w:t>*</w:t>
      </w:r>
      <w:proofErr w:type="gramStart"/>
      <w:r w:rsidRPr="000E7A11">
        <w:t>This</w:t>
      </w:r>
      <w:proofErr w:type="gramEnd"/>
      <w:r w:rsidRPr="000E7A11">
        <w:t xml:space="preserve"> card has been gender-modified.</w:t>
      </w:r>
    </w:p>
    <w:p w14:paraId="05344901" w14:textId="77777777" w:rsidR="00234FBF" w:rsidRDefault="00234FBF" w:rsidP="00234FBF">
      <w:pPr>
        <w:rPr>
          <w:rStyle w:val="UnunderlinedTextChar"/>
          <w:rFonts w:ascii="Garamond" w:eastAsiaTheme="minorHAnsi" w:hAnsi="Garamond"/>
          <w:sz w:val="16"/>
        </w:rPr>
      </w:pPr>
      <w:r w:rsidRPr="00F03393">
        <w:rPr>
          <w:rStyle w:val="StyleBoldUnderline"/>
        </w:rPr>
        <w:lastRenderedPageBreak/>
        <w:t>To say that human extinction is a certainty would, of course, be a misrepresentation—just as it would be a misrepresentation to say that extinction can be ruled out</w:t>
      </w:r>
      <w:r w:rsidRPr="000E7A11">
        <w:rPr>
          <w:rStyle w:val="CitationChar"/>
          <w:rFonts w:ascii="Garamond" w:hAnsi="Garamond"/>
        </w:rPr>
        <w:t>.</w:t>
      </w:r>
      <w:r w:rsidRPr="00F03393">
        <w:rPr>
          <w:sz w:val="16"/>
        </w:rPr>
        <w:t xml:space="preserve"> To begin with, </w:t>
      </w:r>
      <w:r w:rsidRPr="00F03393">
        <w:rPr>
          <w:rStyle w:val="StyleBoldUnderline"/>
        </w:rPr>
        <w:t>we know that a holocaust may not occur at all</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If one does occur, the adversaries may not use all their weapons. If they do use all their weapons, the global effects, in the ozone and elsewhere, may be moderate. And if the effects are not moderate but extreme, the ecosphere may prove resilient enough to withstand them without breaking down catastrophically. These are all substantial reasons for supposing that mankind will not be extinguished in a nuclear holocaust, or even that extinction in a holocaust is unlikely, and they tend to calm our fear and reduce our sense of urgency. </w:t>
      </w:r>
      <w:r w:rsidRPr="00F03393">
        <w:rPr>
          <w:rStyle w:val="StyleBoldUnderline"/>
        </w:rPr>
        <w:t>Yet at the same time we are compelled to admit that there may be a holocaust</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that the adversaries may use all their weapons, that the global effects, including effects of which we are as yet unaware, may be severe, that the ecosphere may suffer catastrophic breakdown,</w:t>
      </w:r>
      <w:r w:rsidRPr="00F03393">
        <w:rPr>
          <w:sz w:val="16"/>
        </w:rPr>
        <w:t xml:space="preserve"> </w:t>
      </w:r>
      <w:r w:rsidRPr="00F03393">
        <w:rPr>
          <w:rStyle w:val="StyleBoldUnderline"/>
        </w:rPr>
        <w:t>and that our species may be extinguished. We are left with uncertainty, and are forced to make our decisions in a state of uncertainty</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If we wish to act to save our species, we have to muster our resolve in spite of our awareness that the life of the species may not now in fact be jeopardized. On the other hand, </w:t>
      </w:r>
      <w:r w:rsidRPr="00F03393">
        <w:rPr>
          <w:rStyle w:val="StyleBoldUnderline"/>
        </w:rPr>
        <w:t>if we wish to ignore the peril, we have to admit that we do so in the knowledge that the species may be in danger of imminent self-destruction</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When the existence of nuclear weapons was made known, thoughtful people everywhere in the world realized that if the great powers entered into a nuclear-arms race the human species would sooner or later face the possibility of extinction. They also realized that in the absence of international agreements preventing it an arms race would probably occur. They knew that the path of nuclear armament was a dead end for mankind. </w:t>
      </w:r>
      <w:r w:rsidRPr="00F03393">
        <w:rPr>
          <w:rStyle w:val="StyleBoldUnderline"/>
        </w:rPr>
        <w:t>The discovery of the energy in mass—of “the basic power of the universe”—and of a means by which man could release that energy altered the relationship between [humans] and the source of [their] life, the earth.</w:t>
      </w:r>
      <w:r w:rsidRPr="00F03393">
        <w:rPr>
          <w:sz w:val="16"/>
        </w:rPr>
        <w:t xml:space="preserve"> In the shadow of this power, the earth became small and the life of the human species doubtful. In that sense, </w:t>
      </w:r>
      <w:r w:rsidRPr="00F03393">
        <w:rPr>
          <w:rStyle w:val="StyleBoldUnderline"/>
        </w:rPr>
        <w:t>the question of human extinction has been on the political agenda of the world ever since the first nuclear weapon was detonated</w:t>
      </w:r>
      <w:r w:rsidRPr="00F03393">
        <w:rPr>
          <w:sz w:val="16"/>
        </w:rPr>
        <w:t xml:space="preserve">, </w:t>
      </w:r>
      <w:r w:rsidRPr="00F03393">
        <w:rPr>
          <w:rStyle w:val="UnunderlinedTextChar"/>
          <w:rFonts w:ascii="Garamond" w:eastAsiaTheme="minorHAnsi" w:hAnsi="Garamond"/>
          <w:sz w:val="16"/>
        </w:rPr>
        <w:t>and there was no need for the world to build up its present tremendous arsenals before starting to worry about it. At just what point the species crossed, or will have crossed, the boundary between merely having the technical knowledge to destroy itself and actually having the arsenals at hand, ready to be used at any second, is not precisely knowable. But it is clear that at present,</w:t>
      </w:r>
      <w:r w:rsidRPr="00F03393">
        <w:rPr>
          <w:sz w:val="16"/>
        </w:rPr>
        <w:t xml:space="preserve"> </w:t>
      </w:r>
      <w:r w:rsidRPr="00F03393">
        <w:rPr>
          <w:rStyle w:val="StyleBoldUnderline"/>
        </w:rPr>
        <w:t>with some twenty thousand megatons of nuclear explosive power in existence, and with more being added every day, we have entered into the zone of uncertainty</w:t>
      </w:r>
      <w:r w:rsidRPr="00F03393">
        <w:rPr>
          <w:sz w:val="16"/>
        </w:rPr>
        <w:t xml:space="preserve">, which is to say </w:t>
      </w:r>
      <w:r w:rsidRPr="00F03393">
        <w:rPr>
          <w:rStyle w:val="StyleBoldUnderline"/>
        </w:rPr>
        <w:t>the zone of risk of extinction</w:t>
      </w:r>
      <w:r w:rsidRPr="000E7A11">
        <w:rPr>
          <w:rStyle w:val="CitationChar"/>
          <w:rFonts w:ascii="Garamond" w:hAnsi="Garamond"/>
        </w:rPr>
        <w:t>.</w:t>
      </w:r>
      <w:r w:rsidRPr="00F03393">
        <w:rPr>
          <w:sz w:val="16"/>
        </w:rPr>
        <w:t xml:space="preserve"> But </w:t>
      </w:r>
      <w:r w:rsidRPr="007F29E5">
        <w:rPr>
          <w:rStyle w:val="StyleBoldUnderline"/>
          <w:highlight w:val="yellow"/>
        </w:rPr>
        <w:t xml:space="preserve">the </w:t>
      </w:r>
      <w:r w:rsidRPr="00803552">
        <w:rPr>
          <w:rStyle w:val="StyleBoldUnderline"/>
          <w:highlight w:val="green"/>
        </w:rPr>
        <w:t xml:space="preserve">mere risk of extinction has a significance that is </w:t>
      </w:r>
      <w:r w:rsidRPr="007F29E5">
        <w:rPr>
          <w:rStyle w:val="StyleBoldUnderline"/>
          <w:highlight w:val="yellow"/>
        </w:rPr>
        <w:t xml:space="preserve">categorically different from, and immeasurably </w:t>
      </w:r>
      <w:r w:rsidRPr="00803552">
        <w:rPr>
          <w:rStyle w:val="StyleBoldUnderline"/>
          <w:highlight w:val="green"/>
        </w:rPr>
        <w:t>greater than, that of any other risk</w:t>
      </w:r>
      <w:r w:rsidRPr="007F29E5">
        <w:rPr>
          <w:rStyle w:val="StyleBoldUnderline"/>
          <w:highlight w:val="yellow"/>
        </w:rPr>
        <w:t>, and as we make our decisions we have to take that significance into account</w:t>
      </w:r>
      <w:r w:rsidRPr="004D734B">
        <w:rPr>
          <w:rStyle w:val="CitationChar"/>
          <w:rFonts w:ascii="Garamond" w:hAnsi="Garamond"/>
          <w:highlight w:val="yellow"/>
        </w:rPr>
        <w:t>.</w:t>
      </w:r>
      <w:r w:rsidRPr="00F03393">
        <w:rPr>
          <w:sz w:val="16"/>
          <w:highlight w:val="yellow"/>
        </w:rPr>
        <w:t xml:space="preserve"> </w:t>
      </w:r>
      <w:r w:rsidRPr="00F03393">
        <w:rPr>
          <w:sz w:val="16"/>
        </w:rPr>
        <w:t>Up to now</w:t>
      </w:r>
      <w:r w:rsidRPr="00F03393">
        <w:rPr>
          <w:sz w:val="16"/>
          <w:highlight w:val="yellow"/>
        </w:rPr>
        <w:t xml:space="preserve">, </w:t>
      </w:r>
      <w:r w:rsidRPr="00803552">
        <w:rPr>
          <w:rStyle w:val="StyleBoldUnderline"/>
          <w:highlight w:val="green"/>
        </w:rPr>
        <w:t>every risk has been contained within the frame of life; extinction would shatter the frame</w:t>
      </w:r>
      <w:r w:rsidRPr="007F29E5">
        <w:rPr>
          <w:rStyle w:val="StyleBoldUnderline"/>
          <w:highlight w:val="yellow"/>
        </w:rPr>
        <w:t>.</w:t>
      </w:r>
      <w:r w:rsidRPr="000E7A11">
        <w:rPr>
          <w:rStyle w:val="CitationChar"/>
          <w:rFonts w:ascii="Garamond" w:hAnsi="Garamond"/>
        </w:rPr>
        <w:t xml:space="preserve"> It </w:t>
      </w:r>
      <w:r w:rsidRPr="00803552">
        <w:rPr>
          <w:rStyle w:val="StyleBoldUnderline"/>
          <w:highlight w:val="green"/>
        </w:rPr>
        <w:t>represent</w:t>
      </w:r>
      <w:r w:rsidRPr="007F29E5">
        <w:rPr>
          <w:rStyle w:val="StyleBoldUnderline"/>
          <w:highlight w:val="yellow"/>
        </w:rPr>
        <w:t xml:space="preserve">s not the defeat of some purpose but </w:t>
      </w:r>
      <w:r w:rsidRPr="00803552">
        <w:rPr>
          <w:rStyle w:val="StyleBoldUnderline"/>
          <w:highlight w:val="green"/>
        </w:rPr>
        <w:t>an abyss in which all human purposes would be drowned for all time. We have no right to place the possibility of this</w:t>
      </w:r>
      <w:r w:rsidRPr="007F29E5">
        <w:rPr>
          <w:rStyle w:val="StyleBoldUnderline"/>
          <w:highlight w:val="yellow"/>
        </w:rPr>
        <w:t xml:space="preserve"> limitless, eternal </w:t>
      </w:r>
      <w:r w:rsidRPr="00803552">
        <w:rPr>
          <w:rStyle w:val="StyleBoldUnderline"/>
          <w:highlight w:val="green"/>
        </w:rPr>
        <w:t>defeat on the same footing as risks that we run in the ordinary conduct of our affairs in our particular transient moment of human history</w:t>
      </w:r>
      <w:r w:rsidRPr="00803552">
        <w:rPr>
          <w:rStyle w:val="CitationChar"/>
          <w:rFonts w:ascii="Garamond" w:hAnsi="Garamond"/>
          <w:highlight w:val="green"/>
        </w:rPr>
        <w:t>.</w:t>
      </w:r>
      <w:r w:rsidRPr="000E7A11">
        <w:rPr>
          <w:rStyle w:val="CitationChar"/>
          <w:rFonts w:ascii="Garamond" w:hAnsi="Garamond"/>
        </w:rPr>
        <w:t xml:space="preserve"> </w:t>
      </w:r>
      <w:r w:rsidRPr="00F03393">
        <w:rPr>
          <w:rStyle w:val="StyleBoldUnderline"/>
        </w:rPr>
        <w:t>To employ a mathematical analogy, we can say that although the risk of extinction may be fractional, the stake is, humanly speaking, infinite, and</w:t>
      </w:r>
      <w:r w:rsidRPr="000E7A11">
        <w:rPr>
          <w:rStyle w:val="CitationChar"/>
          <w:rFonts w:ascii="Garamond" w:hAnsi="Garamond"/>
        </w:rPr>
        <w:t xml:space="preserve"> </w:t>
      </w:r>
      <w:r w:rsidRPr="00803552">
        <w:rPr>
          <w:rStyle w:val="StyleBoldUnderline"/>
          <w:highlight w:val="green"/>
        </w:rPr>
        <w:t>a fraction of infinity is still infinity</w:t>
      </w:r>
      <w:r w:rsidRPr="004D734B">
        <w:rPr>
          <w:rStyle w:val="CitationChar"/>
          <w:rFonts w:ascii="Garamond" w:hAnsi="Garamond"/>
          <w:highlight w:val="yellow"/>
        </w:rPr>
        <w:t>.</w:t>
      </w:r>
      <w:r w:rsidRPr="00F03393">
        <w:rPr>
          <w:sz w:val="16"/>
        </w:rPr>
        <w:t xml:space="preserve"> In other words, </w:t>
      </w:r>
      <w:r w:rsidRPr="00F03393">
        <w:rPr>
          <w:rStyle w:val="StyleBoldUnderline"/>
        </w:rPr>
        <w:t>once we learn that a holocaust might lead to extinction we have no right to gamble, because if we lose, the game will be over, and neither we nor anyone else will ever get another chance</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Therefore, although, scientifically speaking, there is all the difference in the world between the mere possibility that a holocaust will bring about extinction and the certainty of it, morally they are the same, and</w:t>
      </w:r>
      <w:r w:rsidRPr="00F03393">
        <w:rPr>
          <w:sz w:val="16"/>
        </w:rPr>
        <w:t xml:space="preserve"> </w:t>
      </w:r>
      <w:r w:rsidRPr="000E7A11">
        <w:rPr>
          <w:rStyle w:val="CitationChar"/>
          <w:rFonts w:ascii="Garamond" w:hAnsi="Garamond"/>
        </w:rPr>
        <w:t xml:space="preserve">we have </w:t>
      </w:r>
      <w:r w:rsidRPr="00F03393">
        <w:rPr>
          <w:rStyle w:val="StyleBoldUnderline"/>
        </w:rPr>
        <w:t>no choice but to address the issue of nuclear weapons as though we knew for a certainty that their use would put an end to our species</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In weighing the fate of the earth and, with it, our own fate, we stand before a mystery, and in tampering with the earth we tamper with a mystery. We are in deep ignorance. Our ignorance should dispose us to wonder, our wonder should make us humble, our humility should inspire us to reverence and caution, and our reverence and caution should lead us to act without delay to withdraw the threat we now pose to the earth and to</w:t>
      </w:r>
      <w:r>
        <w:rPr>
          <w:rStyle w:val="UnunderlinedTextChar"/>
          <w:rFonts w:ascii="Garamond" w:eastAsiaTheme="minorHAnsi" w:hAnsi="Garamond"/>
          <w:sz w:val="16"/>
        </w:rPr>
        <w:t xml:space="preserve"> ourselves.</w:t>
      </w:r>
    </w:p>
    <w:p w14:paraId="0C8989EA" w14:textId="77777777" w:rsidR="00382046" w:rsidRDefault="00382046" w:rsidP="00382046">
      <w:pPr>
        <w:pStyle w:val="Heading2"/>
      </w:pPr>
      <w:r>
        <w:lastRenderedPageBreak/>
        <w:t>2AC</w:t>
      </w:r>
    </w:p>
    <w:p w14:paraId="137C9939" w14:textId="77777777" w:rsidR="00382046" w:rsidRPr="00003924" w:rsidRDefault="00382046" w:rsidP="00382046">
      <w:pPr>
        <w:pStyle w:val="Heading3"/>
      </w:pPr>
      <w:r>
        <w:lastRenderedPageBreak/>
        <w:t>2AC Framework F/L</w:t>
      </w:r>
    </w:p>
    <w:p w14:paraId="2E0ED090" w14:textId="77777777" w:rsidR="00382046" w:rsidRDefault="00382046" w:rsidP="00382046">
      <w:pPr>
        <w:pStyle w:val="Heading4"/>
      </w:pPr>
      <w:r>
        <w:t>First, Our Interpretation: The resolution asks the question of desirability of USFG action. The Role of ballot is to say yes or no to the action and outcomes of the plan.</w:t>
      </w:r>
    </w:p>
    <w:p w14:paraId="0963E847" w14:textId="77777777" w:rsidR="00382046" w:rsidRDefault="00382046" w:rsidP="00382046">
      <w:pPr>
        <w:pStyle w:val="Heading4"/>
      </w:pPr>
      <w:r>
        <w:t xml:space="preserve">Second, </w:t>
      </w:r>
      <w:proofErr w:type="gramStart"/>
      <w:r>
        <w:t>is reasons</w:t>
      </w:r>
      <w:proofErr w:type="gramEnd"/>
      <w:r>
        <w:t xml:space="preserve"> to prefer:</w:t>
      </w:r>
    </w:p>
    <w:p w14:paraId="58D2959A" w14:textId="77777777" w:rsidR="00382046" w:rsidRDefault="00382046" w:rsidP="00382046">
      <w:pPr>
        <w:pStyle w:val="Heading4"/>
      </w:pPr>
      <w:r>
        <w:t xml:space="preserve">A. </w:t>
      </w:r>
      <w:proofErr w:type="spellStart"/>
      <w:r>
        <w:t>Aff</w:t>
      </w:r>
      <w:proofErr w:type="spellEnd"/>
      <w:r>
        <w:t xml:space="preserve"> Choice, any other framework or role of the ballot moots 9 minutes of the 1ac</w:t>
      </w:r>
    </w:p>
    <w:p w14:paraId="21C21C6C" w14:textId="77777777" w:rsidR="00382046" w:rsidRDefault="00382046" w:rsidP="00382046">
      <w:pPr>
        <w:pStyle w:val="Heading4"/>
      </w:pPr>
      <w:r>
        <w:t>B. It is predictable, the resolution demands USFG action</w:t>
      </w:r>
    </w:p>
    <w:p w14:paraId="2EC92F28" w14:textId="77777777" w:rsidR="00382046" w:rsidRDefault="00382046" w:rsidP="00382046">
      <w:pPr>
        <w:pStyle w:val="Heading4"/>
      </w:pPr>
      <w:r>
        <w:t xml:space="preserve">C. It is fair, Weigh </w:t>
      </w:r>
      <w:proofErr w:type="spellStart"/>
      <w:r>
        <w:t>Aff</w:t>
      </w:r>
      <w:proofErr w:type="spellEnd"/>
      <w:r>
        <w:t xml:space="preserve"> Impacts and the method of the Affirmative versus the </w:t>
      </w:r>
      <w:proofErr w:type="spellStart"/>
      <w:r>
        <w:t>Kritik</w:t>
      </w:r>
      <w:proofErr w:type="spellEnd"/>
      <w:r>
        <w:t>, it’s the only way to test competition and determine the desirability of one strategy over another</w:t>
      </w:r>
    </w:p>
    <w:p w14:paraId="7722D5CA" w14:textId="77777777" w:rsidR="00382046" w:rsidRDefault="00382046" w:rsidP="00382046">
      <w:pPr>
        <w:pStyle w:val="Heading4"/>
      </w:pPr>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14:paraId="0E70926F" w14:textId="77777777" w:rsidR="00382046" w:rsidRPr="00A7709E" w:rsidRDefault="00382046" w:rsidP="00382046">
      <w:pPr>
        <w:rPr>
          <w:rStyle w:val="StyleStyleBold12pt"/>
        </w:rPr>
      </w:pPr>
      <w:proofErr w:type="spellStart"/>
      <w:r w:rsidRPr="00A7709E">
        <w:rPr>
          <w:rStyle w:val="StyleStyleBold12pt"/>
        </w:rPr>
        <w:t>Sassen</w:t>
      </w:r>
      <w:proofErr w:type="spellEnd"/>
      <w:r w:rsidRPr="00A7709E">
        <w:rPr>
          <w:rStyle w:val="StyleStyleBold12pt"/>
        </w:rPr>
        <w:t xml:space="preserve"> 2009</w:t>
      </w:r>
    </w:p>
    <w:p w14:paraId="0FAE5D1B" w14:textId="77777777" w:rsidR="00382046" w:rsidRDefault="00382046" w:rsidP="00382046">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14:paraId="2F3691CD" w14:textId="77777777" w:rsidR="00382046" w:rsidRDefault="00382046" w:rsidP="00382046"/>
    <w:p w14:paraId="5B8439C4" w14:textId="77777777" w:rsidR="00382046" w:rsidRDefault="00382046" w:rsidP="00382046">
      <w:pPr>
        <w:rPr>
          <w:rStyle w:val="StyleBoldUnderlin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r w:rsidRPr="007153E9">
        <w:rPr>
          <w:rStyle w:val="StyleBoldUnderline"/>
        </w:rPr>
        <w:t>state</w:t>
      </w:r>
      <w:r w:rsidRPr="007153E9">
        <w:rPr>
          <w:sz w:val="16"/>
        </w:rPr>
        <w:t>.As</w:t>
      </w:r>
      <w:proofErr w:type="spell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w:t>
      </w:r>
      <w:r w:rsidRPr="007153E9">
        <w:rPr>
          <w:rStyle w:val="StyleBoldUnderline"/>
        </w:rPr>
        <w:lastRenderedPageBreak/>
        <w:t xml:space="preserve">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r w:rsidRPr="007153E9">
        <w:rPr>
          <w:rStyle w:val="StyleBoldUnderline"/>
        </w:rPr>
        <w:t>years.This</w:t>
      </w:r>
      <w:proofErr w:type="spell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 xml:space="preserve">In </w:t>
      </w:r>
      <w:proofErr w:type="gramStart"/>
      <w:r w:rsidRPr="00D3366C">
        <w:rPr>
          <w:rStyle w:val="StyleBoldUnderline"/>
          <w:highlight w:val="yellow"/>
        </w:rPr>
        <w:t>all of this</w:t>
      </w:r>
      <w:proofErr w:type="gramEnd"/>
      <w:r w:rsidRPr="00D3366C">
        <w:rPr>
          <w:rStyle w:val="StyleBoldUnderline"/>
          <w:highlight w:val="yellow"/>
        </w:rPr>
        <w:t xml:space="preserve"> lie the possibilities of moving towards new types of joint global action by denationalized states–coalitions of the willing focused not on war but on environmental and social justice projects.</w:t>
      </w:r>
    </w:p>
    <w:p w14:paraId="7AA8FB4D" w14:textId="77777777" w:rsidR="00382046" w:rsidRDefault="00382046" w:rsidP="00382046">
      <w:pPr>
        <w:rPr>
          <w:rStyle w:val="StyleBoldUnderline"/>
        </w:rPr>
      </w:pPr>
    </w:p>
    <w:p w14:paraId="3FBDB6C7" w14:textId="77777777" w:rsidR="00382046" w:rsidRDefault="00382046" w:rsidP="00382046"/>
    <w:p w14:paraId="6C19C93B" w14:textId="77777777" w:rsidR="00382046" w:rsidRDefault="00382046" w:rsidP="00382046">
      <w:pPr>
        <w:pStyle w:val="Heading4"/>
      </w:pPr>
      <w:r>
        <w:t xml:space="preserve">Finally, </w:t>
      </w:r>
      <w:proofErr w:type="gramStart"/>
      <w:r>
        <w:t>It</w:t>
      </w:r>
      <w:proofErr w:type="gramEnd"/>
      <w:r>
        <w:t xml:space="preserve"> is a voter for competitive equity—prefer our interpretation, it allows both teams to compete, other roles of the ballot are arbitrary and </w:t>
      </w:r>
      <w:proofErr w:type="spellStart"/>
      <w:r>
        <w:t>self serving</w:t>
      </w:r>
      <w:proofErr w:type="spellEnd"/>
    </w:p>
    <w:p w14:paraId="3449CD94" w14:textId="77777777" w:rsidR="00382046" w:rsidRDefault="00382046" w:rsidP="00382046">
      <w:pPr>
        <w:pStyle w:val="Heading3"/>
      </w:pPr>
      <w:proofErr w:type="spellStart"/>
      <w:r w:rsidRPr="00E81A4E">
        <w:lastRenderedPageBreak/>
        <w:t>Kritik</w:t>
      </w:r>
      <w:proofErr w:type="spellEnd"/>
    </w:p>
    <w:p w14:paraId="0E606509" w14:textId="77777777" w:rsidR="00382046" w:rsidRDefault="00382046" w:rsidP="00382046">
      <w:pPr>
        <w:pStyle w:val="Heading4"/>
        <w:rPr>
          <w:rFonts w:cs="Arial"/>
        </w:rPr>
      </w:pPr>
      <w:r>
        <w:rPr>
          <w:rFonts w:cs="Arial"/>
          <w:caps/>
        </w:rPr>
        <w:t>1. NO LINK – THEIR EVIDENCE IS DESCRIPTIVE OF PEOPLE WHO ARE OBSESSED WITH DEATH in the past AND NOT ADVOCACY OF POLICIES THAT ACTUALLY PREVENT future VIOLENCE, LIKE THE 1AC</w:t>
      </w:r>
    </w:p>
    <w:p w14:paraId="2310BB93" w14:textId="77777777" w:rsidR="00382046" w:rsidRDefault="00382046" w:rsidP="00382046">
      <w:pPr>
        <w:pStyle w:val="evidencetext"/>
        <w:rPr>
          <w:rFonts w:cs="Arial"/>
        </w:rPr>
      </w:pPr>
    </w:p>
    <w:p w14:paraId="53F8BDCF" w14:textId="77777777" w:rsidR="00382046" w:rsidRDefault="00382046" w:rsidP="00382046">
      <w:pPr>
        <w:pStyle w:val="Heading4"/>
        <w:rPr>
          <w:rFonts w:cs="Arial"/>
        </w:rPr>
      </w:pPr>
      <w:r>
        <w:rPr>
          <w:rFonts w:cs="Arial"/>
        </w:rPr>
        <w:t>2. NOT COMPETITIVE – THE 1AC DOESN’T ARGUE, ON FACE, THAT DEATH IS A BAD THING. THEY ASSUMED THAT FOR THEMSELVES, WHICH PROVES THAT FEAR OF DEATH IS INEVITABLE</w:t>
      </w:r>
    </w:p>
    <w:p w14:paraId="08968C03" w14:textId="77777777" w:rsidR="00382046" w:rsidRDefault="00382046" w:rsidP="00382046">
      <w:pPr>
        <w:pStyle w:val="evidencetext"/>
        <w:rPr>
          <w:rFonts w:cs="Arial"/>
        </w:rPr>
      </w:pPr>
    </w:p>
    <w:p w14:paraId="12861274" w14:textId="77777777" w:rsidR="00382046" w:rsidRDefault="00382046" w:rsidP="00382046">
      <w:pPr>
        <w:pStyle w:val="Heading4"/>
        <w:rPr>
          <w:rFonts w:cs="Arial"/>
        </w:rPr>
      </w:pPr>
      <w:r>
        <w:rPr>
          <w:rFonts w:cs="Arial"/>
        </w:rPr>
        <w:t>3. GOOD FEAR OF DEATH IS DISTINCT FROM IRRATIONAL FEAR – IT ALLOWS US TO REDUCE DANGER, LIVE ETHICALLY, AND PREPARE FOR A PEACEFUL DEATH ON OUR OWN TERMS</w:t>
      </w:r>
    </w:p>
    <w:p w14:paraId="3C7EAAEE" w14:textId="77777777" w:rsidR="00382046" w:rsidRDefault="00382046" w:rsidP="00382046">
      <w:pPr>
        <w:pStyle w:val="evidencetext"/>
        <w:rPr>
          <w:rFonts w:cs="Arial"/>
        </w:rPr>
      </w:pPr>
    </w:p>
    <w:p w14:paraId="62704E8A" w14:textId="77777777" w:rsidR="00382046" w:rsidRDefault="00382046" w:rsidP="00382046">
      <w:pPr>
        <w:pStyle w:val="boldcite"/>
        <w:ind w:left="1728"/>
        <w:rPr>
          <w:rFonts w:cs="Arial"/>
        </w:rPr>
      </w:pPr>
      <w:proofErr w:type="spellStart"/>
      <w:r>
        <w:rPr>
          <w:rFonts w:cs="Arial"/>
        </w:rPr>
        <w:t>Gyatso</w:t>
      </w:r>
      <w:proofErr w:type="spellEnd"/>
      <w:r>
        <w:rPr>
          <w:rFonts w:cs="Arial"/>
        </w:rPr>
        <w:t xml:space="preserve"> 2003</w:t>
      </w:r>
    </w:p>
    <w:p w14:paraId="0981FB6C" w14:textId="77777777" w:rsidR="00382046" w:rsidRDefault="00382046" w:rsidP="00382046">
      <w:pPr>
        <w:pStyle w:val="evidencetext"/>
        <w:rPr>
          <w:rFonts w:cs="Arial"/>
        </w:rPr>
      </w:pPr>
      <w:r>
        <w:rPr>
          <w:rFonts w:cs="Arial"/>
        </w:rPr>
        <w:t>[</w:t>
      </w:r>
      <w:proofErr w:type="spellStart"/>
      <w:r>
        <w:rPr>
          <w:rFonts w:cs="Arial"/>
        </w:rPr>
        <w:t>Geshe</w:t>
      </w:r>
      <w:proofErr w:type="spellEnd"/>
      <w:r>
        <w:rPr>
          <w:rFonts w:cs="Arial"/>
        </w:rPr>
        <w:t xml:space="preserve"> </w:t>
      </w:r>
      <w:proofErr w:type="spellStart"/>
      <w:r>
        <w:rPr>
          <w:rFonts w:cs="Arial"/>
        </w:rPr>
        <w:t>Kelsang</w:t>
      </w:r>
      <w:proofErr w:type="spellEnd"/>
      <w:r>
        <w:rPr>
          <w:rFonts w:cs="Arial"/>
        </w:rPr>
        <w:t xml:space="preserve">, fully accomplished meditation master, internationally renowned spiritual teacher who can show us from his experience how to begin our spiritual paths, author, “Fear of Death,” </w:t>
      </w:r>
      <w:proofErr w:type="spellStart"/>
      <w:r>
        <w:rPr>
          <w:rFonts w:cs="Arial"/>
        </w:rPr>
        <w:t>Tharpa</w:t>
      </w:r>
      <w:proofErr w:type="spellEnd"/>
      <w:r>
        <w:rPr>
          <w:rFonts w:cs="Arial"/>
        </w:rPr>
        <w:t xml:space="preserve"> Publications, www.tharpa.com/background/fear-of-death.htm, </w:t>
      </w:r>
      <w:proofErr w:type="spellStart"/>
      <w:r>
        <w:rPr>
          <w:rFonts w:cs="Arial"/>
        </w:rPr>
        <w:t>acc</w:t>
      </w:r>
      <w:proofErr w:type="spellEnd"/>
      <w:r>
        <w:rPr>
          <w:rFonts w:cs="Arial"/>
        </w:rPr>
        <w:t xml:space="preserve"> 10-26-04//</w:t>
      </w:r>
      <w:proofErr w:type="spellStart"/>
      <w:r>
        <w:rPr>
          <w:rFonts w:cs="Arial"/>
        </w:rPr>
        <w:t>uwyo-ajl</w:t>
      </w:r>
      <w:proofErr w:type="spellEnd"/>
      <w:r>
        <w:rPr>
          <w:rFonts w:cs="Arial"/>
        </w:rPr>
        <w:t>]</w:t>
      </w:r>
    </w:p>
    <w:p w14:paraId="5A97184D" w14:textId="77777777" w:rsidR="00382046" w:rsidRDefault="00382046" w:rsidP="00382046">
      <w:pPr>
        <w:pStyle w:val="evidencetext"/>
        <w:rPr>
          <w:rStyle w:val="underlinecardChar"/>
          <w:rFonts w:cs="Arial"/>
        </w:rPr>
      </w:pPr>
    </w:p>
    <w:p w14:paraId="718C3968" w14:textId="77777777" w:rsidR="00382046" w:rsidRDefault="00382046" w:rsidP="00382046">
      <w:pPr>
        <w:pStyle w:val="evidencetext"/>
        <w:rPr>
          <w:rFonts w:cs="Arial"/>
        </w:rPr>
      </w:pPr>
      <w:r>
        <w:rPr>
          <w:rStyle w:val="underlinecardChar"/>
          <w:rFonts w:cs="Arial"/>
        </w:rPr>
        <w:t>Generally, our fear of death is an unhealthy and unrealistic</w:t>
      </w:r>
      <w:r>
        <w:rPr>
          <w:rFonts w:cs="Arial"/>
        </w:rPr>
        <w:t xml:space="preserve"> fear-we don't want to die, so we ignore the subject, deny it, or get morbidly obsessed by it and think that life is meaningless. However, right now we cannot do anything about dying, so there is no point fearing death itself. What kind of fear is useful?</w:t>
      </w:r>
    </w:p>
    <w:p w14:paraId="2B833927" w14:textId="77777777" w:rsidR="00382046" w:rsidRDefault="00382046" w:rsidP="00382046">
      <w:pPr>
        <w:pStyle w:val="evidencetext"/>
        <w:rPr>
          <w:rStyle w:val="underlinecardChar"/>
          <w:rFonts w:cs="Arial"/>
        </w:rPr>
      </w:pPr>
      <w:r>
        <w:rPr>
          <w:rStyle w:val="underlinecardChar"/>
          <w:rFonts w:cs="Arial"/>
        </w:rPr>
        <w:t>A healthy fear of death would be the fear of dying unprepared, as this is a fear we can do something about, a danger we can avert. If we have this realistic fear</w:t>
      </w:r>
      <w:r>
        <w:rPr>
          <w:rFonts w:cs="Arial"/>
        </w:rPr>
        <w:t xml:space="preserve">, this sense of danger, </w:t>
      </w:r>
      <w:r>
        <w:rPr>
          <w:rStyle w:val="underlinecardChar"/>
          <w:rFonts w:cs="Arial"/>
        </w:rPr>
        <w:t xml:space="preserve">we are encouraged to prepare for a peaceful and successful death and are also inspired to make the most of our very precious human life instead of wasting it. </w:t>
      </w:r>
    </w:p>
    <w:p w14:paraId="64345612" w14:textId="77777777" w:rsidR="00382046" w:rsidRDefault="00382046" w:rsidP="00382046">
      <w:pPr>
        <w:pStyle w:val="evidencetext"/>
        <w:rPr>
          <w:rFonts w:cs="Arial"/>
        </w:rPr>
      </w:pPr>
      <w:r>
        <w:rPr>
          <w:rStyle w:val="underlinecardChar"/>
          <w:rFonts w:cs="Arial"/>
        </w:rPr>
        <w:t>This "sense of danger" inspires us to make preparations so that we are no longer in the danger we are in now, for example by practicing moral discipline</w:t>
      </w:r>
      <w:r>
        <w:rPr>
          <w:rFonts w:cs="Arial"/>
        </w:rPr>
        <w:t xml:space="preserve">, purifying our negative karma, and accumulating as much merit, or good karma, as possible. </w:t>
      </w:r>
    </w:p>
    <w:p w14:paraId="46D6E6A0" w14:textId="77777777" w:rsidR="00382046" w:rsidRDefault="00382046" w:rsidP="00382046">
      <w:pPr>
        <w:pStyle w:val="evidencetext"/>
        <w:rPr>
          <w:rFonts w:cs="Arial"/>
        </w:rPr>
      </w:pPr>
      <w:r>
        <w:rPr>
          <w:rFonts w:cs="Arial"/>
        </w:rPr>
        <w:t xml:space="preserve">We put on a seat belt out of a sense of danger of the unseen dangers of traffic on the road, and that seat belt protects us from going through the windshield. We can do nothing about other traffic, but we can do something about whether or not we go through the windscreen if someone crashes into us. </w:t>
      </w:r>
    </w:p>
    <w:p w14:paraId="3D5A6C28" w14:textId="77777777" w:rsidR="00382046" w:rsidRDefault="00382046" w:rsidP="00382046">
      <w:pPr>
        <w:pStyle w:val="evidencetext"/>
        <w:rPr>
          <w:rFonts w:cs="Arial"/>
        </w:rPr>
      </w:pPr>
      <w:r>
        <w:rPr>
          <w:rFonts w:cs="Arial"/>
        </w:rPr>
        <w:t xml:space="preserve">Similarly, </w:t>
      </w:r>
      <w:r>
        <w:rPr>
          <w:rStyle w:val="underlinecardChar"/>
          <w:rFonts w:cs="Arial"/>
        </w:rPr>
        <w:t>we can do nothing about the fact of death, but we can seize control over how we prepare for death and how we die</w:t>
      </w:r>
      <w:r>
        <w:rPr>
          <w:rFonts w:cs="Arial"/>
        </w:rPr>
        <w:t>. Eventually, through Tantric spiritual practice, we can even attain a deathless body.</w:t>
      </w:r>
    </w:p>
    <w:p w14:paraId="3014A24D" w14:textId="77777777" w:rsidR="00382046" w:rsidRPr="003E286D" w:rsidRDefault="00382046" w:rsidP="00382046">
      <w:pPr>
        <w:pStyle w:val="Heading4"/>
      </w:pPr>
      <w:r w:rsidRPr="003E286D">
        <w:t xml:space="preserve">Third, the alt over-emphasizes ontology- this stymies politics </w:t>
      </w:r>
    </w:p>
    <w:p w14:paraId="22A33353" w14:textId="77777777" w:rsidR="00382046" w:rsidRDefault="00382046" w:rsidP="00382046">
      <w:pPr>
        <w:rPr>
          <w:rStyle w:val="Heading4Char"/>
        </w:rPr>
      </w:pPr>
      <w:r>
        <w:rPr>
          <w:rStyle w:val="Heading4Char"/>
        </w:rPr>
        <w:t>Owen 02</w:t>
      </w:r>
    </w:p>
    <w:p w14:paraId="69F4B856" w14:textId="77777777" w:rsidR="00382046" w:rsidRPr="003E286D" w:rsidRDefault="00382046" w:rsidP="00382046">
      <w:r w:rsidRPr="003E286D">
        <w:t xml:space="preserve">David Owen 2, Reader of Political Theory at the Univ. of Southampton, Millennium </w:t>
      </w:r>
      <w:proofErr w:type="spellStart"/>
      <w:r w:rsidRPr="003E286D">
        <w:t>Vol</w:t>
      </w:r>
      <w:proofErr w:type="spellEnd"/>
      <w:r w:rsidRPr="003E286D">
        <w:t xml:space="preserve"> 31 No 3 2002 p. 655-7</w:t>
      </w:r>
    </w:p>
    <w:p w14:paraId="6C50BC7E" w14:textId="77777777" w:rsidR="00382046" w:rsidRDefault="00382046" w:rsidP="00382046">
      <w:r w:rsidRPr="00BB7C00">
        <w:rPr>
          <w:sz w:val="10"/>
        </w:rPr>
        <w:t xml:space="preserve">Commenting on the ‘philosophical turn’ in IR, </w:t>
      </w:r>
      <w:proofErr w:type="spellStart"/>
      <w:r w:rsidRPr="00BB7C00">
        <w:rPr>
          <w:sz w:val="10"/>
        </w:rPr>
        <w:t>Wæver</w:t>
      </w:r>
      <w:proofErr w:type="spellEnd"/>
      <w:r w:rsidRPr="00BB7C00">
        <w:rPr>
          <w:sz w:val="10"/>
        </w:rPr>
        <w:t xml:space="preserve"> remarks that </w:t>
      </w:r>
      <w:r w:rsidRPr="00BB7C00">
        <w:rPr>
          <w:rStyle w:val="StyleBoldUnderline"/>
        </w:rPr>
        <w:t>‘[a] frenzy for words like “epistemology” and “ontology”</w:t>
      </w:r>
      <w:r w:rsidRPr="00BB7C00">
        <w:rPr>
          <w:sz w:val="10"/>
        </w:rPr>
        <w:t xml:space="preserve"> often </w:t>
      </w:r>
      <w:r w:rsidRPr="00BB7C00">
        <w:rPr>
          <w:rStyle w:val="StyleBoldUnderline"/>
        </w:rPr>
        <w:t xml:space="preserve">signals </w:t>
      </w:r>
      <w:r w:rsidRPr="00BB7C00">
        <w:rPr>
          <w:rStyle w:val="StyleBoldUnderline"/>
          <w:highlight w:val="yellow"/>
        </w:rPr>
        <w:t>this philosophical turn</w:t>
      </w:r>
      <w:r w:rsidRPr="00BB7C00">
        <w:rPr>
          <w:sz w:val="10"/>
          <w:highlight w:val="yellow"/>
        </w:rPr>
        <w:t>’</w:t>
      </w:r>
      <w:r w:rsidRPr="00BB7C00">
        <w:rPr>
          <w:sz w:val="10"/>
        </w:rPr>
        <w:t>, although he goes on to comment that these terms are often used loosely.</w:t>
      </w:r>
      <w:r w:rsidRPr="00BB7C00">
        <w:rPr>
          <w:sz w:val="10"/>
          <w:szCs w:val="11"/>
        </w:rPr>
        <w:t xml:space="preserve">4 </w:t>
      </w:r>
      <w:r w:rsidRPr="00BB7C00">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w:t>
      </w:r>
      <w:r w:rsidRPr="00BB7C00">
        <w:rPr>
          <w:sz w:val="10"/>
        </w:rPr>
        <w:lastRenderedPageBreak/>
        <w:t xml:space="preserve">commitments that </w:t>
      </w:r>
      <w:proofErr w:type="spellStart"/>
      <w:r w:rsidRPr="00BB7C00">
        <w:rPr>
          <w:sz w:val="10"/>
        </w:rPr>
        <w:t>characterise</w:t>
      </w:r>
      <w:proofErr w:type="spellEnd"/>
      <w:r w:rsidRPr="00BB7C00">
        <w:rPr>
          <w:sz w:val="10"/>
        </w:rPr>
        <w:t xml:space="preserve"> (and help individuate) diverse theoretical positions. Yet, </w:t>
      </w:r>
      <w:r w:rsidRPr="00BB7C00">
        <w:rPr>
          <w:rStyle w:val="StyleBoldUnderline"/>
        </w:rPr>
        <w:t xml:space="preserve">such a </w:t>
      </w:r>
      <w:r w:rsidRPr="00BB7C00">
        <w:rPr>
          <w:sz w:val="10"/>
        </w:rPr>
        <w:t>philosophical</w:t>
      </w:r>
      <w:r w:rsidRPr="00BB7C00">
        <w:rPr>
          <w:rStyle w:val="StyleBoldUnderline"/>
        </w:rPr>
        <w:t xml:space="preserve"> turn is not without its dangers </w:t>
      </w:r>
      <w:r w:rsidRPr="00BB7C00">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BB7C00">
        <w:rPr>
          <w:rStyle w:val="StyleBoldUnderline"/>
        </w:rPr>
        <w:t xml:space="preserve">it </w:t>
      </w:r>
      <w:r w:rsidRPr="00BB7C00">
        <w:rPr>
          <w:rStyle w:val="StyleBoldUnderline"/>
          <w:highlight w:val="yellow"/>
        </w:rPr>
        <w:t>has a</w:t>
      </w:r>
      <w:r w:rsidRPr="00BB7C00">
        <w:rPr>
          <w:rStyle w:val="StyleBoldUnderline"/>
        </w:rPr>
        <w:t xml:space="preserve">n inbuilt </w:t>
      </w:r>
      <w:r w:rsidRPr="00BB7C00">
        <w:rPr>
          <w:rStyle w:val="StyleBoldUnderline"/>
          <w:highlight w:val="yellow"/>
        </w:rPr>
        <w:t>tendency to</w:t>
      </w:r>
      <w:r w:rsidRPr="00BB7C00">
        <w:rPr>
          <w:rStyle w:val="Emphasis"/>
          <w:highlight w:val="yellow"/>
        </w:rPr>
        <w:t xml:space="preserve"> </w:t>
      </w:r>
      <w:proofErr w:type="spellStart"/>
      <w:r w:rsidRPr="00BB7C00">
        <w:rPr>
          <w:rStyle w:val="Emphasis"/>
          <w:highlight w:val="yellow"/>
        </w:rPr>
        <w:t>prioritise</w:t>
      </w:r>
      <w:proofErr w:type="spellEnd"/>
      <w:r w:rsidRPr="00BB7C00">
        <w:rPr>
          <w:rStyle w:val="Emphasis"/>
          <w:highlight w:val="yellow"/>
        </w:rPr>
        <w:t xml:space="preserve"> </w:t>
      </w:r>
      <w:r w:rsidRPr="00BB7C00">
        <w:rPr>
          <w:rStyle w:val="StyleBoldUnderline"/>
        </w:rPr>
        <w:t xml:space="preserve">issues of </w:t>
      </w:r>
      <w:r w:rsidRPr="00BB7C00">
        <w:rPr>
          <w:rStyle w:val="StyleBoldUnderline"/>
          <w:highlight w:val="yellow"/>
        </w:rPr>
        <w:t>ontology and epistemology over explanatory</w:t>
      </w:r>
      <w:r w:rsidRPr="00BB7C00">
        <w:rPr>
          <w:rStyle w:val="StyleBoldUnderline"/>
        </w:rPr>
        <w:t xml:space="preserve"> and/or interpretive </w:t>
      </w:r>
      <w:r w:rsidRPr="00BB7C00">
        <w:rPr>
          <w:rStyle w:val="StyleBoldUnderline"/>
          <w:highlight w:val="yellow"/>
        </w:rPr>
        <w:t>power</w:t>
      </w:r>
      <w:r w:rsidRPr="00BB7C00">
        <w:rPr>
          <w:rStyle w:val="StyleBoldUnderline"/>
        </w:rPr>
        <w:t xml:space="preserve"> as if the latter</w:t>
      </w:r>
      <w:r w:rsidRPr="00BB7C00">
        <w:rPr>
          <w:sz w:val="10"/>
        </w:rPr>
        <w:t xml:space="preserve"> two </w:t>
      </w:r>
      <w:r w:rsidRPr="00BB7C00">
        <w:rPr>
          <w:rStyle w:val="StyleBoldUnderline"/>
        </w:rPr>
        <w:t xml:space="preserve">were merely a </w:t>
      </w:r>
      <w:r w:rsidRPr="00BB7C00">
        <w:rPr>
          <w:rStyle w:val="Emphasis"/>
        </w:rPr>
        <w:t>simple function</w:t>
      </w:r>
      <w:r w:rsidRPr="00BB7C00">
        <w:rPr>
          <w:rStyle w:val="StyleBoldUnderline"/>
        </w:rPr>
        <w:t xml:space="preserve"> of the former. </w:t>
      </w:r>
      <w:r w:rsidRPr="00BB7C00">
        <w:rPr>
          <w:sz w:val="10"/>
        </w:rPr>
        <w:t xml:space="preserve">But while </w:t>
      </w:r>
      <w:r w:rsidRPr="00BB7C00">
        <w:rPr>
          <w:rStyle w:val="StyleBoldUnderline"/>
        </w:rPr>
        <w:t>the explanatory and</w:t>
      </w:r>
      <w:r w:rsidRPr="00BB7C00">
        <w:rPr>
          <w:sz w:val="10"/>
        </w:rPr>
        <w:t xml:space="preserve">/or </w:t>
      </w:r>
      <w:r w:rsidRPr="00BB7C00">
        <w:rPr>
          <w:rStyle w:val="StyleBoldUnderline"/>
        </w:rPr>
        <w:t xml:space="preserve">interpretive power of a theoretical account is not </w:t>
      </w:r>
      <w:r w:rsidRPr="00BB7C00">
        <w:rPr>
          <w:sz w:val="10"/>
        </w:rPr>
        <w:t xml:space="preserve">wholly independent of its ontological and/or epistemological commitments (otherwise criticism of these features would not be a criticism that had any value), it is by no means clear that it is, in contrast, </w:t>
      </w:r>
      <w:r w:rsidRPr="00BB7C00">
        <w:rPr>
          <w:rStyle w:val="StyleBoldUnderline"/>
        </w:rPr>
        <w:t>wholly dependent on these philosophical commitments.</w:t>
      </w:r>
      <w:r w:rsidRPr="00BB7C00">
        <w:rPr>
          <w:sz w:val="10"/>
        </w:rPr>
        <w:t xml:space="preserve"> Thus, for example, one need not be sympathetic to rational choice theory to </w:t>
      </w:r>
      <w:proofErr w:type="spellStart"/>
      <w:r w:rsidRPr="00BB7C00">
        <w:rPr>
          <w:sz w:val="10"/>
        </w:rPr>
        <w:t>recognise</w:t>
      </w:r>
      <w:proofErr w:type="spellEnd"/>
      <w:r w:rsidRPr="00BB7C00">
        <w:rPr>
          <w:sz w:val="10"/>
        </w:rPr>
        <w:t xml:space="preserve"> that it can provide powerful accounts of certain kinds of problems, such as the tragedy of the commons in which dilemmas of collective action are foregrounded.</w:t>
      </w:r>
      <w:r w:rsidRPr="00BB7C00">
        <w:rPr>
          <w:rStyle w:val="StyleBoldUnderline"/>
        </w:rPr>
        <w:t xml:space="preserve"> It may</w:t>
      </w:r>
      <w:r w:rsidRPr="00BB7C00">
        <w:rPr>
          <w:sz w:val="10"/>
        </w:rPr>
        <w:t xml:space="preserve">, of course, </w:t>
      </w:r>
      <w:r w:rsidRPr="00BB7C00">
        <w:rPr>
          <w:rStyle w:val="StyleBoldUnderline"/>
        </w:rPr>
        <w:t xml:space="preserve">be the case that the advocates of rational choice theory cannot give a good account of why this type of theory is powerful </w:t>
      </w:r>
      <w:r w:rsidRPr="00BB7C00">
        <w:rPr>
          <w:sz w:val="10"/>
        </w:rPr>
        <w:t>in accounting for this class of problems (i.e., how it is that the relevant actors come to exhibit features in these circumstances that approximate the assumptions of rational choice theory) and, i</w:t>
      </w:r>
      <w:r w:rsidRPr="00BB7C00">
        <w:rPr>
          <w:rStyle w:val="StyleBoldUnderline"/>
        </w:rPr>
        <w:t xml:space="preserve">f this is the case, it is a philosophical weakness—but this </w:t>
      </w:r>
      <w:r w:rsidRPr="00BB7C00">
        <w:rPr>
          <w:rStyle w:val="Emphasis"/>
        </w:rPr>
        <w:t>does not undermine</w:t>
      </w:r>
      <w:r w:rsidRPr="00BB7C00">
        <w:rPr>
          <w:rStyle w:val="StyleBoldUnderline"/>
        </w:rPr>
        <w:t xml:space="preserve"> the point that, for a certain class of problems, </w:t>
      </w:r>
      <w:r w:rsidRPr="00BB7C00">
        <w:rPr>
          <w:rStyle w:val="StyleBoldUnderline"/>
          <w:highlight w:val="yellow"/>
        </w:rPr>
        <w:t xml:space="preserve">rational choice theory may </w:t>
      </w:r>
      <w:r w:rsidRPr="00BB7C00">
        <w:rPr>
          <w:rStyle w:val="Emphasis"/>
          <w:highlight w:val="yellow"/>
        </w:rPr>
        <w:t>provide the best account available</w:t>
      </w:r>
      <w:r w:rsidRPr="00BB7C00">
        <w:rPr>
          <w:rStyle w:val="Emphasis"/>
        </w:rPr>
        <w:t xml:space="preserve"> to us.</w:t>
      </w:r>
      <w:r w:rsidRPr="00BB7C00">
        <w:rPr>
          <w:sz w:val="10"/>
        </w:rPr>
        <w:t xml:space="preserve"> In other words, </w:t>
      </w:r>
      <w:r w:rsidRPr="00BB7C00">
        <w:rPr>
          <w:rStyle w:val="StyleBoldUnderline"/>
        </w:rPr>
        <w:t xml:space="preserve">while the critical </w:t>
      </w:r>
      <w:proofErr w:type="spellStart"/>
      <w:r w:rsidRPr="00BB7C00">
        <w:rPr>
          <w:rStyle w:val="StyleBoldUnderline"/>
        </w:rPr>
        <w:t>judgement</w:t>
      </w:r>
      <w:proofErr w:type="spellEnd"/>
      <w:r w:rsidRPr="00BB7C00">
        <w:rPr>
          <w:rStyle w:val="StyleBoldUnderline"/>
        </w:rPr>
        <w:t xml:space="preserve"> of theoretical accounts in terms of their ontological and/or epistemological sophistication is one kind of critical </w:t>
      </w:r>
      <w:proofErr w:type="spellStart"/>
      <w:r w:rsidRPr="00BB7C00">
        <w:rPr>
          <w:rStyle w:val="StyleBoldUnderline"/>
        </w:rPr>
        <w:t>judgement</w:t>
      </w:r>
      <w:proofErr w:type="spellEnd"/>
      <w:r w:rsidRPr="00BB7C00">
        <w:rPr>
          <w:rStyle w:val="StyleBoldUnderline"/>
        </w:rPr>
        <w:t xml:space="preserve">, it is not the only or even necessarily the </w:t>
      </w:r>
      <w:r w:rsidRPr="00BB7C00">
        <w:rPr>
          <w:rStyle w:val="Emphasis"/>
        </w:rPr>
        <w:t xml:space="preserve">most important </w:t>
      </w:r>
      <w:r w:rsidRPr="00BB7C00">
        <w:rPr>
          <w:rStyle w:val="StyleBoldUnderline"/>
        </w:rPr>
        <w:t>kind</w:t>
      </w:r>
      <w:r w:rsidRPr="00BB7C00">
        <w:rPr>
          <w:sz w:val="10"/>
        </w:rPr>
        <w:t xml:space="preserve">. The second danger run by the philosophical turn is that </w:t>
      </w:r>
      <w:r w:rsidRPr="00BB7C00">
        <w:rPr>
          <w:rStyle w:val="StyleBoldUnderline"/>
          <w:highlight w:val="yellow"/>
        </w:rPr>
        <w:t xml:space="preserve">because </w:t>
      </w:r>
      <w:proofErr w:type="spellStart"/>
      <w:r w:rsidRPr="00BB7C00">
        <w:rPr>
          <w:rStyle w:val="StyleBoldUnderline"/>
          <w:highlight w:val="yellow"/>
        </w:rPr>
        <w:t>prioritisation</w:t>
      </w:r>
      <w:proofErr w:type="spellEnd"/>
      <w:r w:rsidRPr="00BB7C00">
        <w:rPr>
          <w:rStyle w:val="StyleBoldUnderline"/>
        </w:rPr>
        <w:t xml:space="preserve"> of ontology and epistemology </w:t>
      </w:r>
      <w:r w:rsidRPr="00BB7C00">
        <w:rPr>
          <w:rStyle w:val="StyleBoldUnderline"/>
          <w:highlight w:val="yellow"/>
        </w:rPr>
        <w:t>promotes theory-construction</w:t>
      </w:r>
      <w:r w:rsidRPr="00BB7C00">
        <w:rPr>
          <w:sz w:val="10"/>
        </w:rPr>
        <w:t xml:space="preserve"> from philosophical first principles,</w:t>
      </w:r>
      <w:r w:rsidRPr="00BB7C00">
        <w:rPr>
          <w:rStyle w:val="Emphasis"/>
        </w:rPr>
        <w:t xml:space="preserve"> </w:t>
      </w:r>
      <w:r w:rsidRPr="00BB7C00">
        <w:rPr>
          <w:rStyle w:val="Emphasis"/>
          <w:highlight w:val="yellow"/>
        </w:rPr>
        <w:t>it cultivates a theory-driven</w:t>
      </w:r>
      <w:r w:rsidRPr="00BB7C00">
        <w:rPr>
          <w:rStyle w:val="Emphasis"/>
        </w:rPr>
        <w:t xml:space="preserve"> rather than problem-driven </w:t>
      </w:r>
      <w:r w:rsidRPr="00BB7C00">
        <w:rPr>
          <w:rStyle w:val="Emphasis"/>
          <w:highlight w:val="yellow"/>
        </w:rPr>
        <w:t>approach to IR</w:t>
      </w:r>
      <w:r w:rsidRPr="00BB7C00">
        <w:rPr>
          <w:rStyle w:val="Emphasis"/>
        </w:rPr>
        <w:t>.</w:t>
      </w:r>
      <w:r w:rsidRPr="00BB7C00">
        <w:rPr>
          <w:sz w:val="10"/>
        </w:rPr>
        <w:t xml:space="preserve"> Paraphrasing Ian Shapiro, the point can be put like this:</w:t>
      </w:r>
      <w:r w:rsidRPr="00BB7C00">
        <w:rPr>
          <w:rStyle w:val="StyleBoldUnderline"/>
        </w:rPr>
        <w:t xml:space="preserve"> since</w:t>
      </w:r>
      <w:r w:rsidRPr="00BB7C00">
        <w:rPr>
          <w:sz w:val="10"/>
        </w:rPr>
        <w:t xml:space="preserve"> it is the case that </w:t>
      </w:r>
      <w:r w:rsidRPr="00BB7C00">
        <w:rPr>
          <w:rStyle w:val="StyleBoldUnderline"/>
        </w:rPr>
        <w:t xml:space="preserve">there is always a plurality of possible true descriptions </w:t>
      </w:r>
      <w:r w:rsidRPr="00BB7C00">
        <w:rPr>
          <w:sz w:val="10"/>
        </w:rPr>
        <w:t>of a given action, event or phenomenon,</w:t>
      </w:r>
      <w:r w:rsidRPr="00BB7C00">
        <w:rPr>
          <w:rStyle w:val="StyleBoldUnderline"/>
        </w:rPr>
        <w:t xml:space="preserve"> the challenge is to decide which is the most apt in terms of getting a perspicuous </w:t>
      </w:r>
      <w:r w:rsidRPr="00BB7C00">
        <w:rPr>
          <w:rStyle w:val="Emphasis"/>
        </w:rPr>
        <w:t>grip on</w:t>
      </w:r>
      <w:r w:rsidRPr="00BB7C00">
        <w:rPr>
          <w:sz w:val="10"/>
        </w:rPr>
        <w:t xml:space="preserve"> the </w:t>
      </w:r>
      <w:r w:rsidRPr="00BB7C00">
        <w:rPr>
          <w:rStyle w:val="Emphasis"/>
        </w:rPr>
        <w:t>action,</w:t>
      </w:r>
      <w:r w:rsidRPr="00BB7C00">
        <w:rPr>
          <w:sz w:val="10"/>
        </w:rPr>
        <w:t xml:space="preserve"> event or phenomenon in question given the purposes of the inquiry; yet, from this standpoint, </w:t>
      </w:r>
      <w:r w:rsidRPr="00BB7C00">
        <w:rPr>
          <w:rStyle w:val="StyleBoldUnderline"/>
        </w:rPr>
        <w:t xml:space="preserve">‘theory-driven work is part of a </w:t>
      </w:r>
      <w:r w:rsidRPr="00BB7C00">
        <w:rPr>
          <w:rStyle w:val="Emphasis"/>
        </w:rPr>
        <w:t>reductionist program’</w:t>
      </w:r>
      <w:r w:rsidRPr="00BB7C00">
        <w:rPr>
          <w:rStyle w:val="StyleBoldUnderline"/>
        </w:rPr>
        <w:t xml:space="preserve"> in that it ‘dictates always opting for the description that calls for the explanation that flows from the </w:t>
      </w:r>
      <w:r w:rsidRPr="00BB7C00">
        <w:rPr>
          <w:rStyle w:val="Emphasis"/>
        </w:rPr>
        <w:t xml:space="preserve">preferred model </w:t>
      </w:r>
      <w:r w:rsidRPr="00BB7C00">
        <w:rPr>
          <w:rStyle w:val="StyleBoldUnderline"/>
        </w:rPr>
        <w:t>or theory’.5 The justification</w:t>
      </w:r>
      <w:r w:rsidRPr="00BB7C00">
        <w:rPr>
          <w:sz w:val="10"/>
        </w:rPr>
        <w:t xml:space="preserve"> offered for this strategy </w:t>
      </w:r>
      <w:r w:rsidRPr="00BB7C00">
        <w:rPr>
          <w:rStyle w:val="StyleBoldUnderline"/>
        </w:rPr>
        <w:t xml:space="preserve">rests on the mistaken belief that it is necessary for social science because general explanations are required to </w:t>
      </w:r>
      <w:proofErr w:type="spellStart"/>
      <w:r w:rsidRPr="00BB7C00">
        <w:rPr>
          <w:rStyle w:val="StyleBoldUnderline"/>
        </w:rPr>
        <w:t>characterise</w:t>
      </w:r>
      <w:proofErr w:type="spellEnd"/>
      <w:r w:rsidRPr="00BB7C00">
        <w:rPr>
          <w:rStyle w:val="StyleBoldUnderline"/>
        </w:rPr>
        <w:t xml:space="preserve"> the classes of phenomena studied in similar terms. </w:t>
      </w:r>
      <w:r w:rsidRPr="00BB7C00">
        <w:rPr>
          <w:sz w:val="10"/>
        </w:rPr>
        <w:t>However, as Shapiro points out,</w:t>
      </w:r>
      <w:r w:rsidRPr="00BB7C00">
        <w:rPr>
          <w:rStyle w:val="Emphasis"/>
        </w:rPr>
        <w:t xml:space="preserve"> this is to misunderstand the enterprise of science</w:t>
      </w:r>
      <w:r w:rsidRPr="00BB7C00">
        <w:rPr>
          <w:rStyle w:val="StyleBoldUnderline"/>
        </w:rPr>
        <w:t xml:space="preserve"> since ‘whether there are general explanations for classes of phenomena is a question for social-scientific inquiry, </w:t>
      </w:r>
      <w:r w:rsidRPr="00BB7C00">
        <w:rPr>
          <w:rStyle w:val="Emphasis"/>
        </w:rPr>
        <w:t xml:space="preserve">not to be prejudged </w:t>
      </w:r>
      <w:r w:rsidRPr="00BB7C00">
        <w:rPr>
          <w:rStyle w:val="StyleBoldUnderline"/>
        </w:rPr>
        <w:t>before conducting that inquiry’</w:t>
      </w:r>
      <w:r w:rsidRPr="00BB7C00">
        <w:rPr>
          <w:sz w:val="10"/>
        </w:rPr>
        <w:t>.</w:t>
      </w:r>
      <w:r w:rsidRPr="00BB7C00">
        <w:rPr>
          <w:sz w:val="10"/>
          <w:szCs w:val="11"/>
        </w:rPr>
        <w:t xml:space="preserve">6 </w:t>
      </w:r>
      <w:r w:rsidRPr="00BB7C00">
        <w:rPr>
          <w:sz w:val="10"/>
        </w:rPr>
        <w:t xml:space="preserve">Moreover, </w:t>
      </w:r>
      <w:r w:rsidRPr="00BB7C00">
        <w:rPr>
          <w:rStyle w:val="StyleBoldUnderline"/>
          <w:highlight w:val="yellow"/>
        </w:rPr>
        <w:t>this</w:t>
      </w:r>
      <w:r w:rsidRPr="00BB7C00">
        <w:rPr>
          <w:rStyle w:val="StyleBoldUnderline"/>
        </w:rPr>
        <w:t xml:space="preserve"> strategy easily </w:t>
      </w:r>
      <w:r w:rsidRPr="00BB7C00">
        <w:rPr>
          <w:rStyle w:val="StyleBoldUnderline"/>
          <w:highlight w:val="yellow"/>
        </w:rPr>
        <w:t>slips</w:t>
      </w:r>
      <w:r w:rsidRPr="00BB7C00">
        <w:rPr>
          <w:rStyle w:val="StyleBoldUnderline"/>
        </w:rPr>
        <w:t xml:space="preserve"> </w:t>
      </w:r>
      <w:r w:rsidRPr="00BB7C00">
        <w:rPr>
          <w:rStyle w:val="StyleBoldUnderline"/>
          <w:highlight w:val="yellow"/>
        </w:rPr>
        <w:t>into</w:t>
      </w:r>
      <w:r w:rsidRPr="00BB7C00">
        <w:rPr>
          <w:rStyle w:val="StyleBoldUnderline"/>
        </w:rPr>
        <w:t xml:space="preserve"> the promotion of </w:t>
      </w:r>
      <w:r w:rsidRPr="00BB7C00">
        <w:rPr>
          <w:rStyle w:val="StyleBoldUnderline"/>
          <w:highlight w:val="yellow"/>
        </w:rPr>
        <w:t xml:space="preserve">the pursuit of </w:t>
      </w:r>
      <w:r w:rsidRPr="00BB7C00">
        <w:rPr>
          <w:rStyle w:val="Emphasis"/>
          <w:highlight w:val="yellow"/>
        </w:rPr>
        <w:t>generality over</w:t>
      </w:r>
      <w:r w:rsidRPr="00BB7C00">
        <w:rPr>
          <w:rStyle w:val="StyleBoldUnderline"/>
          <w:highlight w:val="yellow"/>
        </w:rPr>
        <w:t xml:space="preserve"> </w:t>
      </w:r>
      <w:r w:rsidRPr="00BB7C00">
        <w:rPr>
          <w:rStyle w:val="StyleBoldUnderline"/>
        </w:rPr>
        <w:t xml:space="preserve">that of </w:t>
      </w:r>
      <w:r w:rsidRPr="00BB7C00">
        <w:rPr>
          <w:rStyle w:val="Emphasis"/>
          <w:highlight w:val="yellow"/>
        </w:rPr>
        <w:t>empirical validity</w:t>
      </w:r>
      <w:r w:rsidRPr="00BB7C00">
        <w:rPr>
          <w:rStyle w:val="Emphasis"/>
        </w:rPr>
        <w:t>.</w:t>
      </w:r>
      <w:r w:rsidRPr="00BB7C00">
        <w:rPr>
          <w:sz w:val="10"/>
        </w:rPr>
        <w:t xml:space="preserve"> The third danger is that </w:t>
      </w:r>
      <w:r w:rsidRPr="00BB7C00">
        <w:rPr>
          <w:rStyle w:val="StyleBoldUnderline"/>
        </w:rPr>
        <w:t>the preceding</w:t>
      </w:r>
      <w:r w:rsidRPr="00BB7C00">
        <w:rPr>
          <w:sz w:val="10"/>
        </w:rPr>
        <w:t xml:space="preserve"> two </w:t>
      </w:r>
      <w:r w:rsidRPr="00BB7C00">
        <w:rPr>
          <w:rStyle w:val="StyleBoldUnderline"/>
        </w:rPr>
        <w:t>combine to encourage the formation of a</w:t>
      </w:r>
      <w:r w:rsidRPr="00BB7C00">
        <w:rPr>
          <w:sz w:val="10"/>
        </w:rPr>
        <w:t xml:space="preserve"> particular image of disciplinary debate in IR—what might be called (only slightly tongue in cheek) ‘the </w:t>
      </w:r>
      <w:r w:rsidRPr="00BB7C00">
        <w:rPr>
          <w:rStyle w:val="StyleBoldUnderline"/>
        </w:rPr>
        <w:t>Highlander view’</w:t>
      </w:r>
      <w:r w:rsidRPr="00BB7C00">
        <w:rPr>
          <w:sz w:val="10"/>
        </w:rPr>
        <w:t xml:space="preserve">—namely, </w:t>
      </w:r>
      <w:r w:rsidRPr="00BB7C00">
        <w:rPr>
          <w:rStyle w:val="StyleBoldUnderline"/>
        </w:rPr>
        <w:t>an image of warring theoretical approaches</w:t>
      </w:r>
      <w:r w:rsidRPr="00BB7C00">
        <w:rPr>
          <w:sz w:val="10"/>
        </w:rPr>
        <w:t xml:space="preserve"> with each, despite occasional temporary tactical alliances, dedicated to the strategic achievement of sovereignty over the disciplinary field. It encourages this view because </w:t>
      </w:r>
      <w:r w:rsidRPr="00BB7C00">
        <w:rPr>
          <w:rStyle w:val="StyleBoldUnderline"/>
        </w:rPr>
        <w:t>the</w:t>
      </w:r>
      <w:r w:rsidRPr="00BB7C00">
        <w:rPr>
          <w:sz w:val="10"/>
        </w:rPr>
        <w:t xml:space="preserve"> turn to, and </w:t>
      </w:r>
      <w:proofErr w:type="spellStart"/>
      <w:r w:rsidRPr="00BB7C00">
        <w:rPr>
          <w:rStyle w:val="Emphasis"/>
          <w:highlight w:val="yellow"/>
        </w:rPr>
        <w:t>prioritisation</w:t>
      </w:r>
      <w:proofErr w:type="spellEnd"/>
      <w:r w:rsidRPr="00BB7C00">
        <w:rPr>
          <w:rStyle w:val="Emphasis"/>
          <w:highlight w:val="yellow"/>
        </w:rPr>
        <w:t xml:space="preserve"> of, ontology and epistemology stimulates the idea that there can only be one theoretical approach which gets things right</w:t>
      </w:r>
      <w:r w:rsidRPr="00BB7C00">
        <w:rPr>
          <w:sz w:val="10"/>
        </w:rPr>
        <w:t xml:space="preserve">, namely, the theoretical approach that gets its ontology and epistemology right. </w:t>
      </w:r>
      <w:r w:rsidRPr="00BB7C00">
        <w:rPr>
          <w:rStyle w:val="StyleBoldUnderline"/>
          <w:highlight w:val="yellow"/>
        </w:rPr>
        <w:t>This image feeds back into IR exacerbating</w:t>
      </w:r>
      <w:r w:rsidRPr="00BB7C00">
        <w:rPr>
          <w:rStyle w:val="StyleBoldUnderline"/>
        </w:rPr>
        <w:t xml:space="preserve"> the first and second </w:t>
      </w:r>
      <w:r w:rsidRPr="00BB7C00">
        <w:rPr>
          <w:rStyle w:val="StyleBoldUnderline"/>
          <w:highlight w:val="yellow"/>
        </w:rPr>
        <w:t>dangers, and</w:t>
      </w:r>
      <w:r w:rsidRPr="00BB7C00">
        <w:rPr>
          <w:rStyle w:val="StyleBoldUnderline"/>
        </w:rPr>
        <w:t xml:space="preserve"> so </w:t>
      </w:r>
      <w:r w:rsidRPr="00BB7C00">
        <w:rPr>
          <w:rStyle w:val="StyleBoldUnderline"/>
          <w:highlight w:val="yellow"/>
        </w:rPr>
        <w:t>a</w:t>
      </w:r>
      <w:r w:rsidRPr="00BB7C00">
        <w:rPr>
          <w:rStyle w:val="StyleBoldUnderline"/>
        </w:rPr>
        <w:t xml:space="preserve"> potentially </w:t>
      </w:r>
      <w:r w:rsidRPr="00BB7C00">
        <w:rPr>
          <w:rStyle w:val="Emphasis"/>
          <w:highlight w:val="yellow"/>
        </w:rPr>
        <w:t>vicious circle arises</w:t>
      </w:r>
      <w:r w:rsidRPr="00BB7C00">
        <w:rPr>
          <w:rStyle w:val="Emphasis"/>
        </w:rPr>
        <w:t>.</w:t>
      </w:r>
    </w:p>
    <w:p w14:paraId="705C1446" w14:textId="77777777" w:rsidR="00382046" w:rsidRPr="000022F2" w:rsidRDefault="00382046" w:rsidP="00382046"/>
    <w:p w14:paraId="50F400D0" w14:textId="77777777" w:rsidR="00382046" w:rsidRPr="000F25ED" w:rsidRDefault="00382046" w:rsidP="00382046"/>
    <w:p w14:paraId="3BD013F0" w14:textId="77777777" w:rsidR="00382046" w:rsidRDefault="00382046" w:rsidP="00382046">
      <w:pPr>
        <w:pStyle w:val="Heading3"/>
      </w:pPr>
      <w:r>
        <w:lastRenderedPageBreak/>
        <w:t>Politics</w:t>
      </w:r>
    </w:p>
    <w:p w14:paraId="3899B900" w14:textId="77777777" w:rsidR="00382046" w:rsidRPr="00365938" w:rsidRDefault="00382046" w:rsidP="00382046">
      <w:pPr>
        <w:keepNext/>
        <w:keepLines/>
        <w:spacing w:before="200"/>
        <w:outlineLvl w:val="3"/>
        <w:rPr>
          <w:rFonts w:eastAsiaTheme="majorEastAsia" w:cstheme="majorBidi"/>
          <w:b/>
          <w:bCs/>
          <w:iCs/>
          <w:sz w:val="26"/>
        </w:rPr>
      </w:pPr>
      <w:r w:rsidRPr="00365938">
        <w:rPr>
          <w:rFonts w:eastAsiaTheme="majorEastAsia" w:cstheme="majorBidi"/>
          <w:b/>
          <w:bCs/>
          <w:iCs/>
          <w:sz w:val="26"/>
        </w:rPr>
        <w:t>There is now way immigration reform passes-too much tea party opposition and Boehner fails</w:t>
      </w:r>
    </w:p>
    <w:p w14:paraId="7C5B1488" w14:textId="77777777" w:rsidR="00382046" w:rsidRPr="00365938" w:rsidRDefault="00382046" w:rsidP="00382046"/>
    <w:p w14:paraId="4D2F95F3" w14:textId="77777777" w:rsidR="00382046" w:rsidRPr="00365938" w:rsidRDefault="00382046" w:rsidP="00382046">
      <w:pPr>
        <w:rPr>
          <w:b/>
          <w:bCs/>
          <w:sz w:val="26"/>
        </w:rPr>
      </w:pPr>
      <w:proofErr w:type="spellStart"/>
      <w:r w:rsidRPr="00365938">
        <w:rPr>
          <w:b/>
          <w:bCs/>
          <w:sz w:val="26"/>
        </w:rPr>
        <w:t>Haraldsson</w:t>
      </w:r>
      <w:proofErr w:type="spellEnd"/>
      <w:r w:rsidRPr="00365938">
        <w:rPr>
          <w:b/>
          <w:bCs/>
          <w:sz w:val="26"/>
        </w:rPr>
        <w:t xml:space="preserve"> 1-2</w:t>
      </w:r>
    </w:p>
    <w:p w14:paraId="35985E86" w14:textId="77777777" w:rsidR="00382046" w:rsidRPr="00365938" w:rsidRDefault="00382046" w:rsidP="00382046">
      <w:r w:rsidRPr="00365938">
        <w:t>(</w:t>
      </w:r>
      <w:proofErr w:type="spellStart"/>
      <w:r w:rsidRPr="00365938">
        <w:t>Hrafnkell</w:t>
      </w:r>
      <w:proofErr w:type="spellEnd"/>
      <w:r w:rsidRPr="00365938">
        <w:t xml:space="preserve"> </w:t>
      </w:r>
      <w:proofErr w:type="spellStart"/>
      <w:r w:rsidRPr="00365938">
        <w:t>Haraldsson</w:t>
      </w:r>
      <w:proofErr w:type="spellEnd"/>
      <w:r w:rsidRPr="00365938">
        <w:t>, a social liberal with leanings toward centrist politics has degrees in history and philosophy. “Don’t Expect 2014 to Bring Any Meaningful Change in Immigration Reform” 1-2-14 http://www.politicususa.com/2014/01/02/expect-2014-bring-meaningful-change-immigration-reform.html//wyoccd)</w:t>
      </w:r>
    </w:p>
    <w:p w14:paraId="316F0CF4" w14:textId="77777777" w:rsidR="00382046" w:rsidRDefault="00382046" w:rsidP="00382046">
      <w:pPr>
        <w:rPr>
          <w:b/>
          <w:bCs/>
          <w:u w:val="single"/>
        </w:rPr>
      </w:pPr>
      <w:r w:rsidRPr="00365938">
        <w:rPr>
          <w:sz w:val="16"/>
        </w:rPr>
        <w:t xml:space="preserve">If you are taking stock on the year that just past 2013 left something to be desired. The Republican Party, trying for years to derail our first black president, finally succeeded in shutting down the government. The year ended with cries for his impeachment, assassination, and citizen’s </w:t>
      </w:r>
      <w:r w:rsidRPr="00365938">
        <w:rPr>
          <w:sz w:val="16"/>
          <w:highlight w:val="yellow"/>
        </w:rPr>
        <w:t>a</w:t>
      </w:r>
      <w:r w:rsidRPr="00365938">
        <w:rPr>
          <w:sz w:val="16"/>
        </w:rPr>
        <w:t>rrest. Things are not likely to get better in 2014.</w:t>
      </w:r>
      <w:r w:rsidRPr="00365938">
        <w:rPr>
          <w:sz w:val="12"/>
        </w:rPr>
        <w:t>¶</w:t>
      </w:r>
      <w:r w:rsidRPr="00365938">
        <w:rPr>
          <w:sz w:val="16"/>
        </w:rPr>
        <w:t xml:space="preserve"> </w:t>
      </w:r>
      <w:proofErr w:type="gramStart"/>
      <w:r w:rsidRPr="00365938">
        <w:rPr>
          <w:sz w:val="16"/>
        </w:rPr>
        <w:t>What</w:t>
      </w:r>
      <w:proofErr w:type="gramEnd"/>
      <w:r w:rsidRPr="00365938">
        <w:rPr>
          <w:sz w:val="16"/>
        </w:rPr>
        <w:t xml:space="preserve"> just happened, New </w:t>
      </w:r>
      <w:proofErr w:type="spellStart"/>
      <w:r w:rsidRPr="00365938">
        <w:rPr>
          <w:sz w:val="16"/>
        </w:rPr>
        <w:t>Years</w:t>
      </w:r>
      <w:proofErr w:type="spellEnd"/>
      <w:r w:rsidRPr="00365938">
        <w:rPr>
          <w:sz w:val="16"/>
        </w:rPr>
        <w:t xml:space="preserve"> Day, is an artificial break in time that has no effect on the forces at play in our nation. Haters are still going to hate, and the Republican Party has demonstrated its hatred not only of the U.S. Constitution but of the United States and all Americans who do not fit into their neat little Evangelical white male box.</w:t>
      </w:r>
      <w:r w:rsidRPr="00365938">
        <w:rPr>
          <w:sz w:val="12"/>
        </w:rPr>
        <w:t>¶</w:t>
      </w:r>
      <w:r w:rsidRPr="00365938">
        <w:rPr>
          <w:sz w:val="16"/>
        </w:rPr>
        <w:t xml:space="preserve"> News outlets are talking about John Boehner and immigration reform. Don’t kid yourself. </w:t>
      </w:r>
      <w:r w:rsidRPr="00365938">
        <w:rPr>
          <w:b/>
          <w:bCs/>
          <w:u w:val="single"/>
        </w:rPr>
        <w:t xml:space="preserve">In The New York Times we find that </w:t>
      </w:r>
      <w:r w:rsidRPr="00365938">
        <w:rPr>
          <w:b/>
          <w:bCs/>
          <w:highlight w:val="yellow"/>
          <w:u w:val="single"/>
        </w:rPr>
        <w:t>Boehner’s hints provide “new hope that 2014 might be the year that</w:t>
      </w:r>
      <w:r w:rsidRPr="00365938">
        <w:rPr>
          <w:b/>
          <w:bCs/>
          <w:u w:val="single"/>
        </w:rPr>
        <w:t xml:space="preserve"> a bitterly divided </w:t>
      </w:r>
      <w:r w:rsidRPr="00365938">
        <w:rPr>
          <w:b/>
          <w:bCs/>
          <w:highlight w:val="yellow"/>
          <w:u w:val="single"/>
        </w:rPr>
        <w:t>Congress reaches a political compromise</w:t>
      </w:r>
      <w:r w:rsidRPr="00365938">
        <w:rPr>
          <w:b/>
          <w:bCs/>
          <w:u w:val="single"/>
        </w:rPr>
        <w:t xml:space="preserve"> to overhaul the sprawling system</w:t>
      </w:r>
      <w:r w:rsidRPr="00365938">
        <w:rPr>
          <w:b/>
          <w:bCs/>
          <w:highlight w:val="yellow"/>
          <w:u w:val="single"/>
        </w:rPr>
        <w:t>.” You do remember what has happened each and every time Boehner has tried to do anything, right?</w:t>
      </w:r>
      <w:r w:rsidRPr="00365938">
        <w:rPr>
          <w:sz w:val="16"/>
          <w:highlight w:val="yellow"/>
        </w:rPr>
        <w:t xml:space="preserve"> </w:t>
      </w:r>
      <w:r w:rsidRPr="00365938">
        <w:rPr>
          <w:b/>
          <w:bCs/>
          <w:highlight w:val="yellow"/>
          <w:u w:val="single"/>
        </w:rPr>
        <w:t>The extremists yank the carpet out from beneath him.</w:t>
      </w:r>
      <w:r w:rsidRPr="00365938">
        <w:rPr>
          <w:sz w:val="16"/>
        </w:rPr>
        <w:t xml:space="preserve"> Boehner cries, blah, blah, blah.</w:t>
      </w:r>
      <w:r w:rsidRPr="00365938">
        <w:rPr>
          <w:sz w:val="12"/>
        </w:rPr>
        <w:t>¶</w:t>
      </w:r>
      <w:r w:rsidRPr="00365938">
        <w:rPr>
          <w:sz w:val="16"/>
        </w:rPr>
        <w:t xml:space="preserve"> </w:t>
      </w:r>
      <w:proofErr w:type="gramStart"/>
      <w:r w:rsidRPr="00365938">
        <w:rPr>
          <w:b/>
          <w:bCs/>
          <w:u w:val="single"/>
        </w:rPr>
        <w:t>When</w:t>
      </w:r>
      <w:proofErr w:type="gramEnd"/>
      <w:r w:rsidRPr="00365938">
        <w:rPr>
          <w:b/>
          <w:bCs/>
          <w:u w:val="single"/>
        </w:rPr>
        <w:t xml:space="preserve"> will the mainstream media learn that what Boehner wants, or says he wants, means nothing at all</w:t>
      </w:r>
      <w:r w:rsidRPr="00365938">
        <w:rPr>
          <w:sz w:val="16"/>
        </w:rPr>
        <w:t>? And we shouldn’t assume that “‘step by step’ moves to revise immigration laws” mean steps in the right direction, or big enough steps to make a difference. Boehner, for his part, seems anxious to throw water on the very idea of meaningful reform. As usual, failing to understand what Americans want (as the year closed, a majority of Americans wanted immigration reform), he told reporters,</w:t>
      </w:r>
      <w:r w:rsidRPr="00365938">
        <w:rPr>
          <w:sz w:val="12"/>
        </w:rPr>
        <w:t>¶</w:t>
      </w:r>
      <w:r w:rsidRPr="00365938">
        <w:rPr>
          <w:sz w:val="16"/>
        </w:rPr>
        <w:t xml:space="preserve"> The American people are skeptical of big, comprehensive bills, and frankly, they should be. The only way to make sure immigration reform works this time is to address these complicated issues one step at a time. I think doing so will give the American people confidence that we’re dealing with these issues in a thoughtful way and a deliberative way.</w:t>
      </w:r>
      <w:r w:rsidRPr="00365938">
        <w:rPr>
          <w:sz w:val="12"/>
        </w:rPr>
        <w:t>¶</w:t>
      </w:r>
      <w:r w:rsidRPr="00365938">
        <w:rPr>
          <w:sz w:val="16"/>
        </w:rPr>
        <w:t xml:space="preserve"> Thoughtful and deliberate are conservative buzzwords for don’t expect change any time soon. This is the party of the status quo, after all, and lately, American conservatism has demonstrated a desire to not only block change but to actually turn the clock back. At times it has seem they want not only to return the 1950s but to </w:t>
      </w:r>
      <w:proofErr w:type="spellStart"/>
      <w:r w:rsidRPr="00365938">
        <w:rPr>
          <w:sz w:val="16"/>
        </w:rPr>
        <w:t>rollback</w:t>
      </w:r>
      <w:proofErr w:type="spellEnd"/>
      <w:r w:rsidRPr="00365938">
        <w:rPr>
          <w:sz w:val="16"/>
        </w:rPr>
        <w:t xml:space="preserve"> the European Enlightenment itself on the way to the 13th century.</w:t>
      </w:r>
      <w:r w:rsidRPr="00365938">
        <w:rPr>
          <w:sz w:val="12"/>
        </w:rPr>
        <w:t>¶</w:t>
      </w:r>
      <w:r w:rsidRPr="00365938">
        <w:rPr>
          <w:sz w:val="16"/>
        </w:rPr>
        <w:t xml:space="preserve"> Ask yourselves this: in what way will allowing more “icky brown people” into the country going to improve election prospects for Republican candidates who preach an America for white Evangelical males? Remember, it was a Republican, Paul Broun, who said in August that “these people” (his term for icky brown people, who are to be contrasted with “freedom loving Americans” – i.e. white Evangelicals) will “vote for the Democrats and keep Democrats in power for perpetuity.”</w:t>
      </w:r>
      <w:r w:rsidRPr="00365938">
        <w:rPr>
          <w:sz w:val="12"/>
        </w:rPr>
        <w:t>¶</w:t>
      </w:r>
      <w:r w:rsidRPr="00365938">
        <w:rPr>
          <w:sz w:val="16"/>
        </w:rPr>
        <w:t xml:space="preserve"> Louie </w:t>
      </w:r>
      <w:proofErr w:type="spellStart"/>
      <w:r w:rsidRPr="00365938">
        <w:rPr>
          <w:sz w:val="16"/>
        </w:rPr>
        <w:t>Gohmert’s</w:t>
      </w:r>
      <w:proofErr w:type="spellEnd"/>
      <w:r w:rsidRPr="00365938">
        <w:rPr>
          <w:sz w:val="16"/>
        </w:rPr>
        <w:t xml:space="preserve"> answer to the immigration problem is not to figure out some way to appeal to Latinos but to reject legislation reform. He thinks Republican tough love – assimilate and learn English or else – will stir warm and fuzzy feelings of love and devotion in immigrants. Whether he really believes this or not, he and Broun are far from alone in rejecting reform.</w:t>
      </w:r>
      <w:r w:rsidRPr="00365938">
        <w:rPr>
          <w:sz w:val="12"/>
        </w:rPr>
        <w:t>¶</w:t>
      </w:r>
      <w:r w:rsidRPr="00365938">
        <w:rPr>
          <w:sz w:val="16"/>
        </w:rPr>
        <w:t xml:space="preserve"> You need look no further than Broun and </w:t>
      </w:r>
      <w:proofErr w:type="spellStart"/>
      <w:r w:rsidRPr="00365938">
        <w:rPr>
          <w:sz w:val="16"/>
        </w:rPr>
        <w:t>Gohmert</w:t>
      </w:r>
      <w:proofErr w:type="spellEnd"/>
      <w:r w:rsidRPr="00365938">
        <w:rPr>
          <w:sz w:val="16"/>
        </w:rPr>
        <w:t xml:space="preserve"> and the evidence of the past two years to see what “thoughtful” and “deliberate” really mean as we head toward the 2014 midterms, but you can, if you want to consider the racist Republican base and people like William </w:t>
      </w:r>
      <w:proofErr w:type="spellStart"/>
      <w:r w:rsidRPr="00365938">
        <w:rPr>
          <w:sz w:val="16"/>
        </w:rPr>
        <w:t>Gheen</w:t>
      </w:r>
      <w:proofErr w:type="spellEnd"/>
      <w:r w:rsidRPr="00365938">
        <w:rPr>
          <w:sz w:val="16"/>
        </w:rPr>
        <w:t>, president of Americans for Legal Immigration PAC (ALIPAC) who warns that if the Tea Party can’t stop immigrant “invasion” there will be violent revolution. That is the measure of how much the Republican base rejects the idea of icky brown people living next to them as equals.</w:t>
      </w:r>
      <w:r w:rsidRPr="00365938">
        <w:rPr>
          <w:sz w:val="12"/>
        </w:rPr>
        <w:t>¶</w:t>
      </w:r>
      <w:r w:rsidRPr="00365938">
        <w:rPr>
          <w:sz w:val="16"/>
        </w:rPr>
        <w:t xml:space="preserve"> If you need an example of how “real Americans” feel about their cherished franchise, look back to Jim Crow. Look, this is the party of xenophobia after all, where immigration reform necessitates an embrace of the “demonization” of white Christian males in the same way that “Happy Holidays” = a War on Christmas. Expect more rhetoric than substance. After all, as Bud Kennedy wrote in the Fort Worth Star-Telegram on the last day of the last year, “Some Republicans still want to turn back.”</w:t>
      </w:r>
      <w:r w:rsidRPr="00365938">
        <w:rPr>
          <w:sz w:val="12"/>
        </w:rPr>
        <w:t>¶</w:t>
      </w:r>
      <w:r w:rsidRPr="00365938">
        <w:rPr>
          <w:sz w:val="16"/>
        </w:rPr>
        <w:t xml:space="preserve"> The New York Times and others might want to realize that reform can as easily mean a step backward as a step forward. They certainly seem to forget who we are dealing with. It was Boehner’s party, after all, which refused to vote on immigration reform in 2013 “because Obama was mean to them</w:t>
      </w:r>
      <w:r w:rsidRPr="00365938">
        <w:rPr>
          <w:b/>
          <w:bCs/>
          <w:u w:val="single"/>
        </w:rPr>
        <w:t>.”</w:t>
      </w:r>
      <w:r w:rsidRPr="00365938">
        <w:rPr>
          <w:bCs/>
          <w:sz w:val="12"/>
        </w:rPr>
        <w:t>¶</w:t>
      </w:r>
      <w:r w:rsidRPr="00365938">
        <w:rPr>
          <w:b/>
          <w:bCs/>
          <w:u w:val="single"/>
        </w:rPr>
        <w:t xml:space="preserve"> </w:t>
      </w:r>
      <w:r w:rsidRPr="00365938">
        <w:rPr>
          <w:b/>
          <w:bCs/>
          <w:highlight w:val="yellow"/>
          <w:u w:val="single"/>
        </w:rPr>
        <w:t>Do you really think they’re going to suddenly feel Obama is not being mean to them?</w:t>
      </w:r>
      <w:r w:rsidRPr="00365938">
        <w:rPr>
          <w:sz w:val="16"/>
        </w:rPr>
        <w:t xml:space="preserve"> In what way is this same group of white males going to have a mass change of heart about the “icky brown people” who threaten their comfortable franchise?</w:t>
      </w:r>
      <w:r w:rsidRPr="00365938">
        <w:rPr>
          <w:sz w:val="12"/>
        </w:rPr>
        <w:t>¶</w:t>
      </w:r>
      <w:r w:rsidRPr="00365938">
        <w:rPr>
          <w:sz w:val="16"/>
        </w:rPr>
        <w:t xml:space="preserve"> </w:t>
      </w:r>
      <w:r w:rsidRPr="00365938">
        <w:rPr>
          <w:b/>
          <w:bCs/>
          <w:highlight w:val="yellow"/>
          <w:u w:val="single"/>
        </w:rPr>
        <w:t>Meaningful change in 2014? More than likely, what 2014 will bring is John Boehner, assuming he backs any reform at all, falling flat on his face, and how is that a change, let alone meaningful change? It’s not even news.</w:t>
      </w:r>
    </w:p>
    <w:p w14:paraId="0C50B10E" w14:textId="77777777" w:rsidR="00382046" w:rsidRDefault="00382046" w:rsidP="00382046">
      <w:pPr>
        <w:pStyle w:val="Heading4"/>
      </w:pPr>
      <w:r>
        <w:lastRenderedPageBreak/>
        <w:t>1</w:t>
      </w:r>
      <w:r w:rsidRPr="00547013">
        <w:rPr>
          <w:vertAlign w:val="superscript"/>
        </w:rPr>
        <w:t>st</w:t>
      </w:r>
      <w:r>
        <w:t xml:space="preserve">, Debates on drone courts now—legislation being written and proposed—thumps the </w:t>
      </w:r>
      <w:proofErr w:type="spellStart"/>
      <w:r>
        <w:t>disad</w:t>
      </w:r>
      <w:proofErr w:type="spellEnd"/>
    </w:p>
    <w:p w14:paraId="0EA51359" w14:textId="77777777" w:rsidR="00382046" w:rsidRPr="00CF3A9D" w:rsidRDefault="00382046" w:rsidP="00382046">
      <w:pPr>
        <w:rPr>
          <w:rStyle w:val="StyleStyleBold12pt"/>
        </w:rPr>
      </w:pPr>
      <w:proofErr w:type="spellStart"/>
      <w:r w:rsidRPr="00CF3A9D">
        <w:rPr>
          <w:rStyle w:val="StyleStyleBold12pt"/>
        </w:rPr>
        <w:t>Wolverton</w:t>
      </w:r>
      <w:proofErr w:type="spellEnd"/>
      <w:r w:rsidRPr="00CF3A9D">
        <w:rPr>
          <w:rStyle w:val="StyleStyleBold12pt"/>
        </w:rPr>
        <w:t>, 3-12-13</w:t>
      </w:r>
    </w:p>
    <w:p w14:paraId="6DE3E5B7" w14:textId="77777777" w:rsidR="00382046" w:rsidRPr="00CF3A9D" w:rsidRDefault="00382046" w:rsidP="00382046">
      <w:r>
        <w:t>[Joe, p</w:t>
      </w:r>
      <w:r w:rsidRPr="00CF3A9D">
        <w:t>rofessor of American Government at Chattanooga State and was a practicing attorney until 2009</w:t>
      </w:r>
      <w:r>
        <w:t xml:space="preserve">, </w:t>
      </w:r>
      <w:r w:rsidRPr="00CF3A9D">
        <w:t>Federal Courts Rubber Stamp Federal Spying</w:t>
      </w:r>
      <w:r>
        <w:t xml:space="preserve">, </w:t>
      </w:r>
      <w:r w:rsidRPr="00CF3A9D">
        <w:t>http://tenthamendmentcenter.com/2013/05/12/federal-courts-rubber-stamp-federal-spying/comment-page-1/#.UfqaW2T70bh</w:t>
      </w:r>
      <w:r>
        <w:t>] /</w:t>
      </w:r>
      <w:proofErr w:type="spellStart"/>
      <w:r>
        <w:t>Wyo</w:t>
      </w:r>
      <w:proofErr w:type="spellEnd"/>
      <w:r>
        <w:t>-MB</w:t>
      </w:r>
    </w:p>
    <w:p w14:paraId="5AF09A03" w14:textId="77777777" w:rsidR="00382046" w:rsidRPr="00CF3A9D" w:rsidRDefault="00382046" w:rsidP="00382046">
      <w:r w:rsidRPr="00CF3A9D">
        <w:t xml:space="preserve">Although certainly not one to recognize checks on the executive, </w:t>
      </w:r>
      <w:r w:rsidRPr="00DA2C1C">
        <w:rPr>
          <w:rStyle w:val="StyleBoldUnderline"/>
          <w:highlight w:val="green"/>
        </w:rPr>
        <w:t>the White House indicated</w:t>
      </w:r>
      <w:r w:rsidRPr="00CF3A9D">
        <w:rPr>
          <w:rStyle w:val="StyleBoldUnderline"/>
        </w:rPr>
        <w:t xml:space="preserve"> several months ago that </w:t>
      </w:r>
      <w:r w:rsidRPr="00DA2C1C">
        <w:rPr>
          <w:rStyle w:val="StyleBoldUnderline"/>
          <w:highlight w:val="green"/>
        </w:rPr>
        <w:t>it would entertain any legislative proposal</w:t>
      </w:r>
      <w:r w:rsidRPr="00DA2C1C">
        <w:rPr>
          <w:highlight w:val="green"/>
        </w:rPr>
        <w:t xml:space="preserve"> </w:t>
      </w:r>
      <w:r w:rsidRPr="00DA2C1C">
        <w:rPr>
          <w:rStyle w:val="StyleBoldUnderline"/>
          <w:highlight w:val="green"/>
        </w:rPr>
        <w:t>for</w:t>
      </w:r>
      <w:r w:rsidRPr="00CF3A9D">
        <w:t xml:space="preserve"> the establishment of such a tribunal. An Obama administration official told Reuters early this year, “The White House has been discussing various ways there could be </w:t>
      </w:r>
      <w:r w:rsidRPr="00CF3A9D">
        <w:rPr>
          <w:rStyle w:val="StyleBoldUnderline"/>
        </w:rPr>
        <w:t xml:space="preserve">independent </w:t>
      </w:r>
      <w:r w:rsidRPr="00DA2C1C">
        <w:rPr>
          <w:rStyle w:val="StyleBoldUnderline"/>
          <w:highlight w:val="green"/>
        </w:rPr>
        <w:t>review of counterterrorism</w:t>
      </w:r>
      <w:r w:rsidRPr="00CF3A9D">
        <w:t xml:space="preserve"> actions for more than a year.”</w:t>
      </w:r>
      <w:r w:rsidRPr="00CF3A9D">
        <w:rPr>
          <w:sz w:val="12"/>
        </w:rPr>
        <w:t xml:space="preserve">¶ </w:t>
      </w:r>
      <w:r w:rsidRPr="00CF3A9D">
        <w:t xml:space="preserve">In a press release issued in February, Senator </w:t>
      </w:r>
      <w:r w:rsidRPr="00DA2C1C">
        <w:rPr>
          <w:rStyle w:val="StyleBoldUnderline"/>
          <w:highlight w:val="green"/>
        </w:rPr>
        <w:t>King</w:t>
      </w:r>
      <w:r w:rsidRPr="00CF3A9D">
        <w:rPr>
          <w:rStyle w:val="StyleBoldUnderline"/>
        </w:rPr>
        <w:t xml:space="preserve"> announced that he had </w:t>
      </w:r>
      <w:r w:rsidRPr="00DA2C1C">
        <w:rPr>
          <w:rStyle w:val="StyleBoldUnderline"/>
          <w:highlight w:val="green"/>
        </w:rPr>
        <w:t>sent a letter to Senators Feinstein and</w:t>
      </w:r>
      <w:r w:rsidRPr="00CF3A9D">
        <w:rPr>
          <w:rStyle w:val="StyleBoldUnderline"/>
        </w:rPr>
        <w:t xml:space="preserve"> Saxby </w:t>
      </w:r>
      <w:r w:rsidRPr="00DA2C1C">
        <w:rPr>
          <w:rStyle w:val="StyleBoldUnderline"/>
          <w:highlight w:val="green"/>
        </w:rPr>
        <w:t>Chambliss</w:t>
      </w:r>
      <w:r w:rsidRPr="00CF3A9D">
        <w:t xml:space="preserve"> (R-Ga.), chairwoman and vice-chairman of the Intelligence Committee, </w:t>
      </w:r>
      <w:r w:rsidRPr="00CF3A9D">
        <w:rPr>
          <w:rStyle w:val="StyleBoldUnderline"/>
        </w:rPr>
        <w:t>to consider a bill creating the new court</w:t>
      </w:r>
      <w:r w:rsidRPr="00CF3A9D">
        <w:t>.</w:t>
      </w:r>
      <w:r w:rsidRPr="00CF3A9D">
        <w:rPr>
          <w:sz w:val="12"/>
        </w:rPr>
        <w:t xml:space="preserve">¶ </w:t>
      </w:r>
      <w:r w:rsidRPr="00CF3A9D">
        <w:t>King wrote, “</w:t>
      </w:r>
      <w:r w:rsidRPr="00CF3A9D">
        <w:rPr>
          <w:rStyle w:val="StyleBoldUnderline"/>
        </w:rPr>
        <w:t>As the Committee begins preparing the Intelligence Authorization Act for Fiscal Year 2014, I ask that you work with me to contemplate legislative solutions, such as the creation of an outside judicial process similar to the FISA court</w:t>
      </w:r>
      <w:r w:rsidRPr="00CF3A9D">
        <w:t>, that might provide an independent perspective in the distinctive case of a U.S. citizen who is a senior operational leader of al Qaeda.”</w:t>
      </w:r>
      <w:r w:rsidRPr="00CF3A9D">
        <w:rPr>
          <w:sz w:val="12"/>
        </w:rPr>
        <w:t xml:space="preserve">¶ </w:t>
      </w:r>
      <w:r w:rsidRPr="00CF3A9D">
        <w:t xml:space="preserve">According to comments made by “congressional aides” cited in Reuters, </w:t>
      </w:r>
      <w:r w:rsidRPr="00CF3A9D">
        <w:rPr>
          <w:rStyle w:val="StyleBoldUnderline"/>
        </w:rPr>
        <w:t>“</w:t>
      </w:r>
      <w:r w:rsidRPr="00DA2C1C">
        <w:rPr>
          <w:rStyle w:val="StyleBoldUnderline"/>
          <w:highlight w:val="green"/>
        </w:rPr>
        <w:t>discussions are at a preliminary stage</w:t>
      </w:r>
      <w:r w:rsidRPr="00CF3A9D">
        <w:rPr>
          <w:rStyle w:val="StyleBoldUnderline"/>
        </w:rPr>
        <w:t xml:space="preserve">.” They also reportedly said that several </w:t>
      </w:r>
      <w:r w:rsidRPr="00DA2C1C">
        <w:rPr>
          <w:rStyle w:val="StyleBoldUnderline"/>
          <w:highlight w:val="green"/>
        </w:rPr>
        <w:t>similar proposals made by legal experts were being kicked around on Capitol Hill</w:t>
      </w:r>
      <w:r w:rsidRPr="00CF3A9D">
        <w:rPr>
          <w:rStyle w:val="StyleBoldUnderline"/>
        </w:rPr>
        <w:t>.</w:t>
      </w:r>
      <w:r w:rsidRPr="00CF3A9D">
        <w:rPr>
          <w:sz w:val="12"/>
        </w:rPr>
        <w:t xml:space="preserve">¶ </w:t>
      </w:r>
    </w:p>
    <w:p w14:paraId="5B513ABB" w14:textId="77777777" w:rsidR="00382046" w:rsidRPr="00CF3A9D" w:rsidRDefault="00382046" w:rsidP="00382046">
      <w:pPr>
        <w:pStyle w:val="Heading4"/>
      </w:pPr>
      <w:r>
        <w:t>2</w:t>
      </w:r>
      <w:r w:rsidRPr="00547013">
        <w:rPr>
          <w:vertAlign w:val="superscript"/>
        </w:rPr>
        <w:t>nd</w:t>
      </w:r>
      <w:r>
        <w:t xml:space="preserve">, Link turn </w:t>
      </w:r>
      <w:r w:rsidRPr="00CF3A9D">
        <w:t>drone courts popular</w:t>
      </w:r>
      <w:r>
        <w:t xml:space="preserve"> in congress—particularly</w:t>
      </w:r>
      <w:r w:rsidRPr="00CF3A9D">
        <w:t xml:space="preserve"> with Feinstein and King</w:t>
      </w:r>
    </w:p>
    <w:p w14:paraId="56470960" w14:textId="77777777" w:rsidR="00382046" w:rsidRPr="00AD25CA" w:rsidRDefault="00382046" w:rsidP="00382046">
      <w:pPr>
        <w:rPr>
          <w:rStyle w:val="StyleStyleBold12pt"/>
        </w:rPr>
      </w:pPr>
      <w:proofErr w:type="spellStart"/>
      <w:r w:rsidRPr="00AD25CA">
        <w:rPr>
          <w:rStyle w:val="StyleStyleBold12pt"/>
        </w:rPr>
        <w:t>Hosenball</w:t>
      </w:r>
      <w:proofErr w:type="spellEnd"/>
      <w:r w:rsidRPr="00AD25CA">
        <w:rPr>
          <w:rStyle w:val="StyleStyleBold12pt"/>
        </w:rPr>
        <w:t>, 2-8-2013</w:t>
      </w:r>
    </w:p>
    <w:p w14:paraId="7E3F81DC" w14:textId="77777777" w:rsidR="00382046" w:rsidRDefault="00382046" w:rsidP="00382046">
      <w:r>
        <w:t xml:space="preserve">[Mark, Reuters news service, </w:t>
      </w:r>
      <w:r w:rsidRPr="00AD25CA">
        <w:t>Support grows for U.S. "drone court" to review lethal strikes</w:t>
      </w:r>
      <w:r>
        <w:t xml:space="preserve">, </w:t>
      </w:r>
      <w:r w:rsidRPr="00AD25CA">
        <w:t>http://www.reuters.com/article/2013/02/09/us-usa-drones-idUSBRE91800B20130209</w:t>
      </w:r>
      <w:r>
        <w:t>] /</w:t>
      </w:r>
      <w:proofErr w:type="spellStart"/>
      <w:r>
        <w:t>Wyo</w:t>
      </w:r>
      <w:proofErr w:type="spellEnd"/>
      <w:r>
        <w:t>-MB</w:t>
      </w:r>
    </w:p>
    <w:p w14:paraId="6565DAE4" w14:textId="77777777" w:rsidR="00382046" w:rsidRDefault="00382046" w:rsidP="00382046">
      <w:r>
        <w:t xml:space="preserve">During a fresh round of debate this week over President Barack Obama's claim that he can unilaterally order lethal strikes by unmanned aircraft against U.S. citizens, some </w:t>
      </w:r>
      <w:r w:rsidRPr="00DA2C1C">
        <w:rPr>
          <w:rStyle w:val="StyleBoldUnderline"/>
          <w:highlight w:val="green"/>
        </w:rPr>
        <w:t>lawmakers proposed a</w:t>
      </w:r>
      <w:r w:rsidRPr="00075BE8">
        <w:rPr>
          <w:rStyle w:val="StyleBoldUnderline"/>
        </w:rPr>
        <w:t xml:space="preserve"> middle ground: </w:t>
      </w:r>
      <w:r w:rsidRPr="00DA2C1C">
        <w:rPr>
          <w:rStyle w:val="StyleBoldUnderline"/>
          <w:highlight w:val="green"/>
        </w:rPr>
        <w:t>a special federal "drone court" that would approve suspected militants for targeting</w:t>
      </w:r>
      <w:r>
        <w:t>.</w:t>
      </w:r>
      <w:r w:rsidRPr="00075BE8">
        <w:rPr>
          <w:sz w:val="12"/>
        </w:rPr>
        <w:t xml:space="preserve">¶ </w:t>
      </w:r>
      <w:r>
        <w:t xml:space="preserve">While </w:t>
      </w:r>
      <w:r w:rsidRPr="00075BE8">
        <w:rPr>
          <w:rStyle w:val="StyleBoldUnderline"/>
        </w:rPr>
        <w:t>the idea of a judicial review of such operations may be gaining political currency,</w:t>
      </w:r>
      <w:r>
        <w:t xml:space="preserve"> multiple U.S. officials said on Friday that imminent action by the U.S. Congress or the White House to create one is unlikely. </w:t>
      </w:r>
      <w:r w:rsidRPr="00075BE8">
        <w:rPr>
          <w:rStyle w:val="StyleBoldUnderline"/>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StyleBoldUnderline"/>
          <w:highlight w:val="green"/>
        </w:rPr>
        <w:t>senators discussed</w:t>
      </w:r>
      <w:r w:rsidRPr="00075BE8">
        <w:rPr>
          <w:rStyle w:val="StyleBoldUnderline"/>
        </w:rPr>
        <w:t xml:space="preserve"> establishing </w:t>
      </w:r>
      <w:r w:rsidRPr="00DA2C1C">
        <w:rPr>
          <w:rStyle w:val="StyleBoldUnderline"/>
          <w:highlight w:val="green"/>
        </w:rPr>
        <w:t>a secret court</w:t>
      </w:r>
      <w:r w:rsidRPr="00075BE8">
        <w:rPr>
          <w:rStyle w:val="StyleBoldUnderline"/>
        </w:rPr>
        <w:t xml:space="preserve"> </w:t>
      </w:r>
      <w:r>
        <w:t xml:space="preserve">or tribunal </w:t>
      </w:r>
      <w:r w:rsidRPr="00DA2C1C">
        <w:rPr>
          <w:rStyle w:val="StyleBoldUnderline"/>
          <w:highlight w:val="green"/>
        </w:rPr>
        <w:t>to rule on the validity of cases that U.S. intelligence agencies draw up for killing suspected militants using drones</w:t>
      </w:r>
      <w:r w:rsidRPr="00075BE8">
        <w:rPr>
          <w:rStyle w:val="StyleBoldUnderline"/>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StyleBoldUnderline"/>
        </w:rPr>
        <w:t xml:space="preserve"> Senator Dianne </w:t>
      </w:r>
      <w:r w:rsidRPr="00DA2C1C">
        <w:rPr>
          <w:rStyle w:val="StyleBoldUnderline"/>
          <w:highlight w:val="green"/>
        </w:rPr>
        <w:t>Feinstein</w:t>
      </w:r>
      <w:r w:rsidRPr="00075BE8">
        <w:rPr>
          <w:rStyle w:val="StyleBoldUnderline"/>
        </w:rPr>
        <w:t xml:space="preserve">, Democratic chairwoman of the Senate Intelligence Committee, </w:t>
      </w:r>
      <w:r w:rsidRPr="00DA2C1C">
        <w:rPr>
          <w:rStyle w:val="StyleBoldUnderline"/>
          <w:highlight w:val="green"/>
        </w:rPr>
        <w:t>said</w:t>
      </w:r>
      <w:r w:rsidRPr="00075BE8">
        <w:rPr>
          <w:rStyle w:val="StyleBoldUnderline"/>
        </w:rPr>
        <w:t xml:space="preserve"> Thursday that </w:t>
      </w:r>
      <w:r w:rsidRPr="00DA2C1C">
        <w:rPr>
          <w:rStyle w:val="StyleBoldUnderline"/>
          <w:highlight w:val="green"/>
        </w:rPr>
        <w:t>she planned to "review proposals</w:t>
      </w:r>
      <w:r>
        <w:t xml:space="preserve"> for ... legislation to ensure that drone strikes are carried out in a manner consistent with our values, and the proposal </w:t>
      </w:r>
      <w:r w:rsidRPr="00075BE8">
        <w:rPr>
          <w:rStyle w:val="StyleBoldUnderline"/>
        </w:rPr>
        <w:t>to create an analogue of the Foreign Intelligence Surveillance Court to review</w:t>
      </w:r>
      <w:r>
        <w:t xml:space="preserve"> the conduct of such </w:t>
      </w:r>
      <w:r w:rsidRPr="00075BE8">
        <w:rPr>
          <w:rStyle w:val="StyleBoldUnderline"/>
        </w:rPr>
        <w:t>strikes</w:t>
      </w:r>
      <w:r>
        <w:t>."</w:t>
      </w:r>
      <w:r w:rsidRPr="00075BE8">
        <w:rPr>
          <w:sz w:val="12"/>
        </w:rPr>
        <w:t xml:space="preserve">¶ </w:t>
      </w:r>
      <w:r w:rsidRPr="00075BE8">
        <w:rPr>
          <w:rStyle w:val="StyleBoldUnderline"/>
        </w:rPr>
        <w:t xml:space="preserve">Senator Angus </w:t>
      </w:r>
      <w:r w:rsidRPr="00DA2C1C">
        <w:rPr>
          <w:rStyle w:val="StyleBoldUnderline"/>
          <w:highlight w:val="green"/>
        </w:rPr>
        <w:t>King</w:t>
      </w:r>
      <w:r w:rsidRPr="00075BE8">
        <w:rPr>
          <w:rStyle w:val="StyleBoldUnderline"/>
        </w:rPr>
        <w:t xml:space="preserve">, a Maine independent, </w:t>
      </w:r>
      <w:r w:rsidRPr="00DA2C1C">
        <w:rPr>
          <w:rStyle w:val="StyleBoldUnderline"/>
          <w:highlight w:val="green"/>
        </w:rPr>
        <w:t>said</w:t>
      </w:r>
      <w:r>
        <w:t xml:space="preserve"> during the hearing that </w:t>
      </w:r>
      <w:r w:rsidRPr="00075BE8">
        <w:rPr>
          <w:rStyle w:val="StyleBoldUnderline"/>
        </w:rPr>
        <w:t xml:space="preserve">he </w:t>
      </w:r>
      <w:r w:rsidRPr="00DA2C1C">
        <w:rPr>
          <w:rStyle w:val="StyleBoldUnderline"/>
          <w:highlight w:val="green"/>
        </w:rPr>
        <w:t>envisioned a scenario in which executive branch officials would go before a drone court</w:t>
      </w:r>
      <w:r w:rsidRPr="00075BE8">
        <w:rPr>
          <w:rStyle w:val="StyleBoldUnderline"/>
        </w:rPr>
        <w:t xml:space="preserve"> "</w:t>
      </w:r>
      <w:r>
        <w:t>in a confidential and top-secret way, make the case that this American citizen is an enemy combatant, and at least that would be ... some check on the activities of the executive."</w:t>
      </w:r>
    </w:p>
    <w:p w14:paraId="0F8B5458" w14:textId="77777777" w:rsidR="00382046" w:rsidRDefault="00382046" w:rsidP="00382046">
      <w:pPr>
        <w:pStyle w:val="Heading4"/>
      </w:pPr>
      <w:r>
        <w:lastRenderedPageBreak/>
        <w:t>Feinstein key to agenda- can wrangle in both parties</w:t>
      </w:r>
    </w:p>
    <w:p w14:paraId="6F2F5C94" w14:textId="77777777" w:rsidR="00382046" w:rsidRPr="00314AD6" w:rsidRDefault="00382046" w:rsidP="00382046">
      <w:pPr>
        <w:rPr>
          <w:rStyle w:val="StyleStyleBold12pt"/>
        </w:rPr>
      </w:pPr>
      <w:r w:rsidRPr="00314AD6">
        <w:rPr>
          <w:rStyle w:val="StyleStyleBold12pt"/>
        </w:rPr>
        <w:t>Tate 13</w:t>
      </w:r>
    </w:p>
    <w:p w14:paraId="06FF84D8" w14:textId="77777777" w:rsidR="00382046" w:rsidRDefault="00382046" w:rsidP="00382046">
      <w:r>
        <w:t>(</w:t>
      </w:r>
      <w:proofErr w:type="spellStart"/>
      <w:r>
        <w:t>Curits</w:t>
      </w:r>
      <w:proofErr w:type="spellEnd"/>
      <w:r>
        <w:t xml:space="preserve">, </w:t>
      </w:r>
      <w:proofErr w:type="spellStart"/>
      <w:r>
        <w:t>Mcclatchy</w:t>
      </w:r>
      <w:proofErr w:type="spellEnd"/>
      <w:r>
        <w:t xml:space="preserve"> Newspapers, “Sen. Dianne Feinstein presses her decades-long crusade on guns,” March 10, 2013, </w:t>
      </w:r>
      <w:hyperlink r:id="rId9" w:anchor=".Uhp4YpKThSQ" w:history="1">
        <w:r w:rsidRPr="002D3709">
          <w:rPr>
            <w:rStyle w:val="Hyperlink"/>
          </w:rPr>
          <w:t>http://www.mcclatchydc.com/2013/03/10/185261/sen-dianne-feinstein-presses-her.html#.Uhp4YpKThSQ</w:t>
        </w:r>
      </w:hyperlink>
      <w:r>
        <w:t>) /</w:t>
      </w:r>
      <w:proofErr w:type="spellStart"/>
      <w:r>
        <w:t>wyo</w:t>
      </w:r>
      <w:proofErr w:type="spellEnd"/>
      <w:r>
        <w:t>-mm</w:t>
      </w:r>
    </w:p>
    <w:p w14:paraId="1397F550" w14:textId="77777777" w:rsidR="00382046" w:rsidRDefault="00382046" w:rsidP="00382046">
      <w:r w:rsidRPr="00CD2180">
        <w:rPr>
          <w:rStyle w:val="StyleBoldUnderline"/>
          <w:highlight w:val="green"/>
        </w:rPr>
        <w:t xml:space="preserve">Feinstein is a veteran lawmaker who knows how to work behind the scenes and across the aisle, which is how much of the real business of Capitol </w:t>
      </w:r>
      <w:proofErr w:type="gramStart"/>
      <w:r w:rsidRPr="00CD2180">
        <w:rPr>
          <w:rStyle w:val="StyleBoldUnderline"/>
          <w:highlight w:val="green"/>
        </w:rPr>
        <w:t>Hill</w:t>
      </w:r>
      <w:proofErr w:type="gramEnd"/>
      <w:r w:rsidRPr="00CD2180">
        <w:rPr>
          <w:rStyle w:val="StyleBoldUnderline"/>
          <w:highlight w:val="green"/>
        </w:rPr>
        <w:t xml:space="preserve"> gets done. “She’s developed a chain of colleagues she can call on</w:t>
      </w:r>
      <w:r>
        <w:t xml:space="preserve">,” Kennedy said. </w:t>
      </w:r>
      <w:r w:rsidRPr="00EA284E">
        <w:rPr>
          <w:rStyle w:val="StyleBoldUnderline"/>
        </w:rPr>
        <w:t>“She knows</w:t>
      </w:r>
      <w:r>
        <w:t xml:space="preserve"> very well </w:t>
      </w:r>
      <w:r w:rsidRPr="00EA284E">
        <w:rPr>
          <w:rStyle w:val="StyleBoldUnderline"/>
        </w:rPr>
        <w:t>how to use her position on other committees</w:t>
      </w:r>
      <w:r>
        <w:t xml:space="preserve">.” </w:t>
      </w:r>
      <w:r w:rsidRPr="00CD2180">
        <w:rPr>
          <w:rStyle w:val="Emphasis"/>
          <w:highlight w:val="green"/>
        </w:rPr>
        <w:t>Feinstein is</w:t>
      </w:r>
      <w:r>
        <w:t xml:space="preserve"> an </w:t>
      </w:r>
      <w:r w:rsidRPr="00CD2180">
        <w:rPr>
          <w:rStyle w:val="Emphasis"/>
          <w:highlight w:val="green"/>
        </w:rPr>
        <w:t>influential</w:t>
      </w:r>
      <w:r>
        <w:t xml:space="preserve"> member. </w:t>
      </w:r>
      <w:proofErr w:type="gramStart"/>
      <w:r w:rsidRPr="00CD2180">
        <w:rPr>
          <w:rStyle w:val="StyleBoldUnderline"/>
          <w:highlight w:val="green"/>
        </w:rPr>
        <w:t>She ranks 14th in Senate seniority.</w:t>
      </w:r>
      <w:proofErr w:type="gramEnd"/>
      <w:r w:rsidRPr="00CD2180">
        <w:rPr>
          <w:rStyle w:val="StyleBoldUnderline"/>
          <w:highlight w:val="green"/>
        </w:rPr>
        <w:t xml:space="preserve"> Besides her seat on the Judiciary Committee, she serves on the powerful Appropriations Committee and chairs the Intelligence Committee</w:t>
      </w:r>
      <w:r w:rsidRPr="00EA284E">
        <w:rPr>
          <w:rStyle w:val="StyleBoldUnderline"/>
        </w:rPr>
        <w:t>. Her political roots took hold at a time before bitter partisanship began to color every debate</w:t>
      </w:r>
      <w:r>
        <w:t xml:space="preserve">, and even relationships on Capitol Hill. One of her closest friends has been Kay Bailey Hutchison, a Texas Republican who left the Senate in January. And </w:t>
      </w:r>
      <w:r w:rsidRPr="00CD2180">
        <w:rPr>
          <w:rStyle w:val="StyleBoldUnderline"/>
          <w:highlight w:val="green"/>
        </w:rPr>
        <w:t>Feinstein has warm relations with</w:t>
      </w:r>
      <w:r w:rsidRPr="00EA284E">
        <w:rPr>
          <w:rStyle w:val="StyleBoldUnderline"/>
        </w:rPr>
        <w:t xml:space="preserve"> many more </w:t>
      </w:r>
      <w:r w:rsidRPr="00CD2180">
        <w:rPr>
          <w:rStyle w:val="StyleBoldUnderline"/>
          <w:highlight w:val="green"/>
        </w:rPr>
        <w:t>lawmakers, in an era fraught with political polarization</w:t>
      </w:r>
      <w: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StyleBoldUnderline"/>
          <w:highlight w:val="green"/>
        </w:rPr>
        <w:t>she’s been</w:t>
      </w:r>
      <w:r w:rsidRPr="00EA284E">
        <w:rPr>
          <w:rStyle w:val="StyleBoldUnderline"/>
        </w:rPr>
        <w:t xml:space="preserve"> one of the more </w:t>
      </w:r>
      <w:r w:rsidRPr="00CD2180">
        <w:rPr>
          <w:rStyle w:val="StyleBoldUnderline"/>
          <w:highlight w:val="green"/>
        </w:rPr>
        <w:t>effective</w:t>
      </w:r>
      <w:r w:rsidRPr="00EA284E">
        <w:rPr>
          <w:rStyle w:val="StyleBoldUnderline"/>
        </w:rPr>
        <w:t xml:space="preserve"> Democratic senators </w:t>
      </w:r>
      <w:r w:rsidRPr="00CD2180">
        <w:rPr>
          <w:rStyle w:val="StyleBoldUnderline"/>
          <w:highlight w:val="green"/>
        </w:rPr>
        <w:t>at reaching across the aisle on key issues</w:t>
      </w:r>
      <w:r w:rsidRPr="00EA284E">
        <w:rPr>
          <w:rStyle w:val="StyleBoldUnderline"/>
        </w:rPr>
        <w:t>,”</w:t>
      </w:r>
      <w:r>
        <w:t xml:space="preserve"> he said. “She battles for what she believes in, but </w:t>
      </w:r>
      <w:r w:rsidRPr="00CD2180">
        <w:rPr>
          <w:rStyle w:val="StyleBoldUnderline"/>
          <w:highlight w:val="green"/>
        </w:rPr>
        <w:t>she’s</w:t>
      </w:r>
      <w:r>
        <w:t xml:space="preserve"> also </w:t>
      </w:r>
      <w:r w:rsidRPr="00EA284E">
        <w:rPr>
          <w:rStyle w:val="StyleBoldUnderline"/>
        </w:rPr>
        <w:t xml:space="preserve">very </w:t>
      </w:r>
      <w:r w:rsidRPr="00CD2180">
        <w:rPr>
          <w:rStyle w:val="StyleBoldUnderline"/>
          <w:highlight w:val="green"/>
        </w:rPr>
        <w:t>able at finding common ground</w:t>
      </w:r>
      <w:r>
        <w:t xml:space="preserve"> and solving problems.” </w:t>
      </w:r>
    </w:p>
    <w:p w14:paraId="47AAC34C" w14:textId="77777777" w:rsidR="00382046" w:rsidRDefault="00382046" w:rsidP="00382046">
      <w:pPr>
        <w:pStyle w:val="Heading4"/>
      </w:pPr>
      <w:r>
        <w:t>3</w:t>
      </w:r>
      <w:r w:rsidRPr="00323BC7">
        <w:rPr>
          <w:vertAlign w:val="superscript"/>
        </w:rPr>
        <w:t>rd</w:t>
      </w:r>
      <w:r>
        <w:t>, Link turn – plan popular in congress</w:t>
      </w:r>
    </w:p>
    <w:p w14:paraId="7D130E27" w14:textId="77777777" w:rsidR="00382046" w:rsidRPr="00CD2B23" w:rsidRDefault="00382046" w:rsidP="00382046">
      <w:pPr>
        <w:rPr>
          <w:rStyle w:val="StyleStyleBold12pt"/>
        </w:rPr>
      </w:pPr>
      <w:r w:rsidRPr="00CD2B23">
        <w:rPr>
          <w:rStyle w:val="StyleStyleBold12pt"/>
        </w:rPr>
        <w:t>Jakes 13</w:t>
      </w:r>
    </w:p>
    <w:p w14:paraId="5F12DC50" w14:textId="77777777" w:rsidR="00382046" w:rsidRDefault="00382046" w:rsidP="00382046">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719AC380" w14:textId="77777777" w:rsidR="00382046" w:rsidRPr="0044743A" w:rsidRDefault="00382046" w:rsidP="00382046">
      <w:pPr>
        <w:rPr>
          <w:sz w:val="16"/>
        </w:rPr>
      </w:pPr>
      <w:r w:rsidRPr="00CD2B23">
        <w:rPr>
          <w:sz w:val="16"/>
        </w:rPr>
        <w:t xml:space="preserve">WASHINGTON -- </w:t>
      </w:r>
      <w:r w:rsidRPr="00FD4BCF">
        <w:rPr>
          <w:rStyle w:val="StyleBoldUnderline"/>
          <w:highlight w:val="yellow"/>
        </w:rPr>
        <w:t>Uncomfortable with the Obama administration's use of</w:t>
      </w:r>
      <w:r w:rsidRPr="00CD2B23">
        <w:rPr>
          <w:rStyle w:val="StyleBoldUnderline"/>
        </w:rPr>
        <w:t xml:space="preserve"> deadly </w:t>
      </w:r>
      <w:r w:rsidRPr="00FD4BCF">
        <w:rPr>
          <w:rStyle w:val="StyleBoldUnderline"/>
          <w:highlight w:val="yellow"/>
        </w:rPr>
        <w:t>drones, a growing number in Congress is looking to limit America's authority</w:t>
      </w:r>
      <w:r w:rsidRPr="00CD2B23">
        <w:rPr>
          <w:rStyle w:val="StyleBoldUnderline"/>
        </w:rPr>
        <w:t xml:space="preserve"> to kill suspected terrorists</w:t>
      </w:r>
      <w:r w:rsidRPr="00CD2B23">
        <w:rPr>
          <w:sz w:val="16"/>
        </w:rPr>
        <w:t xml:space="preserve">, even U.S. citizens. </w:t>
      </w:r>
      <w:r w:rsidRPr="00CD2B23">
        <w:rPr>
          <w:rStyle w:val="StyleBoldUnderline"/>
        </w:rPr>
        <w:t>The Democratic-led outcry was emboldened by the revelation in a newly surfaced Justice Department 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StyleBoldUnderline"/>
        </w:rPr>
        <w:t>It h</w:t>
      </w:r>
      <w:r w:rsidRPr="00CD2B23">
        <w:rPr>
          <w:rStyle w:val="StyleBoldUnderline"/>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FD4BCF">
        <w:rPr>
          <w:rStyle w:val="StyleBoldUnderline"/>
          <w:highlight w:val="yellow"/>
        </w:rPr>
        <w:t>the No. 2 Democrat in the House, said</w:t>
      </w:r>
      <w:r w:rsidRPr="00CD2B23">
        <w:rPr>
          <w:sz w:val="16"/>
        </w:rPr>
        <w:t xml:space="preserve"> Tuesday that "it </w:t>
      </w:r>
      <w:r w:rsidRPr="00FD4BCF">
        <w:rPr>
          <w:rStyle w:val="StyleBoldUnderline"/>
          <w:highlight w:val="yellow"/>
        </w:rPr>
        <w:t>deserves a serious look at how we make the decisions in government to take out, kill, eliminate, whatever word you want to use, not just American citizens but other citizens as well.</w:t>
      </w:r>
      <w:r w:rsidRPr="00CD2B23">
        <w:rPr>
          <w:sz w:val="16"/>
        </w:rPr>
        <w:t>"</w:t>
      </w:r>
      <w:r w:rsidRPr="00CD2B23">
        <w:rPr>
          <w:sz w:val="12"/>
        </w:rPr>
        <w:t>¶</w:t>
      </w:r>
      <w:r w:rsidRPr="00CD2B23">
        <w:rPr>
          <w:sz w:val="16"/>
        </w:rPr>
        <w:t xml:space="preserve"> Hoyer added: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StyleBoldUnderline"/>
          <w:highlight w:val="yellow"/>
        </w:rPr>
        <w:t>group of 11 Democratic and Republican senators urged President Barack Obama to release a classified Justice Department legal opinion justifying when</w:t>
      </w:r>
      <w:r w:rsidRPr="00CD2B23">
        <w:rPr>
          <w:rStyle w:val="StyleBoldUnderline"/>
        </w:rPr>
        <w:t xml:space="preserve"> U.S. counterterror missions, including </w:t>
      </w:r>
      <w:r w:rsidRPr="00FD4BCF">
        <w:rPr>
          <w:rStyle w:val="StyleBoldUnderline"/>
          <w:highlight w:val="yellow"/>
        </w:rPr>
        <w:t>drone strikes, can be used to kill</w:t>
      </w:r>
      <w:r w:rsidRPr="00CD2B23">
        <w:rPr>
          <w:rStyle w:val="StyleBoldUnderline"/>
        </w:rPr>
        <w:t xml:space="preserve"> American citizens abroad.</w:t>
      </w:r>
      <w:r w:rsidRPr="00CD2B23">
        <w:rPr>
          <w:sz w:val="12"/>
        </w:rPr>
        <w:t>¶</w:t>
      </w:r>
      <w:r w:rsidRPr="00CD2B23">
        <w:rPr>
          <w:sz w:val="16"/>
        </w:rPr>
        <w:t xml:space="preserve"> </w:t>
      </w:r>
      <w:r w:rsidRPr="00FD4BCF">
        <w:rPr>
          <w:rStyle w:val="StyleBoldUnderline"/>
          <w:highlight w:val="yellow"/>
        </w:rPr>
        <w:t>Without those documents, it's impossible for Congress and the public to decide "whether this authority has been properly defined</w:t>
      </w:r>
      <w:r w:rsidRPr="00CD2B23">
        <w:rPr>
          <w:rStyle w:val="StyleBoldUnderline"/>
        </w:rPr>
        <w:t xml:space="preserve">, and whether the president's power </w:t>
      </w:r>
      <w:r w:rsidRPr="00CD2B23">
        <w:rPr>
          <w:rStyle w:val="StyleBoldUnderline"/>
        </w:rPr>
        <w:lastRenderedPageBreak/>
        <w:t>to deliberately kill Americans is subject to appropriate limitations and safeguards</w:t>
      </w:r>
      <w:r w:rsidRPr="00CD2B23">
        <w:rPr>
          <w:sz w:val="16"/>
        </w:rPr>
        <w:t>," the senators wrote.</w:t>
      </w:r>
    </w:p>
    <w:p w14:paraId="594AE88E" w14:textId="77777777" w:rsidR="00382046" w:rsidRPr="004542C9" w:rsidRDefault="00382046" w:rsidP="00382046">
      <w:pPr>
        <w:pStyle w:val="Heading4"/>
        <w:rPr>
          <w:rFonts w:asciiTheme="minorHAnsi" w:hAnsiTheme="minorHAnsi"/>
        </w:rPr>
      </w:pPr>
      <w:r w:rsidRPr="004542C9">
        <w:rPr>
          <w:rFonts w:asciiTheme="minorHAnsi" w:hAnsiTheme="minorHAnsi"/>
        </w:rPr>
        <w:t xml:space="preserve">Economy is resilient and decline doesn’t cause war </w:t>
      </w:r>
    </w:p>
    <w:p w14:paraId="29C86E86" w14:textId="77777777" w:rsidR="00382046" w:rsidRPr="004542C9" w:rsidRDefault="00382046" w:rsidP="00382046">
      <w:pPr>
        <w:rPr>
          <w:rStyle w:val="StyleStyleBold12pt"/>
          <w:rFonts w:asciiTheme="minorHAnsi" w:hAnsiTheme="minorHAnsi"/>
        </w:rPr>
      </w:pPr>
    </w:p>
    <w:p w14:paraId="0944C37B" w14:textId="77777777" w:rsidR="00382046" w:rsidRPr="004542C9" w:rsidRDefault="00382046" w:rsidP="00382046">
      <w:pPr>
        <w:rPr>
          <w:rStyle w:val="StyleStyleBold12pt"/>
          <w:rFonts w:asciiTheme="minorHAnsi" w:hAnsiTheme="minorHAnsi"/>
        </w:rPr>
      </w:pPr>
      <w:proofErr w:type="spellStart"/>
      <w:r w:rsidRPr="004542C9">
        <w:rPr>
          <w:rStyle w:val="StyleStyleBold12pt"/>
          <w:rFonts w:asciiTheme="minorHAnsi" w:hAnsiTheme="minorHAnsi"/>
        </w:rPr>
        <w:t>Zakaria</w:t>
      </w:r>
      <w:proofErr w:type="spellEnd"/>
      <w:r w:rsidRPr="004542C9">
        <w:rPr>
          <w:rStyle w:val="StyleStyleBold12pt"/>
          <w:rFonts w:asciiTheme="minorHAnsi" w:hAnsiTheme="minorHAnsi"/>
        </w:rPr>
        <w:t xml:space="preserve"> 9</w:t>
      </w:r>
    </w:p>
    <w:p w14:paraId="2E0BED06" w14:textId="77777777" w:rsidR="00382046" w:rsidRPr="004542C9" w:rsidRDefault="00382046" w:rsidP="00382046">
      <w:pPr>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 </w:t>
      </w:r>
      <w:proofErr w:type="gramStart"/>
      <w:r w:rsidRPr="004542C9">
        <w:rPr>
          <w:rFonts w:asciiTheme="minorHAnsi" w:eastAsia="Times New Roman" w:hAnsiTheme="minorHAnsi" w:cs="Times New Roman"/>
          <w:sz w:val="20"/>
          <w:szCs w:val="20"/>
        </w:rPr>
        <w:t xml:space="preserve">Editor of Newsweek, BA from Yale, PhD in pol </w:t>
      </w:r>
      <w:proofErr w:type="spellStart"/>
      <w:r w:rsidRPr="004542C9">
        <w:rPr>
          <w:rFonts w:asciiTheme="minorHAnsi" w:eastAsia="Times New Roman" w:hAnsiTheme="minorHAnsi" w:cs="Times New Roman"/>
          <w:sz w:val="20"/>
          <w:szCs w:val="20"/>
        </w:rPr>
        <w:t>sci</w:t>
      </w:r>
      <w:proofErr w:type="spellEnd"/>
      <w:r w:rsidRPr="004542C9">
        <w:rPr>
          <w:rFonts w:asciiTheme="minorHAnsi" w:eastAsia="Times New Roman" w:hAnsiTheme="minorHAnsi" w:cs="Times New Roman"/>
          <w:sz w:val="20"/>
          <w:szCs w:val="20"/>
        </w:rPr>
        <w:t>, Harvard.</w:t>
      </w:r>
      <w:proofErr w:type="gramEnd"/>
      <w:r w:rsidRPr="004542C9">
        <w:rPr>
          <w:rFonts w:asciiTheme="minorHAnsi" w:eastAsia="Times New Roman" w:hAnsiTheme="minorHAnsi" w:cs="Times New Roman"/>
          <w:sz w:val="20"/>
          <w:szCs w:val="20"/>
        </w:rPr>
        <w:t xml:space="preserve"> He serves on the board of Yale University, The Council on Foreign Relations, The Trilateral Commission, and Shakespeare and Company. Named "one of the 21 most important people of the 21st Century" (</w:t>
      </w:r>
      <w:proofErr w:type="spellStart"/>
      <w:r w:rsidRPr="004542C9">
        <w:rPr>
          <w:rFonts w:asciiTheme="minorHAnsi" w:eastAsia="Times New Roman" w:hAnsiTheme="minorHAnsi" w:cs="Times New Roman"/>
          <w:sz w:val="20"/>
          <w:szCs w:val="20"/>
        </w:rPr>
        <w:t>Fareed</w:t>
      </w:r>
      <w:proofErr w:type="spellEnd"/>
      <w:r w:rsidRPr="004542C9">
        <w:rPr>
          <w:rFonts w:asciiTheme="minorHAnsi" w:eastAsia="Times New Roman" w:hAnsiTheme="minorHAnsi" w:cs="Times New Roman"/>
          <w:sz w:val="20"/>
          <w:szCs w:val="20"/>
        </w:rPr>
        <w:t xml:space="preserve">, December 12, 2009, “The Secrets of Stability: Why terrorism and economic turmoil won't keep the world down for long” Newsweek, </w:t>
      </w:r>
      <w:hyperlink r:id="rId10" w:history="1">
        <w:r w:rsidRPr="004542C9">
          <w:rPr>
            <w:rFonts w:asciiTheme="minorHAnsi" w:eastAsia="Times New Roman" w:hAnsiTheme="minorHAnsi" w:cs="Times New Roman"/>
            <w:color w:val="0000FF"/>
            <w:sz w:val="20"/>
            <w:szCs w:val="20"/>
            <w:u w:val="single"/>
          </w:rPr>
          <w:t>http://www.newsweek.com/2009/12/11/the-secrets-of-stability.print.html</w:t>
        </w:r>
      </w:hyperlink>
      <w:r w:rsidRPr="004542C9">
        <w:rPr>
          <w:rFonts w:asciiTheme="minorHAnsi" w:eastAsia="Times New Roman" w:hAnsiTheme="minorHAnsi" w:cs="Times New Roman"/>
          <w:sz w:val="20"/>
          <w:szCs w:val="20"/>
        </w:rPr>
        <w:t>)</w:t>
      </w:r>
    </w:p>
    <w:p w14:paraId="1A90C085" w14:textId="77777777" w:rsidR="00382046" w:rsidRPr="004542C9" w:rsidRDefault="00382046" w:rsidP="00382046">
      <w:pPr>
        <w:ind w:right="288"/>
        <w:rPr>
          <w:rFonts w:asciiTheme="minorHAnsi" w:eastAsia="Times New Roman" w:hAnsiTheme="minorHAnsi" w:cs="Times New Roman"/>
          <w:sz w:val="16"/>
          <w:szCs w:val="20"/>
        </w:rPr>
      </w:pPr>
      <w:r w:rsidRPr="004542C9">
        <w:rPr>
          <w:rFonts w:asciiTheme="minorHAnsi" w:eastAsia="Times New Roman" w:hAnsiTheme="minorHAnsi" w:cs="Times New Roman"/>
          <w:sz w:val="16"/>
          <w:szCs w:val="20"/>
        </w:rPr>
        <w:t xml:space="preserve">One year ago, </w:t>
      </w:r>
      <w:r w:rsidRPr="004542C9">
        <w:rPr>
          <w:rFonts w:asciiTheme="minorHAnsi" w:eastAsia="Times New Roman" w:hAnsiTheme="minorHAnsi" w:cs="Times New Roman"/>
          <w:b/>
          <w:sz w:val="20"/>
          <w:szCs w:val="20"/>
          <w:u w:val="single"/>
        </w:rPr>
        <w:t>the world seemed as if it might be coming apart. The global financial system</w:t>
      </w:r>
      <w:r w:rsidRPr="004542C9">
        <w:rPr>
          <w:rFonts w:asciiTheme="minorHAnsi" w:eastAsia="Times New Roman" w:hAnsiTheme="minorHAnsi" w:cs="Times New Roman"/>
          <w:sz w:val="16"/>
          <w:szCs w:val="20"/>
        </w:rPr>
        <w:t xml:space="preserve">, which had fueled a great expansion of capitalism and trade across the world, </w:t>
      </w:r>
      <w:r w:rsidRPr="004542C9">
        <w:rPr>
          <w:rFonts w:asciiTheme="minorHAnsi" w:eastAsia="Times New Roman" w:hAnsiTheme="minorHAnsi" w:cs="Times New Roman"/>
          <w:b/>
          <w:sz w:val="20"/>
          <w:szCs w:val="20"/>
          <w:u w:val="single"/>
        </w:rPr>
        <w:t>was crumbling. All the certainties of the age of globalization</w:t>
      </w:r>
      <w:r w:rsidRPr="004542C9">
        <w:rPr>
          <w:rFonts w:asciiTheme="minorHAnsi" w:eastAsia="Times New Roman" w:hAnsiTheme="minorHAnsi" w:cs="Times New Roman"/>
          <w:sz w:val="16"/>
          <w:szCs w:val="20"/>
        </w:rPr>
        <w:t>—about the virtues of free markets, trade, and technology—</w:t>
      </w:r>
      <w:r w:rsidRPr="004542C9">
        <w:rPr>
          <w:rFonts w:asciiTheme="minorHAnsi" w:eastAsia="Times New Roman" w:hAnsiTheme="minorHAnsi" w:cs="Times New Roman"/>
          <w:b/>
          <w:sz w:val="20"/>
          <w:szCs w:val="20"/>
          <w:u w:val="single"/>
        </w:rPr>
        <w:t>were being called into question. Faith in the American model had collapsed. The financial industry had crumbled</w:t>
      </w:r>
      <w:r w:rsidRPr="004542C9">
        <w:rPr>
          <w:rFonts w:asciiTheme="minorHAnsi" w:eastAsia="Times New Roman" w:hAnsiTheme="minorHAnsi" w:cs="Times New Roman"/>
          <w:sz w:val="16"/>
          <w:szCs w:val="20"/>
        </w:rPr>
        <w:t xml:space="preserve">. Once-roaring emerging markets like China, India, and Brazil were sinking. Worldwide trade was shrinking to a degree not seen since the 1930s. 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 </w:t>
      </w:r>
      <w:r w:rsidRPr="004542C9">
        <w:rPr>
          <w:rFonts w:asciiTheme="minorHAnsi" w:eastAsia="Times New Roman" w:hAnsiTheme="minorHAnsi" w:cs="Times New Roman"/>
          <w:b/>
          <w:sz w:val="20"/>
          <w:szCs w:val="20"/>
          <w:highlight w:val="yellow"/>
          <w:u w:val="single"/>
        </w:rPr>
        <w:t>Others predicted that</w:t>
      </w:r>
      <w:r w:rsidRPr="004542C9">
        <w:rPr>
          <w:rFonts w:asciiTheme="minorHAnsi" w:eastAsia="Times New Roman" w:hAnsiTheme="minorHAnsi" w:cs="Times New Roman"/>
          <w:b/>
          <w:sz w:val="20"/>
          <w:szCs w:val="20"/>
          <w:u w:val="single"/>
        </w:rPr>
        <w:t xml:space="preserve"> these </w:t>
      </w:r>
      <w:r w:rsidRPr="004542C9">
        <w:rPr>
          <w:rFonts w:asciiTheme="minorHAnsi" w:eastAsia="Times New Roman" w:hAnsiTheme="minorHAnsi" w:cs="Times New Roman"/>
          <w:b/>
          <w:sz w:val="20"/>
          <w:szCs w:val="20"/>
          <w:highlight w:val="yellow"/>
          <w:u w:val="single"/>
        </w:rPr>
        <w:t>economic shocks would lead to political instability and violence in the worst-hit countries</w:t>
      </w:r>
      <w:r w:rsidRPr="004542C9">
        <w:rPr>
          <w:rFonts w:asciiTheme="minorHAnsi" w:eastAsia="Times New Roman" w:hAnsiTheme="minorHAnsi" w:cs="Times New Roman"/>
          <w:sz w:val="16"/>
          <w:szCs w:val="20"/>
        </w:rPr>
        <w:t xml:space="preserve">.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One year later, </w:t>
      </w:r>
      <w:r w:rsidRPr="004542C9">
        <w:rPr>
          <w:rFonts w:asciiTheme="minorHAnsi" w:eastAsia="Times New Roman" w:hAnsiTheme="minorHAnsi" w:cs="Times New Roman"/>
          <w:b/>
          <w:sz w:val="20"/>
          <w:szCs w:val="20"/>
          <w:u w:val="single"/>
        </w:rPr>
        <w:t>how much has the world really changed</w:t>
      </w:r>
      <w:r w:rsidRPr="004542C9">
        <w:rPr>
          <w:rFonts w:asciiTheme="minorHAnsi" w:eastAsia="Times New Roman" w:hAnsiTheme="minorHAnsi" w:cs="Times New Roman"/>
          <w:sz w:val="16"/>
          <w:szCs w:val="20"/>
        </w:rPr>
        <w:t xml:space="preserve">? Well, Wall Street is home to two fewer investment banks (three, if you count Merrill Lynch). Some regional banks have gone bust. There was some turmoil in Moldova and (entirely unrelated to the financial crisis) in Iran. </w:t>
      </w:r>
      <w:r w:rsidRPr="004542C9">
        <w:rPr>
          <w:rFonts w:asciiTheme="minorHAnsi" w:eastAsia="Times New Roman" w:hAnsiTheme="minorHAnsi" w:cs="Times New Roman"/>
          <w:b/>
          <w:sz w:val="20"/>
          <w:szCs w:val="20"/>
          <w:highlight w:val="yellow"/>
          <w:u w:val="single"/>
        </w:rPr>
        <w:t>Severe problems remain,</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like high unemployment in the West</w:t>
      </w:r>
      <w:r w:rsidRPr="004542C9">
        <w:rPr>
          <w:rFonts w:asciiTheme="minorHAnsi" w:eastAsia="Times New Roman" w:hAnsiTheme="minorHAnsi" w:cs="Times New Roman"/>
          <w:b/>
          <w:sz w:val="20"/>
          <w:szCs w:val="20"/>
          <w:u w:val="single"/>
        </w:rPr>
        <w:t>, and we face new problems caused by responses to the crisis—soaring debt and fears of inflation. But overa</w:t>
      </w:r>
      <w:r w:rsidRPr="004542C9">
        <w:rPr>
          <w:rFonts w:asciiTheme="minorHAnsi" w:eastAsia="Times New Roman" w:hAnsiTheme="minorHAnsi" w:cs="Times New Roman"/>
          <w:b/>
          <w:sz w:val="20"/>
          <w:szCs w:val="20"/>
          <w:highlight w:val="yellow"/>
          <w:u w:val="single"/>
        </w:rPr>
        <w:t>ll, things look nothing like they did in the 1930s. The predictions of economic and political collapse have not materialized at all.</w:t>
      </w:r>
      <w:r w:rsidRPr="004542C9">
        <w:rPr>
          <w:rFonts w:asciiTheme="minorHAnsi" w:eastAsia="Times New Roman" w:hAnsiTheme="minorHAnsi" w:cs="Times New Roman"/>
          <w:sz w:val="16"/>
          <w:szCs w:val="20"/>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4542C9">
        <w:rPr>
          <w:rFonts w:asciiTheme="minorHAnsi" w:eastAsia="Times New Roman" w:hAnsiTheme="minorHAnsi" w:cs="Times New Roman"/>
          <w:sz w:val="16"/>
          <w:szCs w:val="20"/>
        </w:rPr>
        <w:t>says</w:t>
      </w:r>
      <w:proofErr w:type="gramEnd"/>
      <w:r w:rsidRPr="004542C9">
        <w:rPr>
          <w:rFonts w:asciiTheme="minorHAnsi" w:eastAsia="Times New Roman" w:hAnsiTheme="minorHAnsi" w:cs="Times New Roman"/>
          <w:sz w:val="16"/>
          <w:szCs w:val="20"/>
        </w:rPr>
        <w:t xml:space="preserve"> Charles Kaye, the co-head of Warburg </w:t>
      </w:r>
      <w:proofErr w:type="spellStart"/>
      <w:r w:rsidRPr="004542C9">
        <w:rPr>
          <w:rFonts w:asciiTheme="minorHAnsi" w:eastAsia="Times New Roman" w:hAnsiTheme="minorHAnsi" w:cs="Times New Roman"/>
          <w:sz w:val="16"/>
          <w:szCs w:val="20"/>
        </w:rPr>
        <w:t>Pincus</w:t>
      </w:r>
      <w:proofErr w:type="spellEnd"/>
      <w:r w:rsidRPr="004542C9">
        <w:rPr>
          <w:rFonts w:asciiTheme="minorHAnsi" w:eastAsia="Times New Roman" w:hAnsiTheme="minorHAnsi" w:cs="Times New Roman"/>
          <w:sz w:val="16"/>
          <w:szCs w:val="20"/>
        </w:rPr>
        <w:t xml:space="preserve">. "We had this huge crisis, and now we're back to business as usual?" </w:t>
      </w:r>
      <w:r w:rsidRPr="004542C9">
        <w:rPr>
          <w:rFonts w:asciiTheme="minorHAnsi" w:eastAsia="Times New Roman" w:hAnsiTheme="minorHAnsi" w:cs="Times New Roman"/>
          <w:b/>
          <w:sz w:val="20"/>
          <w:szCs w:val="20"/>
          <w:u w:val="single"/>
        </w:rPr>
        <w:t xml:space="preserve">This revival did not happen because markets managed to stabilize themselves on their own. Rather, governments, having learned the lessons of the Great Depression, were determined not to repeat the same mistakes once this crisis hit. By </w:t>
      </w:r>
      <w:r w:rsidRPr="004542C9">
        <w:rPr>
          <w:rFonts w:asciiTheme="minorHAnsi" w:eastAsia="Times New Roman" w:hAnsiTheme="minorHAnsi" w:cs="Times New Roman"/>
          <w:b/>
          <w:sz w:val="20"/>
          <w:szCs w:val="20"/>
          <w:highlight w:val="yellow"/>
          <w:u w:val="single"/>
        </w:rPr>
        <w:t>massively expanding state support for the economy—through central banks and national treasuries—they buffered the worst of the damage</w:t>
      </w:r>
      <w:r w:rsidRPr="004542C9">
        <w:rPr>
          <w:rFonts w:asciiTheme="minorHAnsi" w:eastAsia="Times New Roman" w:hAnsiTheme="minorHAnsi" w:cs="Times New Roman"/>
          <w:sz w:val="16"/>
          <w:szCs w:val="20"/>
          <w:highlight w:val="yellow"/>
        </w:rPr>
        <w:t>.</w:t>
      </w:r>
      <w:r w:rsidRPr="004542C9">
        <w:rPr>
          <w:rFonts w:asciiTheme="minorHAnsi" w:eastAsia="Times New Roman" w:hAnsiTheme="minorHAnsi" w:cs="Times New Roman"/>
          <w:sz w:val="16"/>
          <w:szCs w:val="20"/>
        </w:rPr>
        <w:t xml:space="preserve"> (Whether they made new mistakes in the process remains to be seen.) </w:t>
      </w:r>
      <w:r w:rsidRPr="004542C9">
        <w:rPr>
          <w:rFonts w:asciiTheme="minorHAnsi" w:eastAsia="Times New Roman" w:hAnsiTheme="minorHAnsi" w:cs="Times New Roman"/>
          <w:b/>
          <w:sz w:val="20"/>
          <w:szCs w:val="20"/>
          <w:u w:val="single"/>
        </w:rPr>
        <w:t xml:space="preserve">The </w:t>
      </w:r>
      <w:r w:rsidRPr="004542C9">
        <w:rPr>
          <w:rFonts w:asciiTheme="minorHAnsi" w:eastAsia="Times New Roman" w:hAnsiTheme="minorHAnsi" w:cs="Times New Roman"/>
          <w:b/>
          <w:sz w:val="20"/>
          <w:szCs w:val="20"/>
          <w:highlight w:val="yellow"/>
          <w:u w:val="single"/>
        </w:rPr>
        <w:t>extensive social safety nets that have been established across the industrialized world also cushioned the pain felt by many</w:t>
      </w:r>
      <w:r w:rsidRPr="004542C9">
        <w:rPr>
          <w:rFonts w:asciiTheme="minorHAnsi" w:eastAsia="Times New Roman" w:hAnsiTheme="minorHAnsi" w:cs="Times New Roman"/>
          <w:sz w:val="16"/>
          <w:szCs w:val="20"/>
        </w:rPr>
        <w:t xml:space="preserve">.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4542C9">
        <w:rPr>
          <w:rFonts w:asciiTheme="minorHAnsi" w:eastAsia="Times New Roman" w:hAnsiTheme="minorHAnsi" w:cs="Times New Roman"/>
          <w:b/>
          <w:sz w:val="20"/>
          <w:szCs w:val="20"/>
          <w:u w:val="single"/>
        </w:rPr>
        <w:t xml:space="preserve">there's a fundamental reason why we have not faced global collapse in the last year. It is the same reason that we weathered the stock-market crash of 1987, the recession of 1992, the Asian crisis of 1997, the Russian default of 1998, and the tech-bubble collapse of 2000. </w:t>
      </w:r>
      <w:r w:rsidRPr="004542C9">
        <w:rPr>
          <w:rFonts w:asciiTheme="minorHAnsi" w:eastAsia="Times New Roman" w:hAnsiTheme="minorHAnsi" w:cs="Times New Roman"/>
          <w:b/>
          <w:sz w:val="20"/>
          <w:szCs w:val="20"/>
          <w:highlight w:val="yellow"/>
          <w:u w:val="single"/>
        </w:rPr>
        <w:t>The current global economic system is inherently</w:t>
      </w:r>
      <w:r w:rsidRPr="004542C9">
        <w:rPr>
          <w:rFonts w:asciiTheme="minorHAnsi" w:eastAsia="Times New Roman" w:hAnsiTheme="minorHAnsi" w:cs="Times New Roman"/>
          <w:b/>
          <w:sz w:val="20"/>
          <w:szCs w:val="20"/>
          <w:u w:val="single"/>
        </w:rPr>
        <w:t xml:space="preserve"> more </w:t>
      </w:r>
      <w:r w:rsidRPr="004542C9">
        <w:rPr>
          <w:rFonts w:asciiTheme="minorHAnsi" w:eastAsia="Times New Roman" w:hAnsiTheme="minorHAnsi" w:cs="Times New Roman"/>
          <w:b/>
          <w:sz w:val="20"/>
          <w:szCs w:val="20"/>
          <w:highlight w:val="yellow"/>
          <w:u w:val="single"/>
        </w:rPr>
        <w:t>resilient</w:t>
      </w:r>
      <w:r w:rsidRPr="004542C9">
        <w:rPr>
          <w:rFonts w:asciiTheme="minorHAnsi" w:eastAsia="Times New Roman" w:hAnsiTheme="minorHAnsi" w:cs="Times New Roman"/>
          <w:b/>
          <w:sz w:val="20"/>
          <w:szCs w:val="20"/>
          <w:u w:val="single"/>
        </w:rPr>
        <w:t xml:space="preserve"> than we think.</w:t>
      </w:r>
      <w:r w:rsidRPr="004542C9">
        <w:rPr>
          <w:rFonts w:asciiTheme="minorHAnsi" w:eastAsia="Times New Roman" w:hAnsiTheme="minorHAnsi" w:cs="Times New Roman"/>
          <w:sz w:val="16"/>
          <w:szCs w:val="20"/>
        </w:rPr>
        <w:t xml:space="preserve"> The world today is characterized by three major forces for stability, each reinforcing the other and each historical in nature.</w:t>
      </w:r>
    </w:p>
    <w:p w14:paraId="3E3670C7" w14:textId="77777777" w:rsidR="00382046" w:rsidRPr="004542C9" w:rsidRDefault="00382046" w:rsidP="00382046">
      <w:pPr>
        <w:rPr>
          <w:rStyle w:val="StyleBoldUnderline"/>
          <w:rFonts w:asciiTheme="minorHAnsi" w:hAnsiTheme="minorHAnsi"/>
        </w:rPr>
      </w:pPr>
    </w:p>
    <w:p w14:paraId="4991608D" w14:textId="77777777" w:rsidR="00382046" w:rsidRPr="004542C9" w:rsidRDefault="00382046" w:rsidP="00382046">
      <w:pPr>
        <w:pStyle w:val="Heading4"/>
        <w:rPr>
          <w:rFonts w:asciiTheme="minorHAnsi" w:hAnsiTheme="minorHAnsi"/>
        </w:rPr>
      </w:pPr>
      <w:r w:rsidRPr="004542C9">
        <w:rPr>
          <w:rFonts w:asciiTheme="minorHAnsi" w:hAnsiTheme="minorHAnsi"/>
        </w:rPr>
        <w:lastRenderedPageBreak/>
        <w:t>Economy collapse inevitable- debt is too massive for a recovery</w:t>
      </w:r>
    </w:p>
    <w:p w14:paraId="6931EE64" w14:textId="77777777" w:rsidR="00382046" w:rsidRPr="004542C9" w:rsidRDefault="00382046" w:rsidP="00382046">
      <w:pPr>
        <w:rPr>
          <w:rFonts w:asciiTheme="minorHAnsi" w:eastAsia="Times New Roman" w:hAnsiTheme="minorHAnsi"/>
          <w:sz w:val="16"/>
        </w:rPr>
      </w:pPr>
      <w:r w:rsidRPr="004542C9">
        <w:rPr>
          <w:rFonts w:asciiTheme="minorHAnsi" w:eastAsia="Times New Roman" w:hAnsiTheme="minorHAnsi"/>
          <w:b/>
        </w:rPr>
        <w:t xml:space="preserve">Williams 5/29 </w:t>
      </w:r>
      <w:r w:rsidRPr="004542C9">
        <w:rPr>
          <w:rFonts w:asciiTheme="minorHAnsi" w:eastAsia="Times New Roman" w:hAnsiTheme="minorHAnsi"/>
          <w:sz w:val="16"/>
        </w:rPr>
        <w:t xml:space="preserve">– Professor of economics at George Mason University (Walter E., “Our Nation’s Future” 5/29/12 </w:t>
      </w:r>
      <w:hyperlink r:id="rId11" w:history="1">
        <w:r w:rsidRPr="004542C9">
          <w:rPr>
            <w:rStyle w:val="Hyperlink"/>
            <w:rFonts w:asciiTheme="minorHAnsi" w:hAnsiTheme="minorHAnsi"/>
            <w:sz w:val="16"/>
          </w:rPr>
          <w:t>http://lewrockwell.com/williams-w/w-williams126.html</w:t>
        </w:r>
      </w:hyperlink>
      <w:r w:rsidRPr="004542C9">
        <w:rPr>
          <w:rFonts w:asciiTheme="minorHAnsi" w:eastAsia="Times New Roman" w:hAnsiTheme="minorHAnsi"/>
          <w:sz w:val="16"/>
        </w:rPr>
        <w:t>//AB)</w:t>
      </w:r>
    </w:p>
    <w:p w14:paraId="3B93651E" w14:textId="77777777" w:rsidR="00382046" w:rsidRPr="004542C9" w:rsidRDefault="00382046" w:rsidP="00382046">
      <w:pPr>
        <w:rPr>
          <w:rFonts w:asciiTheme="minorHAnsi" w:eastAsia="Times New Roman" w:hAnsiTheme="minorHAnsi"/>
          <w:sz w:val="16"/>
        </w:rPr>
      </w:pPr>
      <w:r w:rsidRPr="004542C9">
        <w:rPr>
          <w:rFonts w:asciiTheme="minorHAnsi" w:eastAsia="Times New Roman" w:hAnsiTheme="minorHAnsi"/>
          <w:u w:val="single"/>
        </w:rPr>
        <w:t xml:space="preserve">Our </w:t>
      </w:r>
      <w:r w:rsidRPr="004542C9">
        <w:rPr>
          <w:rFonts w:asciiTheme="minorHAnsi" w:eastAsia="Times New Roman" w:hAnsiTheme="minorHAnsi"/>
          <w:b/>
          <w:highlight w:val="yellow"/>
          <w:u w:val="single"/>
        </w:rPr>
        <w:t>nation is rapidly approaching a point from which there's little chance to avoid a financial collapse</w:t>
      </w:r>
      <w:r w:rsidRPr="004542C9">
        <w:rPr>
          <w:rFonts w:asciiTheme="minorHAnsi" w:eastAsia="Times New Roman" w:hAnsiTheme="minorHAnsi"/>
          <w:sz w:val="16"/>
        </w:rPr>
        <w:t xml:space="preserve">. </w:t>
      </w:r>
      <w:r w:rsidRPr="004542C9">
        <w:rPr>
          <w:rFonts w:asciiTheme="minorHAnsi" w:eastAsia="Times New Roman" w:hAnsiTheme="minorHAnsi"/>
          <w:u w:val="single"/>
        </w:rPr>
        <w:t xml:space="preserve">The heart of our problem can be seen as a </w:t>
      </w:r>
      <w:r w:rsidRPr="004542C9">
        <w:rPr>
          <w:rFonts w:asciiTheme="minorHAnsi" w:eastAsia="Times New Roman" w:hAnsiTheme="minorHAnsi"/>
          <w:b/>
          <w:u w:val="single"/>
        </w:rPr>
        <w:t>tragedy of the commons</w:t>
      </w:r>
      <w:r w:rsidRPr="004542C9">
        <w:rPr>
          <w:rFonts w:asciiTheme="minorHAnsi" w:eastAsia="Times New Roman" w:hAnsiTheme="minorHAnsi"/>
          <w:sz w:val="16"/>
        </w:rPr>
        <w:t>. That's a set of circumstances when something is commonly owned and individuals acting rationally in their own self-interest produce a set of results that's inimical to everyone's long-term interest. Let's look at an example of the tragedy of the commons phenomenon and then apply it to our national problem. Imagine there are 100 cattlemen all having an equal right to graze their herds on 1,000 acres of commonly owned grassland. The rational self-interested response of each cattleman is to have the largest herd that he can afford. Each cattleman pursing similar self-interests will produce results not in any of the cattlemen's long-term interest – overgrazing, soil erosion and destruction of the land's usefulness. Even if they all recognize the dangers, does it pay for any one cattleman to cut the size of his herd? The short answer is no because he would bear the cost of having a smaller herd while the other cattlemen gain at his expense. In the long term, they all lose because the land will be overgrazed and made useless</w:t>
      </w:r>
      <w:r w:rsidRPr="004542C9">
        <w:rPr>
          <w:rFonts w:asciiTheme="minorHAnsi" w:eastAsia="Times New Roman" w:hAnsiTheme="minorHAnsi"/>
          <w:u w:val="single"/>
        </w:rPr>
        <w:t>. We can think of the fede</w:t>
      </w:r>
      <w:r w:rsidRPr="004542C9">
        <w:rPr>
          <w:rFonts w:asciiTheme="minorHAnsi" w:eastAsia="Times New Roman" w:hAnsiTheme="minorHAnsi"/>
          <w:b/>
          <w:u w:val="single"/>
        </w:rPr>
        <w:t xml:space="preserve">ral budget as a commons to which each of our 535 congressmen and the president </w:t>
      </w:r>
      <w:proofErr w:type="gramStart"/>
      <w:r w:rsidRPr="004542C9">
        <w:rPr>
          <w:rFonts w:asciiTheme="minorHAnsi" w:eastAsia="Times New Roman" w:hAnsiTheme="minorHAnsi"/>
          <w:b/>
          <w:u w:val="single"/>
        </w:rPr>
        <w:t>have access</w:t>
      </w:r>
      <w:proofErr w:type="gramEnd"/>
      <w:r w:rsidRPr="004542C9">
        <w:rPr>
          <w:rFonts w:asciiTheme="minorHAnsi" w:eastAsia="Times New Roman" w:hAnsiTheme="minorHAnsi"/>
          <w:u w:val="single"/>
        </w:rPr>
        <w:t xml:space="preserve">. Like the cattlemen, each congressman and the president want to get as much out of the federal budget as possible for their constituents. </w:t>
      </w:r>
      <w:r w:rsidRPr="004542C9">
        <w:rPr>
          <w:rFonts w:asciiTheme="minorHAnsi" w:eastAsia="Times New Roman" w:hAnsiTheme="minorHAnsi"/>
          <w:b/>
          <w:u w:val="single"/>
        </w:rPr>
        <w:t>Political success depends upon "bringing home the bacon."</w:t>
      </w:r>
      <w:r w:rsidRPr="004542C9">
        <w:rPr>
          <w:rFonts w:asciiTheme="minorHAnsi" w:eastAsia="Times New Roman" w:hAnsiTheme="minorHAnsi"/>
          <w:sz w:val="16"/>
        </w:rPr>
        <w:t xml:space="preserve"> Spending is popular, but taxes to finance the spending are not</w:t>
      </w:r>
      <w:r w:rsidRPr="004542C9">
        <w:rPr>
          <w:rFonts w:asciiTheme="minorHAnsi" w:eastAsia="Times New Roman" w:hAnsiTheme="minorHAnsi"/>
          <w:sz w:val="16"/>
          <w:highlight w:val="yellow"/>
        </w:rPr>
        <w:t xml:space="preserve">. </w:t>
      </w:r>
      <w:r w:rsidRPr="004542C9">
        <w:rPr>
          <w:rFonts w:asciiTheme="minorHAnsi" w:eastAsia="Times New Roman" w:hAnsiTheme="minorHAnsi"/>
          <w:highlight w:val="yellow"/>
          <w:u w:val="single"/>
        </w:rPr>
        <w:t xml:space="preserve">The tendency is for spending to rise and </w:t>
      </w:r>
      <w:proofErr w:type="gramStart"/>
      <w:r w:rsidRPr="004542C9">
        <w:rPr>
          <w:rFonts w:asciiTheme="minorHAnsi" w:eastAsia="Times New Roman" w:hAnsiTheme="minorHAnsi"/>
          <w:highlight w:val="yellow"/>
          <w:u w:val="single"/>
        </w:rPr>
        <w:t>its</w:t>
      </w:r>
      <w:proofErr w:type="gramEnd"/>
      <w:r w:rsidRPr="004542C9">
        <w:rPr>
          <w:rFonts w:asciiTheme="minorHAnsi" w:eastAsia="Times New Roman" w:hAnsiTheme="minorHAnsi"/>
          <w:highlight w:val="yellow"/>
          <w:u w:val="single"/>
        </w:rPr>
        <w:t xml:space="preserve"> financing to be concealed through borrowing and inflation.</w:t>
      </w:r>
      <w:r w:rsidRPr="004542C9">
        <w:rPr>
          <w:rFonts w:asciiTheme="minorHAnsi" w:hAnsiTheme="minorHAnsi"/>
          <w:u w:val="single"/>
        </w:rPr>
        <w:t xml:space="preserve"> </w:t>
      </w:r>
      <w:r w:rsidRPr="004542C9">
        <w:rPr>
          <w:rFonts w:asciiTheme="minorHAnsi" w:eastAsia="Times New Roman" w:hAnsiTheme="minorHAnsi"/>
          <w:u w:val="single"/>
        </w:rPr>
        <w:t>Does it pay for an individual congressman to say, "This spending is unconstitutional and ruining our nation, and I'll have no part of it; I will refuse a $500 million federal grant to my congressional district"?</w:t>
      </w:r>
      <w:r w:rsidRPr="004542C9">
        <w:rPr>
          <w:rFonts w:asciiTheme="minorHAnsi" w:eastAsia="Times New Roman" w:hAnsiTheme="minorHAnsi"/>
          <w:sz w:val="16"/>
        </w:rPr>
        <w:t xml:space="preserve"> The answer is </w:t>
      </w:r>
      <w:r w:rsidRPr="004542C9">
        <w:rPr>
          <w:rFonts w:asciiTheme="minorHAnsi" w:eastAsia="Times New Roman" w:hAnsiTheme="minorHAnsi"/>
          <w:u w:val="single"/>
        </w:rPr>
        <w:t>no</w:t>
      </w:r>
      <w:r w:rsidRPr="004542C9">
        <w:rPr>
          <w:rFonts w:asciiTheme="minorHAnsi" w:eastAsia="Times New Roman" w:hAnsiTheme="minorHAnsi"/>
          <w:sz w:val="16"/>
        </w:rPr>
        <w:t xml:space="preserve"> because he would gain little or nothing, plus the federal budget wouldn't be reduced by $500 million. Other congressmen would benefit by having $500 million more for their districts. What about the constituents of a principled congressman? If their congressman refuses unconstitutional spending, it doesn't mean that they pay lower federal income taxes. All that it means is constituents of some other congressmen get the money while the nation spirals toward financial ruin, and they wouldn't be spared from that ruin because their congressman refused to participate in unconstitutional spending. </w:t>
      </w:r>
      <w:r w:rsidRPr="004542C9">
        <w:rPr>
          <w:rFonts w:asciiTheme="minorHAnsi" w:hAnsiTheme="minorHAnsi"/>
          <w:highlight w:val="yellow"/>
          <w:u w:val="single"/>
        </w:rPr>
        <w:t>What we're witnessing in Greece, Italy, Ireland, Portugal and other parts of Europe is a direct result of their massive spending to accommodate the welfare state.</w:t>
      </w:r>
      <w:r w:rsidRPr="004542C9">
        <w:rPr>
          <w:rFonts w:asciiTheme="minorHAnsi" w:hAnsiTheme="minorHAnsi"/>
          <w:u w:val="single"/>
        </w:rPr>
        <w:t xml:space="preserve"> A greater number of people are living off government welfare programs than are paying taxes</w:t>
      </w:r>
      <w:r w:rsidRPr="004542C9">
        <w:rPr>
          <w:rFonts w:asciiTheme="minorHAnsi" w:hAnsiTheme="minorHAnsi"/>
          <w:sz w:val="16"/>
        </w:rPr>
        <w:t xml:space="preserve">. Government debt in Greece is 160 percent of gross domestic product. The other percentages of GDP are 120 in Italy, 104 in Ireland and 106 in Portugal. As a result of this debt and the improbability of their ever paying it, their credit ratings either have reached or are close to reaching junk bond status. </w:t>
      </w:r>
      <w:r w:rsidRPr="004542C9">
        <w:rPr>
          <w:rFonts w:asciiTheme="minorHAnsi" w:hAnsiTheme="minorHAnsi"/>
          <w:b/>
          <w:u w:val="single"/>
        </w:rPr>
        <w:t>Here's the question for us: Is the U.S. moving in a direction toward or away from the troubled EU nations? It turns out that our national debt, which was 35 percent of GDP during the 1970s, is now 106 percent of GDP,</w:t>
      </w:r>
      <w:r w:rsidRPr="004542C9">
        <w:rPr>
          <w:rFonts w:asciiTheme="minorHAnsi" w:hAnsiTheme="minorHAnsi"/>
          <w:sz w:val="16"/>
        </w:rPr>
        <w:t xml:space="preserve"> a level not seen since World War II's 122 percent. That debt, plus our more than $100 trillion in unfunded liabilities, has led Standard &amp; Poor's to downgrade our credit rating from AAA to AA+, and the agency is keeping the outlook at "negative" as a result of its having little confidence that Congress will take on the politically sensitive job of tackling the same type of entitlement that has turned Europe into a basket case. I am all too afraid that Benjamin Franklin correctly saw our nation's destiny when he said, "When the people find that they can vote themselves </w:t>
      </w:r>
      <w:proofErr w:type="gramStart"/>
      <w:r w:rsidRPr="004542C9">
        <w:rPr>
          <w:rFonts w:asciiTheme="minorHAnsi" w:hAnsiTheme="minorHAnsi"/>
          <w:sz w:val="16"/>
        </w:rPr>
        <w:t>money, that</w:t>
      </w:r>
      <w:proofErr w:type="gramEnd"/>
      <w:r w:rsidRPr="004542C9">
        <w:rPr>
          <w:rFonts w:asciiTheme="minorHAnsi" w:hAnsiTheme="minorHAnsi"/>
          <w:sz w:val="16"/>
        </w:rPr>
        <w:t xml:space="preserve"> will herald the end of the republic." </w:t>
      </w:r>
    </w:p>
    <w:p w14:paraId="209B143B" w14:textId="77777777" w:rsidR="00382046" w:rsidRPr="00365938" w:rsidRDefault="00382046" w:rsidP="00382046">
      <w:pPr>
        <w:rPr>
          <w:sz w:val="16"/>
        </w:rPr>
      </w:pPr>
    </w:p>
    <w:p w14:paraId="7863D739" w14:textId="77777777" w:rsidR="00382046" w:rsidRDefault="00382046" w:rsidP="00382046">
      <w:pPr>
        <w:pStyle w:val="Heading3"/>
      </w:pPr>
      <w:r>
        <w:lastRenderedPageBreak/>
        <w:t>Terror</w:t>
      </w:r>
    </w:p>
    <w:p w14:paraId="2944A3F7" w14:textId="77777777" w:rsidR="00382046" w:rsidRDefault="00382046" w:rsidP="00382046">
      <w:pPr>
        <w:pStyle w:val="Heading4"/>
      </w:pPr>
      <w:r>
        <w:t xml:space="preserve">First, filter your decision through the lens of specificity- 1AC says terrorism is true and has specific instances of war coming now from organizations. Their K is in the abstract and doesn’t assume retaliation from drone strikes- </w:t>
      </w:r>
    </w:p>
    <w:p w14:paraId="4952F0C1" w14:textId="77777777" w:rsidR="00382046" w:rsidRPr="004D3FB7" w:rsidRDefault="00382046" w:rsidP="00382046">
      <w:pPr>
        <w:pStyle w:val="Heading4"/>
      </w:pPr>
      <w:r>
        <w:t xml:space="preserve">Second, </w:t>
      </w:r>
      <w:r w:rsidRPr="004D3FB7">
        <w:t>Predictions of terrorism are true- their critique replicates the logic preceding the attacks on Britain</w:t>
      </w:r>
    </w:p>
    <w:p w14:paraId="0DEAF488" w14:textId="77777777" w:rsidR="00382046" w:rsidRPr="00794AF7" w:rsidRDefault="00382046" w:rsidP="00382046">
      <w:pPr>
        <w:rPr>
          <w:rFonts w:ascii="BemboBookMTPro-Regular" w:hAnsi="BemboBookMTPro-Regular" w:cs="BemboBookMTPro-Regular"/>
          <w:sz w:val="16"/>
        </w:rPr>
      </w:pPr>
      <w:r w:rsidRPr="00F13DEE">
        <w:rPr>
          <w:b/>
          <w:sz w:val="24"/>
        </w:rPr>
        <w:t>Jones ‘6</w:t>
      </w:r>
      <w:r w:rsidRPr="00F13DEE">
        <w:rPr>
          <w:sz w:val="16"/>
        </w:rPr>
        <w:t xml:space="preserve"> (The </w:t>
      </w:r>
      <w:proofErr w:type="spellStart"/>
      <w:r w:rsidRPr="00F13DEE">
        <w:rPr>
          <w:sz w:val="16"/>
        </w:rPr>
        <w:t>commentariat</w:t>
      </w:r>
      <w:proofErr w:type="spellEnd"/>
      <w:r w:rsidRPr="00F13DEE">
        <w:rPr>
          <w:sz w:val="16"/>
        </w:rPr>
        <w:t xml:space="preserve"> and discourse failure: language and atrocity in Cool Britannia International </w:t>
      </w:r>
      <w:proofErr w:type="spellStart"/>
      <w:r w:rsidRPr="00F13DEE">
        <w:rPr>
          <w:sz w:val="16"/>
        </w:rPr>
        <w:t>Aff</w:t>
      </w:r>
      <w:proofErr w:type="spellEnd"/>
      <w:r w:rsidRPr="00F13DEE">
        <w:rPr>
          <w:sz w:val="16"/>
        </w:rPr>
        <w:t xml:space="preserve"> airs 82: 6 (2006) 1077–1100 © 2006 The Author(s). Journal Compilation © 2006 Blackwell Publishing Ltd/The Royal Institute of International </w:t>
      </w:r>
      <w:proofErr w:type="spellStart"/>
      <w:r w:rsidRPr="00F13DEE">
        <w:rPr>
          <w:sz w:val="16"/>
        </w:rPr>
        <w:t>Aff</w:t>
      </w:r>
      <w:proofErr w:type="spellEnd"/>
      <w:r w:rsidRPr="00F13DEE">
        <w:rPr>
          <w:sz w:val="16"/>
        </w:rPr>
        <w:t xml:space="preserve"> airs DAVID MARTIN JONES AND M. L. R. </w:t>
      </w:r>
      <w:proofErr w:type="gramStart"/>
      <w:r w:rsidRPr="00F13DEE">
        <w:rPr>
          <w:sz w:val="16"/>
        </w:rPr>
        <w:t xml:space="preserve">SMITH </w:t>
      </w:r>
      <w:r>
        <w:rPr>
          <w:rFonts w:ascii="BemboBookMTPro-Regular" w:hAnsi="BemboBookMTPro-Regular" w:cs="BemboBookMTPro-Regular"/>
          <w:sz w:val="16"/>
        </w:rPr>
        <w:t>)</w:t>
      </w:r>
      <w:proofErr w:type="gramEnd"/>
    </w:p>
    <w:p w14:paraId="09B3C5C6" w14:textId="77777777" w:rsidR="00382046" w:rsidRDefault="00382046" w:rsidP="00382046">
      <w:pPr>
        <w:rPr>
          <w:b/>
          <w:bCs/>
          <w:sz w:val="16"/>
        </w:rPr>
      </w:pPr>
      <w:r w:rsidRPr="00F13DEE">
        <w:rPr>
          <w:u w:val="single"/>
        </w:rPr>
        <w:t>Rather than accept the existence of a clear and present Islamist threat to western secularism and democracy after the 9/11 attacks, such critical thinking moved the discursive goal posts.</w:t>
      </w:r>
      <w:r w:rsidRPr="00794AF7">
        <w:rPr>
          <w:sz w:val="16"/>
        </w:rPr>
        <w:t xml:space="preserve"> </w:t>
      </w:r>
      <w:r w:rsidRPr="007B5D73">
        <w:rPr>
          <w:b/>
          <w:bCs/>
          <w:highlight w:val="yellow"/>
          <w:u w:val="single"/>
        </w:rPr>
        <w:t xml:space="preserve">Critical thinkers </w:t>
      </w:r>
      <w:r w:rsidRPr="007B5D73">
        <w:rPr>
          <w:b/>
          <w:bCs/>
          <w:u w:val="single"/>
        </w:rPr>
        <w:t xml:space="preserve">and </w:t>
      </w:r>
      <w:proofErr w:type="spellStart"/>
      <w:r w:rsidRPr="007B5D73">
        <w:rPr>
          <w:b/>
          <w:bCs/>
          <w:u w:val="single"/>
        </w:rPr>
        <w:t>opinionators</w:t>
      </w:r>
      <w:proofErr w:type="spellEnd"/>
      <w:r w:rsidRPr="007B5D73">
        <w:rPr>
          <w:b/>
          <w:bCs/>
          <w:u w:val="single"/>
        </w:rPr>
        <w:t xml:space="preserve"> </w:t>
      </w:r>
      <w:r w:rsidRPr="007B5D73">
        <w:rPr>
          <w:b/>
          <w:bCs/>
          <w:highlight w:val="yellow"/>
          <w:u w:val="single"/>
        </w:rPr>
        <w:t xml:space="preserve">argued instead that </w:t>
      </w:r>
      <w:r w:rsidRPr="007B5D73">
        <w:rPr>
          <w:b/>
          <w:bCs/>
          <w:u w:val="single"/>
        </w:rPr>
        <w:t xml:space="preserve">western </w:t>
      </w:r>
      <w:r w:rsidRPr="007B5D73">
        <w:rPr>
          <w:b/>
          <w:bCs/>
          <w:highlight w:val="yellow"/>
          <w:u w:val="single"/>
        </w:rPr>
        <w:t>governments deliberately exaggerated the threat</w:t>
      </w:r>
      <w:r w:rsidRPr="00794AF7">
        <w:rPr>
          <w:sz w:val="16"/>
        </w:rPr>
        <w:t xml:space="preserve"> to curtail legitimate dissent and civil liberties.46 </w:t>
      </w:r>
      <w:proofErr w:type="gramStart"/>
      <w:r w:rsidRPr="00794AF7">
        <w:rPr>
          <w:sz w:val="16"/>
        </w:rPr>
        <w:t>In</w:t>
      </w:r>
      <w:proofErr w:type="gramEnd"/>
      <w:r w:rsidRPr="00794AF7">
        <w:rPr>
          <w:sz w:val="16"/>
        </w:rPr>
        <w:t xml:space="preserve"> his bestselling book Dude, Where’s My Country? Michael Moore popularized this view, maintaining: ‘There is no terrorist threat. Why has our government gone to such absurd lengths to convince us our lives are in danger? The answer is nothing short of their feverish desire to rule the world, fi </w:t>
      </w:r>
      <w:proofErr w:type="spellStart"/>
      <w:r w:rsidRPr="00794AF7">
        <w:rPr>
          <w:sz w:val="16"/>
        </w:rPr>
        <w:t>rst</w:t>
      </w:r>
      <w:proofErr w:type="spellEnd"/>
      <w:r w:rsidRPr="00794AF7">
        <w:rPr>
          <w:sz w:val="16"/>
        </w:rPr>
        <w:t xml:space="preserve"> by controlling us, and then, in turn, getting us to support their </w:t>
      </w:r>
      <w:proofErr w:type="spellStart"/>
      <w:r w:rsidRPr="00794AF7">
        <w:rPr>
          <w:sz w:val="16"/>
        </w:rPr>
        <w:t>eff</w:t>
      </w:r>
      <w:proofErr w:type="spellEnd"/>
      <w:r w:rsidRPr="00794AF7">
        <w:rPr>
          <w:sz w:val="16"/>
        </w:rPr>
        <w:t xml:space="preserve"> orts to dominate the rest of the planet.’47 More measured academic commentary termed the propensity of liberal democratic governments to exaggerate the terrorist threat the ‘politics of fear’. Governments, they maintained, conjured the </w:t>
      </w:r>
      <w:proofErr w:type="spellStart"/>
      <w:r w:rsidRPr="00794AF7">
        <w:rPr>
          <w:sz w:val="16"/>
        </w:rPr>
        <w:t>spectre</w:t>
      </w:r>
      <w:proofErr w:type="spellEnd"/>
      <w:r w:rsidRPr="00794AF7">
        <w:rPr>
          <w:sz w:val="16"/>
        </w:rPr>
        <w:t xml:space="preserve"> of Islam and catastrophic terror attacks for illiberal purposes. The politics of fear persuaded the gullible masses to accept an illegitimate extension of state power under the rubric of counterterror policy. These measures eroded personal freedoms and restricted civil liberty. The UK government proposals to introduce identity cards, extend detention of terrorist suspects without trial and curtail expression of views calculated to </w:t>
      </w:r>
      <w:proofErr w:type="spellStart"/>
      <w:r w:rsidRPr="00794AF7">
        <w:rPr>
          <w:sz w:val="16"/>
        </w:rPr>
        <w:t>infl</w:t>
      </w:r>
      <w:proofErr w:type="spellEnd"/>
      <w:r w:rsidRPr="00794AF7">
        <w:rPr>
          <w:sz w:val="16"/>
        </w:rPr>
        <w:t xml:space="preserve"> </w:t>
      </w:r>
      <w:proofErr w:type="spellStart"/>
      <w:r w:rsidRPr="00794AF7">
        <w:rPr>
          <w:sz w:val="16"/>
        </w:rPr>
        <w:t>ame</w:t>
      </w:r>
      <w:proofErr w:type="spellEnd"/>
      <w:r w:rsidRPr="00794AF7">
        <w:rPr>
          <w:sz w:val="16"/>
        </w:rPr>
        <w:t xml:space="preserve"> racial hatred crystallized the new authoritarianism. The politics of fear also facilitated a contentious foreign policy legitimating the 2003 invasion of Iraq, on the grounds of necessary pre-emptive military action against all potential sources of threat and instability.48 Critics thus maintained that ‘Islamist terror’ constituted an all-purpose political bogeyman. Media commentary reinforced the politics of fear hypothesis. ‘So, a climate of fear it is,’ declared Jackie Ashley in the Guardian in March 2004: ‘Everywhere you turn, there is another gray-faced public fi </w:t>
      </w:r>
      <w:proofErr w:type="spellStart"/>
      <w:r w:rsidRPr="00794AF7">
        <w:rPr>
          <w:sz w:val="16"/>
        </w:rPr>
        <w:t>gure</w:t>
      </w:r>
      <w:proofErr w:type="spellEnd"/>
      <w:r w:rsidRPr="00794AF7">
        <w:rPr>
          <w:sz w:val="16"/>
        </w:rPr>
        <w:t xml:space="preserve"> telling you that a major terrorist attack is coming … and there is nothing we can do except trust our leaders.’49 In a similar, but academic, vein, security analyst Bill </w:t>
      </w:r>
      <w:proofErr w:type="spellStart"/>
      <w:r w:rsidRPr="00794AF7">
        <w:rPr>
          <w:sz w:val="16"/>
        </w:rPr>
        <w:t>Durodié</w:t>
      </w:r>
      <w:proofErr w:type="spellEnd"/>
      <w:r w:rsidRPr="00794AF7">
        <w:rPr>
          <w:sz w:val="16"/>
        </w:rPr>
        <w:t xml:space="preserve"> declared that ‘Insecurity is the key driving concept of our times. Politicians have packaged themselves as risk managers’ in order to pacify ‘a demand from below for protection’.50 The BBC series The Power of Nightmares, screened in the United Kingdom in early 2005, encapsulated this critical understanding for a wider audience.51 Advertising the series, the BBC News website in April 2005 announced: ‘The Power of Nightmares explores how the idea that we are threatened by a hidden and organized network is an illusion. It is a myth that has spread unquestioned through politics, the security services and the international media.’ Pre-publicity presented the threat as a ‘fantasy’ which ‘politicians then found restored their power and authority in a disillusioned age’, and argued somewhat mysteriously: ‘Those with the darkest fears became the most powerful.’52 </w:t>
      </w:r>
      <w:proofErr w:type="gramStart"/>
      <w:r w:rsidRPr="00794AF7">
        <w:rPr>
          <w:sz w:val="16"/>
        </w:rPr>
        <w:t>If</w:t>
      </w:r>
      <w:proofErr w:type="gramEnd"/>
      <w:r w:rsidRPr="00794AF7">
        <w:rPr>
          <w:sz w:val="16"/>
        </w:rPr>
        <w:t xml:space="preserve"> before 7/7 the politics of fear increasingly influenced mainstream media commentary, it also dominated UK and US campuses. The Guardian, sampling informed opinion prior to the screening of The Power of Nightmares, </w:t>
      </w:r>
      <w:proofErr w:type="spellStart"/>
      <w:r w:rsidRPr="00794AF7">
        <w:rPr>
          <w:sz w:val="16"/>
        </w:rPr>
        <w:t>confi</w:t>
      </w:r>
      <w:proofErr w:type="spellEnd"/>
      <w:r w:rsidRPr="00794AF7">
        <w:rPr>
          <w:sz w:val="16"/>
        </w:rPr>
        <w:t xml:space="preserve"> </w:t>
      </w:r>
      <w:proofErr w:type="spellStart"/>
      <w:r w:rsidRPr="00794AF7">
        <w:rPr>
          <w:sz w:val="16"/>
        </w:rPr>
        <w:t>rmed</w:t>
      </w:r>
      <w:proofErr w:type="spellEnd"/>
      <w:r w:rsidRPr="00794AF7">
        <w:rPr>
          <w:sz w:val="16"/>
        </w:rPr>
        <w:t xml:space="preserve"> the orthodoxy that the security bureaucracy and politicians constructed terrorism in order to pursue the politics of fear and repression.53 Adam Roberts, Professor of International Relations at Oxford University, observed that for governments the terror threat is of ‘absolute cosmic </w:t>
      </w:r>
      <w:proofErr w:type="spellStart"/>
      <w:r w:rsidRPr="00794AF7">
        <w:rPr>
          <w:sz w:val="16"/>
        </w:rPr>
        <w:t>signifi</w:t>
      </w:r>
      <w:proofErr w:type="spellEnd"/>
      <w:r w:rsidRPr="00794AF7">
        <w:rPr>
          <w:sz w:val="16"/>
        </w:rPr>
        <w:t xml:space="preserve"> </w:t>
      </w:r>
      <w:proofErr w:type="spellStart"/>
      <w:r w:rsidRPr="00794AF7">
        <w:rPr>
          <w:sz w:val="16"/>
        </w:rPr>
        <w:t>cance</w:t>
      </w:r>
      <w:proofErr w:type="spellEnd"/>
      <w:r w:rsidRPr="00794AF7">
        <w:rPr>
          <w:sz w:val="16"/>
        </w:rPr>
        <w:t xml:space="preserve">’, legitimating an ‘anything goes’ attitude towards its defeat. For the historian Linda Colley, ‘States and their rulers expect to </w:t>
      </w:r>
      <w:proofErr w:type="spellStart"/>
      <w:r w:rsidRPr="00794AF7">
        <w:rPr>
          <w:sz w:val="16"/>
        </w:rPr>
        <w:t>monopolise</w:t>
      </w:r>
      <w:proofErr w:type="spellEnd"/>
      <w:r w:rsidRPr="00794AF7">
        <w:rPr>
          <w:sz w:val="16"/>
        </w:rPr>
        <w:t xml:space="preserve"> violence, and that is why they react so violently to terrorism.’ Given that there had been only one attack in Europe since 9/11, in Madrid in March 2003, Bill </w:t>
      </w:r>
      <w:proofErr w:type="spellStart"/>
      <w:r w:rsidRPr="00794AF7">
        <w:rPr>
          <w:sz w:val="16"/>
        </w:rPr>
        <w:t>Durodié</w:t>
      </w:r>
      <w:proofErr w:type="spellEnd"/>
      <w:r w:rsidRPr="00794AF7">
        <w:rPr>
          <w:sz w:val="16"/>
        </w:rPr>
        <w:t xml:space="preserve"> contended that the ‘reality [of the Al-Qaeda threat to the west] has been essentially a one-off ’.54 </w:t>
      </w:r>
      <w:proofErr w:type="gramStart"/>
      <w:r w:rsidRPr="00794AF7">
        <w:rPr>
          <w:sz w:val="16"/>
        </w:rPr>
        <w:t>Nor</w:t>
      </w:r>
      <w:proofErr w:type="gramEnd"/>
      <w:r w:rsidRPr="00794AF7">
        <w:rPr>
          <w:sz w:val="16"/>
        </w:rPr>
        <w:t xml:space="preserve"> was the evolving consensus </w:t>
      </w:r>
      <w:proofErr w:type="spellStart"/>
      <w:r w:rsidRPr="00794AF7">
        <w:rPr>
          <w:sz w:val="16"/>
        </w:rPr>
        <w:t>confi</w:t>
      </w:r>
      <w:proofErr w:type="spellEnd"/>
      <w:r w:rsidRPr="00794AF7">
        <w:rPr>
          <w:sz w:val="16"/>
        </w:rPr>
        <w:t xml:space="preserve"> ned to academic and media comment. Such views found support both among members of parliament and from common lawyers. In January 2005 Charles Kennedy, the leader of the Liberal Democrats, Britain’s third largest political party, asserted in his ‘New Year message’: A clear division is emerging in British politics: the politics of fear versus the politics of hope. </w:t>
      </w:r>
      <w:proofErr w:type="spellStart"/>
      <w:r w:rsidRPr="00794AF7">
        <w:rPr>
          <w:sz w:val="16"/>
        </w:rPr>
        <w:t>Labour</w:t>
      </w:r>
      <w:proofErr w:type="spellEnd"/>
      <w:r w:rsidRPr="00794AF7">
        <w:rPr>
          <w:sz w:val="16"/>
        </w:rPr>
        <w:t xml:space="preserve"> is counting on the politics of fear, ratcheting up talk of threat, crime and insecurity, while the Conservatives are re-working their populist scares about asylum and the European ‘menace’. Look at how </w:t>
      </w:r>
      <w:proofErr w:type="spellStart"/>
      <w:r w:rsidRPr="00794AF7">
        <w:rPr>
          <w:sz w:val="16"/>
        </w:rPr>
        <w:t>Labour</w:t>
      </w:r>
      <w:proofErr w:type="spellEnd"/>
      <w:r w:rsidRPr="00794AF7">
        <w:rPr>
          <w:sz w:val="16"/>
        </w:rPr>
        <w:t xml:space="preserve">, with the support of the Conservatives, has undermined trust in the political process by its spin and reliance on external threats.55 Suspicion of a government policy based on the politics of fear similarly </w:t>
      </w:r>
      <w:proofErr w:type="spellStart"/>
      <w:r w:rsidRPr="00794AF7">
        <w:rPr>
          <w:sz w:val="16"/>
        </w:rPr>
        <w:t>infl</w:t>
      </w:r>
      <w:proofErr w:type="spellEnd"/>
      <w:r w:rsidRPr="00794AF7">
        <w:rPr>
          <w:sz w:val="16"/>
        </w:rPr>
        <w:t xml:space="preserve"> </w:t>
      </w:r>
      <w:proofErr w:type="spellStart"/>
      <w:r w:rsidRPr="00794AF7">
        <w:rPr>
          <w:sz w:val="16"/>
        </w:rPr>
        <w:t>uenced</w:t>
      </w:r>
      <w:proofErr w:type="spellEnd"/>
      <w:r w:rsidRPr="00794AF7">
        <w:rPr>
          <w:sz w:val="16"/>
        </w:rPr>
        <w:t xml:space="preserve"> legal decisions with respect to deportation or extradition orders for suspects wanted in third countries for terror-related off ences.56 More particularly, the law lords questioned the government’s authority to detain without trial non-British terror suspects resident in the UK, like Abu </w:t>
      </w:r>
      <w:proofErr w:type="spellStart"/>
      <w:r w:rsidRPr="00794AF7">
        <w:rPr>
          <w:sz w:val="16"/>
        </w:rPr>
        <w:t>Qatada</w:t>
      </w:r>
      <w:proofErr w:type="spellEnd"/>
      <w:r w:rsidRPr="00794AF7">
        <w:rPr>
          <w:sz w:val="16"/>
        </w:rPr>
        <w:t xml:space="preserve">. In December 2004, the highest appellate court found </w:t>
      </w:r>
      <w:proofErr w:type="spellStart"/>
      <w:r w:rsidRPr="00794AF7">
        <w:rPr>
          <w:sz w:val="16"/>
        </w:rPr>
        <w:t>Qatada’s</w:t>
      </w:r>
      <w:proofErr w:type="spellEnd"/>
      <w:r w:rsidRPr="00794AF7">
        <w:rPr>
          <w:sz w:val="16"/>
        </w:rPr>
        <w:t xml:space="preserve"> detention illegal. One of the law lords, Lord Bingham, maintained that the government’s powers of detention ‘discriminate on the ground of nationality or immigration status’,57 while Lord Hoff man found that ‘The real threat to the life of the nation, in the sense of a people living in accordance with its traditional laws and political values, comes not from terrorism but from laws such as these.’58 Those who criticized the government for its political exploitation of the threat, however, failed to recognize that their rejection of the politics of fear was also politically motivated. For the politics of fear itself resulted in highly politicized threat assessments couched in the language of balance, neutrality and concern for an abstract standard of law that transcended short-term political contingencies. Thus, in his judgment on the detention of non-UK citizens, Lord Hoff man argued that ‘fanatical groups’ ‘do not threaten the life of the nation’. He continued: ‘Terrorist crime, serious as it is, does </w:t>
      </w:r>
      <w:r w:rsidRPr="00794AF7">
        <w:rPr>
          <w:sz w:val="16"/>
        </w:rPr>
        <w:lastRenderedPageBreak/>
        <w:t xml:space="preserve">not threaten our institutions of government or our existence as a civil community.’59 Hoff man asserted as constitutional fact what could only be an expression of faith. In an analogous vein, the security analyst Bill </w:t>
      </w:r>
      <w:proofErr w:type="spellStart"/>
      <w:r w:rsidRPr="00794AF7">
        <w:rPr>
          <w:sz w:val="16"/>
        </w:rPr>
        <w:t>Durodié</w:t>
      </w:r>
      <w:proofErr w:type="spellEnd"/>
      <w:r w:rsidRPr="00794AF7">
        <w:rPr>
          <w:sz w:val="16"/>
        </w:rPr>
        <w:t xml:space="preserve"> discounted the pretensions of Islamism’s UK franchise. After the conviction of the Algerian </w:t>
      </w:r>
      <w:proofErr w:type="spellStart"/>
      <w:r w:rsidRPr="00794AF7">
        <w:rPr>
          <w:sz w:val="16"/>
        </w:rPr>
        <w:t>Kamel</w:t>
      </w:r>
      <w:proofErr w:type="spellEnd"/>
      <w:r w:rsidRPr="00794AF7">
        <w:rPr>
          <w:sz w:val="16"/>
        </w:rPr>
        <w:t xml:space="preserve"> </w:t>
      </w:r>
      <w:proofErr w:type="spellStart"/>
      <w:r w:rsidRPr="00794AF7">
        <w:rPr>
          <w:sz w:val="16"/>
        </w:rPr>
        <w:t>Bourgass</w:t>
      </w:r>
      <w:proofErr w:type="spellEnd"/>
      <w:r w:rsidRPr="00794AF7">
        <w:rPr>
          <w:sz w:val="16"/>
        </w:rPr>
        <w:t xml:space="preserve"> in 2005 for murder and conspiracy to commit a public nuisance using poisons and explosives, including ricin, </w:t>
      </w:r>
      <w:proofErr w:type="spellStart"/>
      <w:r w:rsidRPr="00794AF7">
        <w:rPr>
          <w:sz w:val="16"/>
        </w:rPr>
        <w:t>Durodié</w:t>
      </w:r>
      <w:proofErr w:type="spellEnd"/>
      <w:r w:rsidRPr="00794AF7">
        <w:rPr>
          <w:sz w:val="16"/>
        </w:rPr>
        <w:t xml:space="preserve"> dismissed Al-Qaeda as a ‘conspiracy of dunces’. Assessing the ‘sheer naivety and incompetence of all these so-called al- Qaeda operatives’ like </w:t>
      </w:r>
      <w:proofErr w:type="spellStart"/>
      <w:r w:rsidRPr="00794AF7">
        <w:rPr>
          <w:sz w:val="16"/>
        </w:rPr>
        <w:t>Bourgass</w:t>
      </w:r>
      <w:proofErr w:type="spellEnd"/>
      <w:r w:rsidRPr="00794AF7">
        <w:rPr>
          <w:sz w:val="16"/>
        </w:rPr>
        <w:t xml:space="preserve">, Richard Reid, the ‘dim-witted shoe bomber who had trouble with matches’, and </w:t>
      </w:r>
      <w:proofErr w:type="spellStart"/>
      <w:r w:rsidRPr="00794AF7">
        <w:rPr>
          <w:sz w:val="16"/>
        </w:rPr>
        <w:t>Sajid</w:t>
      </w:r>
      <w:proofErr w:type="spellEnd"/>
      <w:r w:rsidRPr="00794AF7">
        <w:rPr>
          <w:sz w:val="16"/>
        </w:rPr>
        <w:t xml:space="preserve"> </w:t>
      </w:r>
      <w:proofErr w:type="spellStart"/>
      <w:r w:rsidRPr="00794AF7">
        <w:rPr>
          <w:sz w:val="16"/>
        </w:rPr>
        <w:t>Badat</w:t>
      </w:r>
      <w:proofErr w:type="spellEnd"/>
      <w:r w:rsidRPr="00794AF7">
        <w:rPr>
          <w:sz w:val="16"/>
        </w:rPr>
        <w:t xml:space="preserve">, ‘the Gloucester loner who bottled out of emulating Reid’, </w:t>
      </w:r>
      <w:proofErr w:type="spellStart"/>
      <w:r w:rsidRPr="00794AF7">
        <w:rPr>
          <w:sz w:val="16"/>
        </w:rPr>
        <w:t>Durodié</w:t>
      </w:r>
      <w:proofErr w:type="spellEnd"/>
      <w:r w:rsidRPr="00794AF7">
        <w:rPr>
          <w:sz w:val="16"/>
        </w:rPr>
        <w:t xml:space="preserve"> asserted: ‘If that is the best of what the supposed massed ranks of al-Qaeda have to off </w:t>
      </w:r>
      <w:proofErr w:type="spellStart"/>
      <w:r w:rsidRPr="00794AF7">
        <w:rPr>
          <w:sz w:val="16"/>
        </w:rPr>
        <w:t>er</w:t>
      </w:r>
      <w:proofErr w:type="spellEnd"/>
      <w:r w:rsidRPr="00794AF7">
        <w:rPr>
          <w:sz w:val="16"/>
        </w:rPr>
        <w:t xml:space="preserve"> after three years [i.e. after 9/11] … we should have little to fear. But the media, politicians and the police have sought to portray the situation diff erently.’60 </w:t>
      </w:r>
      <w:r w:rsidRPr="007B5D73">
        <w:rPr>
          <w:b/>
          <w:bCs/>
          <w:highlight w:val="yellow"/>
          <w:u w:val="single"/>
        </w:rPr>
        <w:t xml:space="preserve">The London bombs disproved the politics of fear hypothesis </w:t>
      </w:r>
      <w:r w:rsidRPr="007B5D73">
        <w:rPr>
          <w:b/>
          <w:bCs/>
          <w:u w:val="single"/>
        </w:rPr>
        <w:t>and exposed the evaluations of law lords like Hoff man and security analysts like</w:t>
      </w:r>
      <w:r w:rsidRPr="00F13DEE">
        <w:rPr>
          <w:b/>
          <w:bCs/>
          <w:u w:val="single"/>
        </w:rPr>
        <w:t xml:space="preserve"> </w:t>
      </w:r>
      <w:proofErr w:type="spellStart"/>
      <w:r w:rsidRPr="00F13DEE">
        <w:rPr>
          <w:b/>
          <w:bCs/>
          <w:u w:val="single"/>
        </w:rPr>
        <w:t>Durodié</w:t>
      </w:r>
      <w:proofErr w:type="spellEnd"/>
      <w:r w:rsidRPr="00F13DEE">
        <w:rPr>
          <w:b/>
          <w:bCs/>
          <w:u w:val="single"/>
        </w:rPr>
        <w:t xml:space="preserve">. </w:t>
      </w:r>
      <w:r w:rsidRPr="007B5D73">
        <w:rPr>
          <w:b/>
          <w:bCs/>
          <w:highlight w:val="yellow"/>
          <w:u w:val="single"/>
        </w:rPr>
        <w:t>The facts, expressed</w:t>
      </w:r>
      <w:r w:rsidRPr="00F13DEE">
        <w:rPr>
          <w:b/>
          <w:bCs/>
          <w:u w:val="single"/>
        </w:rPr>
        <w:t xml:space="preserve"> in the toll of civilian lives, demonstrated </w:t>
      </w:r>
      <w:r w:rsidRPr="00794AF7">
        <w:rPr>
          <w:b/>
          <w:bCs/>
          <w:highlight w:val="yellow"/>
          <w:u w:val="single"/>
        </w:rPr>
        <w:t>that</w:t>
      </w:r>
      <w:r w:rsidRPr="00F13DEE">
        <w:rPr>
          <w:b/>
          <w:bCs/>
          <w:u w:val="single"/>
        </w:rPr>
        <w:t xml:space="preserve"> the </w:t>
      </w:r>
      <w:r w:rsidRPr="00794AF7">
        <w:rPr>
          <w:b/>
          <w:bCs/>
          <w:highlight w:val="yellow"/>
          <w:u w:val="single"/>
        </w:rPr>
        <w:t>government’s perception had been more acute than that of its critics</w:t>
      </w:r>
      <w:r w:rsidRPr="00F13DEE">
        <w:rPr>
          <w:b/>
          <w:bCs/>
          <w:u w:val="single"/>
        </w:rPr>
        <w:t>.</w:t>
      </w:r>
      <w:r w:rsidRPr="00794AF7">
        <w:rPr>
          <w:sz w:val="16"/>
        </w:rPr>
        <w:t xml:space="preserve"> </w:t>
      </w:r>
      <w:r w:rsidRPr="00F13DEE">
        <w:rPr>
          <w:u w:val="single"/>
        </w:rPr>
        <w:t>But its detractors portrayed government attempts to counter the threat of terror and heighten the state of public vigilance as an insidious plot to undermine democratic values</w:t>
      </w:r>
      <w:r w:rsidRPr="00794AF7">
        <w:rPr>
          <w:sz w:val="16"/>
        </w:rPr>
        <w:t>.</w:t>
      </w:r>
      <w:r w:rsidRPr="00F13DEE">
        <w:rPr>
          <w:b/>
          <w:bCs/>
          <w:u w:val="single"/>
        </w:rPr>
        <w:t xml:space="preserve">61 As Frank </w:t>
      </w:r>
      <w:proofErr w:type="spellStart"/>
      <w:r w:rsidRPr="00F13DEE">
        <w:rPr>
          <w:b/>
          <w:bCs/>
          <w:u w:val="single"/>
        </w:rPr>
        <w:t>Furedi</w:t>
      </w:r>
      <w:proofErr w:type="spellEnd"/>
      <w:r w:rsidRPr="00F13DEE">
        <w:rPr>
          <w:b/>
          <w:bCs/>
          <w:u w:val="single"/>
        </w:rPr>
        <w:t xml:space="preserve"> observed, those who believed in the politics of fear met one conspiratorial claim—that the government was using the threat of Islamic terror to weaken basic freedoms—with a </w:t>
      </w:r>
      <w:proofErr w:type="spellStart"/>
      <w:r w:rsidRPr="00F13DEE">
        <w:rPr>
          <w:b/>
          <w:bCs/>
          <w:u w:val="single"/>
        </w:rPr>
        <w:t>counterconspiracy</w:t>
      </w:r>
      <w:proofErr w:type="spellEnd"/>
      <w:r w:rsidRPr="00F13DEE">
        <w:rPr>
          <w:b/>
          <w:bCs/>
          <w:u w:val="single"/>
        </w:rPr>
        <w:t>—that there wasn’t much of a threat to begin</w:t>
      </w:r>
      <w:r w:rsidRPr="00794AF7">
        <w:rPr>
          <w:sz w:val="16"/>
        </w:rPr>
        <w:t xml:space="preserve"> </w:t>
      </w:r>
      <w:r w:rsidRPr="00F13DEE">
        <w:rPr>
          <w:b/>
          <w:bCs/>
          <w:u w:val="single"/>
        </w:rPr>
        <w:t>with</w:t>
      </w:r>
      <w:r w:rsidRPr="00794AF7">
        <w:rPr>
          <w:sz w:val="16"/>
        </w:rPr>
        <w:t xml:space="preserve">.62 </w:t>
      </w:r>
      <w:r w:rsidRPr="00F13DEE">
        <w:rPr>
          <w:b/>
          <w:bCs/>
          <w:highlight w:val="green"/>
          <w:u w:val="single"/>
        </w:rPr>
        <w:t xml:space="preserve">Hence, </w:t>
      </w:r>
      <w:r w:rsidRPr="00794AF7">
        <w:rPr>
          <w:b/>
          <w:bCs/>
          <w:highlight w:val="yellow"/>
          <w:u w:val="single"/>
        </w:rPr>
        <w:t>the politics of fear determined its own preferred policy response</w:t>
      </w:r>
      <w:r w:rsidRPr="00F13DEE">
        <w:rPr>
          <w:b/>
          <w:bCs/>
          <w:highlight w:val="green"/>
          <w:u w:val="single"/>
        </w:rPr>
        <w:t xml:space="preserve">, namely, </w:t>
      </w:r>
      <w:r w:rsidRPr="00794AF7">
        <w:rPr>
          <w:b/>
          <w:bCs/>
          <w:highlight w:val="yellow"/>
          <w:u w:val="single"/>
        </w:rPr>
        <w:t>the practice of complacency. Rather than engaging in a debate</w:t>
      </w:r>
      <w:r w:rsidRPr="00F13DEE">
        <w:rPr>
          <w:b/>
          <w:bCs/>
          <w:u w:val="single"/>
        </w:rPr>
        <w:t xml:space="preserve"> about the proportionality of response to a home-grown threat of Islamist terror, </w:t>
      </w:r>
      <w:r w:rsidRPr="00794AF7">
        <w:rPr>
          <w:b/>
          <w:bCs/>
          <w:highlight w:val="yellow"/>
          <w:u w:val="single"/>
        </w:rPr>
        <w:t>those who detected</w:t>
      </w:r>
      <w:r w:rsidRPr="00F13DEE">
        <w:rPr>
          <w:b/>
          <w:bCs/>
          <w:u w:val="single"/>
        </w:rPr>
        <w:t xml:space="preserve"> the </w:t>
      </w:r>
      <w:r w:rsidRPr="00794AF7">
        <w:rPr>
          <w:b/>
          <w:bCs/>
          <w:highlight w:val="yellow"/>
          <w:u w:val="single"/>
        </w:rPr>
        <w:t>politics of fear</w:t>
      </w:r>
      <w:r w:rsidRPr="00F13DEE">
        <w:rPr>
          <w:b/>
          <w:bCs/>
          <w:u w:val="single"/>
        </w:rPr>
        <w:t xml:space="preserve"> lurking behind every government pronouncement instead </w:t>
      </w:r>
      <w:r w:rsidRPr="00794AF7">
        <w:rPr>
          <w:b/>
          <w:bCs/>
          <w:highlight w:val="yellow"/>
          <w:u w:val="single"/>
        </w:rPr>
        <w:t xml:space="preserve">presented the security predicament in the very reductionist terms </w:t>
      </w:r>
      <w:r w:rsidRPr="00F13DEE">
        <w:rPr>
          <w:b/>
          <w:bCs/>
          <w:highlight w:val="green"/>
          <w:u w:val="single"/>
        </w:rPr>
        <w:t>of which they accused those who claimed to be exaggerating the threa</w:t>
      </w:r>
      <w:r w:rsidRPr="00F13DEE">
        <w:rPr>
          <w:b/>
          <w:bCs/>
          <w:u w:val="single"/>
        </w:rPr>
        <w:t>t</w:t>
      </w:r>
      <w:r w:rsidRPr="00794AF7">
        <w:rPr>
          <w:sz w:val="16"/>
        </w:rPr>
        <w:t xml:space="preserve">. </w:t>
      </w:r>
      <w:r w:rsidRPr="00F13DEE">
        <w:rPr>
          <w:b/>
          <w:bCs/>
          <w:u w:val="single"/>
        </w:rPr>
        <w:t xml:space="preserve">In other words, </w:t>
      </w:r>
      <w:r w:rsidRPr="00794AF7">
        <w:rPr>
          <w:b/>
          <w:bCs/>
          <w:highlight w:val="yellow"/>
          <w:u w:val="single"/>
        </w:rPr>
        <w:t>the proponents of the politics of fear played the politics of fear themselves.</w:t>
      </w:r>
      <w:r w:rsidRPr="00F13DEE">
        <w:rPr>
          <w:b/>
          <w:bCs/>
          <w:u w:val="single"/>
        </w:rPr>
        <w:t>63</w:t>
      </w:r>
      <w:r w:rsidRPr="00794AF7">
        <w:rPr>
          <w:sz w:val="16"/>
        </w:rPr>
        <w:t xml:space="preserve"> Indeed, the thesis required fear—in this case, fear of a creeping authoritarian dystopia—to sustain it. In this way, a reasonable public policy concern about counterterrorist measures eroding established legal rights rapidly degenerated into a one-dimensional caricature of government policy not far removed from paranoid post-9/11 movies like V for Vendetta (2006). Furthermore, the wider </w:t>
      </w:r>
      <w:proofErr w:type="spellStart"/>
      <w:r w:rsidRPr="00794AF7">
        <w:rPr>
          <w:sz w:val="16"/>
        </w:rPr>
        <w:t>commentariat’s</w:t>
      </w:r>
      <w:proofErr w:type="spellEnd"/>
      <w:r w:rsidRPr="00794AF7">
        <w:rPr>
          <w:sz w:val="16"/>
        </w:rPr>
        <w:t xml:space="preserve"> acceptance of the politics of fear had far from trivial consequences. Mainstream politicians, the liberal press, television, academics and the courts gave it wide currency as a more objective response to the post-9/11 environment. Its premise, fear, discounted the threat and denigrated any serious attempt to evaluate the actual character and extent of the problem, asserting, without empirical basis, its more insightful assessment of the situation. Lord Walker, the single dissenting law lord in the 8 to 1 judgment in </w:t>
      </w:r>
      <w:proofErr w:type="spellStart"/>
      <w:r w:rsidRPr="00794AF7">
        <w:rPr>
          <w:sz w:val="16"/>
        </w:rPr>
        <w:t>favour</w:t>
      </w:r>
      <w:proofErr w:type="spellEnd"/>
      <w:r w:rsidRPr="00794AF7">
        <w:rPr>
          <w:sz w:val="16"/>
        </w:rPr>
        <w:t xml:space="preserve"> of </w:t>
      </w:r>
      <w:proofErr w:type="spellStart"/>
      <w:r w:rsidRPr="00794AF7">
        <w:rPr>
          <w:sz w:val="16"/>
        </w:rPr>
        <w:t>Qatada</w:t>
      </w:r>
      <w:proofErr w:type="spellEnd"/>
      <w:r w:rsidRPr="00794AF7">
        <w:rPr>
          <w:sz w:val="16"/>
        </w:rPr>
        <w:t xml:space="preserve"> in December 2004, expressed the inherent danger contained in this politics of complacency, well before the 7/7 attacks. Walker found that </w:t>
      </w:r>
      <w:proofErr w:type="gramStart"/>
      <w:r w:rsidRPr="00794AF7">
        <w:rPr>
          <w:sz w:val="16"/>
        </w:rPr>
        <w:t>It</w:t>
      </w:r>
      <w:proofErr w:type="gramEnd"/>
      <w:r w:rsidRPr="00794AF7">
        <w:rPr>
          <w:sz w:val="16"/>
        </w:rPr>
        <w:t xml:space="preserve"> is certainly not the court’s function to substitute for the British Government’s assessment any other assessment of what might be the most prudent or most expedient policy to combat terrorism. When a state is struggling against a public emergency threatening the life of the nation, it would be rendered </w:t>
      </w:r>
      <w:proofErr w:type="spellStart"/>
      <w:r w:rsidRPr="00794AF7">
        <w:rPr>
          <w:sz w:val="16"/>
        </w:rPr>
        <w:t>defenceless</w:t>
      </w:r>
      <w:proofErr w:type="spellEnd"/>
      <w:r w:rsidRPr="00794AF7">
        <w:rPr>
          <w:sz w:val="16"/>
        </w:rPr>
        <w:t xml:space="preserve"> if it were required to accomplish everything at once, to furnish from the outset each of its chosen means of action with each of the safeguards.64 The politics of complacency, by contrast, denied the existence of a ‘public emergency’. To the extent that a threat existed, it was attributed largely to government exploitation and overreaction, which had constructed a Muslim out-group.65 Consequently, for the West, the Islamist threat was an ‘enemy of its own making’.66    The rhetoric in response to both the 7/7 attacks and the subsequent revelation of plots and conspiracies in London </w:t>
      </w:r>
      <w:proofErr w:type="spellStart"/>
      <w:r w:rsidRPr="00794AF7">
        <w:rPr>
          <w:sz w:val="16"/>
        </w:rPr>
        <w:t>refl</w:t>
      </w:r>
      <w:proofErr w:type="spellEnd"/>
      <w:r w:rsidRPr="00794AF7">
        <w:rPr>
          <w:sz w:val="16"/>
        </w:rPr>
        <w:t xml:space="preserve"> </w:t>
      </w:r>
      <w:proofErr w:type="spellStart"/>
      <w:r w:rsidRPr="00794AF7">
        <w:rPr>
          <w:sz w:val="16"/>
        </w:rPr>
        <w:t>ects</w:t>
      </w:r>
      <w:proofErr w:type="spellEnd"/>
      <w:r w:rsidRPr="00794AF7">
        <w:rPr>
          <w:sz w:val="16"/>
        </w:rPr>
        <w:t xml:space="preserve"> a strategic misunderstanding that confuses limited tactical ability with limited political goals. The semantic laxity that informed discussion of the terrorist threat reinforced this misconception. Terrorism is a tactic </w:t>
      </w:r>
      <w:proofErr w:type="spellStart"/>
      <w:r w:rsidRPr="00794AF7">
        <w:rPr>
          <w:sz w:val="16"/>
        </w:rPr>
        <w:t>practised</w:t>
      </w:r>
      <w:proofErr w:type="spellEnd"/>
      <w:r w:rsidRPr="00794AF7">
        <w:rPr>
          <w:sz w:val="16"/>
        </w:rPr>
        <w:t xml:space="preserve"> as part of a strategy in war, but it is not a material phenomenon in itself. </w:t>
      </w:r>
      <w:r w:rsidRPr="00794AF7">
        <w:rPr>
          <w:b/>
          <w:bCs/>
          <w:highlight w:val="yellow"/>
          <w:u w:val="single"/>
        </w:rPr>
        <w:t>The lax terminology and distorted meanings attached to the phenomenon created the epistemological foundations of discourse failure.</w:t>
      </w:r>
      <w:r w:rsidRPr="00F13DEE">
        <w:rPr>
          <w:b/>
          <w:bCs/>
          <w:u w:val="single"/>
        </w:rPr>
        <w:t xml:space="preserve"> </w:t>
      </w:r>
      <w:r w:rsidRPr="00794AF7">
        <w:rPr>
          <w:sz w:val="16"/>
        </w:rPr>
        <w:t>This failure enabled Islamist extremists to exploit the fault-lines in liberal, multicultural societies like Britain, which tolerated or ignored their evolving global campaign to engineer an apocalyptic confrontation with secular modernity. Prior to July 2005, the British authorities recognized only one theatre of the ‘war against terrorism’, which required confronting the Islamist threat externally.</w:t>
      </w:r>
      <w:r w:rsidRPr="00F13DEE">
        <w:rPr>
          <w:u w:val="single"/>
        </w:rPr>
        <w:t xml:space="preserve"> Yet </w:t>
      </w:r>
      <w:r w:rsidRPr="00794AF7">
        <w:rPr>
          <w:highlight w:val="yellow"/>
          <w:u w:val="single"/>
        </w:rPr>
        <w:t>since 9/11 Al-Qaeda has rapidly mutated</w:t>
      </w:r>
      <w:r w:rsidRPr="00F13DEE">
        <w:rPr>
          <w:u w:val="single"/>
        </w:rPr>
        <w:t xml:space="preserve">, evolving </w:t>
      </w:r>
      <w:r w:rsidRPr="00F13DEE">
        <w:rPr>
          <w:b/>
          <w:bCs/>
          <w:u w:val="single"/>
        </w:rPr>
        <w:t xml:space="preserve">via the Internet a largely home-grown jihadist strategy to </w:t>
      </w:r>
      <w:proofErr w:type="spellStart"/>
      <w:r w:rsidRPr="00F13DEE">
        <w:rPr>
          <w:b/>
          <w:bCs/>
          <w:u w:val="single"/>
        </w:rPr>
        <w:t>infi</w:t>
      </w:r>
      <w:proofErr w:type="spellEnd"/>
      <w:r w:rsidRPr="00F13DEE">
        <w:rPr>
          <w:b/>
          <w:bCs/>
          <w:u w:val="single"/>
        </w:rPr>
        <w:t xml:space="preserve"> </w:t>
      </w:r>
      <w:proofErr w:type="spellStart"/>
      <w:r w:rsidRPr="00F13DEE">
        <w:rPr>
          <w:b/>
          <w:bCs/>
          <w:u w:val="single"/>
        </w:rPr>
        <w:t>ltrate</w:t>
      </w:r>
      <w:proofErr w:type="spellEnd"/>
      <w:r w:rsidRPr="00F13DEE">
        <w:rPr>
          <w:b/>
          <w:bCs/>
          <w:u w:val="single"/>
        </w:rPr>
        <w:t xml:space="preserve"> and attack the cosmopolitan western cityscape. </w:t>
      </w:r>
      <w:r w:rsidRPr="00794AF7">
        <w:rPr>
          <w:b/>
          <w:bCs/>
          <w:highlight w:val="yellow"/>
          <w:u w:val="single"/>
        </w:rPr>
        <w:t xml:space="preserve">A coherent response </w:t>
      </w:r>
      <w:r w:rsidRPr="00794AF7">
        <w:rPr>
          <w:b/>
          <w:bCs/>
          <w:u w:val="single"/>
        </w:rPr>
        <w:t>therefore demands the pursuit of a far more vigorous strategy at home</w:t>
      </w:r>
      <w:r w:rsidRPr="00794AF7">
        <w:rPr>
          <w:sz w:val="16"/>
        </w:rPr>
        <w:t xml:space="preserve">. </w:t>
      </w:r>
      <w:r w:rsidRPr="00F13DEE">
        <w:rPr>
          <w:u w:val="single"/>
        </w:rPr>
        <w:t xml:space="preserve">In particular, it requires abandoning the prevailing view that the domestic threat is best prosecuted as a criminal conspiracy. </w:t>
      </w:r>
      <w:r w:rsidRPr="00F13DEE">
        <w:rPr>
          <w:b/>
          <w:bCs/>
          <w:u w:val="single"/>
        </w:rPr>
        <w:t>It demands instead a total strategy to deal with a totalizing threat</w:t>
      </w:r>
      <w:r w:rsidRPr="00794AF7">
        <w:rPr>
          <w:sz w:val="16"/>
        </w:rPr>
        <w:t xml:space="preserve">. </w:t>
      </w:r>
      <w:r w:rsidRPr="00F13DEE">
        <w:rPr>
          <w:b/>
          <w:bCs/>
          <w:highlight w:val="green"/>
          <w:u w:val="single"/>
        </w:rPr>
        <w:t xml:space="preserve">This </w:t>
      </w:r>
      <w:r w:rsidRPr="00794AF7">
        <w:rPr>
          <w:b/>
          <w:bCs/>
          <w:highlight w:val="yellow"/>
          <w:u w:val="single"/>
        </w:rPr>
        <w:t>means recognizing that there is an existential threat</w:t>
      </w:r>
      <w:r w:rsidRPr="00F13DEE">
        <w:rPr>
          <w:b/>
          <w:bCs/>
          <w:u w:val="single"/>
        </w:rPr>
        <w:t xml:space="preserve">, </w:t>
      </w:r>
      <w:r w:rsidRPr="00794AF7">
        <w:rPr>
          <w:sz w:val="16"/>
        </w:rPr>
        <w:t xml:space="preserve">unencumbered by the politics of fear, root causes and denial that for too long has impeded its </w:t>
      </w:r>
      <w:proofErr w:type="spellStart"/>
      <w:r w:rsidRPr="00794AF7">
        <w:rPr>
          <w:sz w:val="16"/>
        </w:rPr>
        <w:t>eff</w:t>
      </w:r>
      <w:proofErr w:type="spellEnd"/>
      <w:r w:rsidRPr="00794AF7">
        <w:rPr>
          <w:sz w:val="16"/>
        </w:rPr>
        <w:t xml:space="preserve"> </w:t>
      </w:r>
      <w:proofErr w:type="spellStart"/>
      <w:r w:rsidRPr="00794AF7">
        <w:rPr>
          <w:sz w:val="16"/>
        </w:rPr>
        <w:t>ective</w:t>
      </w:r>
      <w:proofErr w:type="spellEnd"/>
      <w:r w:rsidRPr="00794AF7">
        <w:rPr>
          <w:sz w:val="16"/>
        </w:rPr>
        <w:t xml:space="preserve"> prosecution. An adequate strategy requires, moreover, a multifaceted response that goes beyond law enforcement. This does not mean imposing arbitrary regimes of detention without trial. What it does require, however, is enhanced means of intelligence-gathering, both technical and human, together with a coherent set of government policies addressing education, welfare, asylum, immigration and culture in order to safeguard a sustainable civil association. The</w:t>
      </w:r>
      <w:r w:rsidRPr="00F13DEE">
        <w:rPr>
          <w:b/>
          <w:bCs/>
          <w:u w:val="single"/>
        </w:rPr>
        <w:t xml:space="preserve"> </w:t>
      </w:r>
      <w:r w:rsidRPr="00794AF7">
        <w:rPr>
          <w:b/>
          <w:bCs/>
          <w:highlight w:val="yellow"/>
          <w:u w:val="single"/>
        </w:rPr>
        <w:t>evidence demonstrates the existence of a physical threat, not merely the political fear of a threat</w:t>
      </w:r>
      <w:r w:rsidRPr="00794AF7">
        <w:rPr>
          <w:sz w:val="16"/>
        </w:rPr>
        <w:t xml:space="preserve">. The implementation of a coherent set of social policies confronting the threat at home </w:t>
      </w:r>
      <w:r w:rsidRPr="00794AF7">
        <w:rPr>
          <w:sz w:val="16"/>
        </w:rPr>
        <w:lastRenderedPageBreak/>
        <w:t xml:space="preserve">recognizes that securing state borders and maintaining internal stability is the fi </w:t>
      </w:r>
      <w:proofErr w:type="spellStart"/>
      <w:r w:rsidRPr="00794AF7">
        <w:rPr>
          <w:sz w:val="16"/>
        </w:rPr>
        <w:t>rst</w:t>
      </w:r>
      <w:proofErr w:type="spellEnd"/>
      <w:r w:rsidRPr="00794AF7">
        <w:rPr>
          <w:sz w:val="16"/>
        </w:rPr>
        <w:t xml:space="preserve"> task of responsible government, responsible media and a responsible public education sector, both secondary and tertiary. For</w:t>
      </w:r>
      <w:r w:rsidRPr="00F13DEE">
        <w:rPr>
          <w:b/>
          <w:bCs/>
          <w:u w:val="single"/>
        </w:rPr>
        <w:t xml:space="preserve"> </w:t>
      </w:r>
      <w:r w:rsidRPr="00794AF7">
        <w:rPr>
          <w:b/>
          <w:bCs/>
          <w:highlight w:val="yellow"/>
          <w:u w:val="single"/>
        </w:rPr>
        <w:t>without the basis of security,</w:t>
      </w:r>
      <w:r w:rsidRPr="00F13DEE">
        <w:rPr>
          <w:b/>
          <w:bCs/>
          <w:u w:val="single"/>
        </w:rPr>
        <w:t xml:space="preserve"> necessarily premised upon the inculcation of a shared political culture, </w:t>
      </w:r>
      <w:r w:rsidRPr="00794AF7">
        <w:rPr>
          <w:b/>
          <w:bCs/>
          <w:highlight w:val="yellow"/>
          <w:u w:val="single"/>
        </w:rPr>
        <w:t>the conditions for political pluralism and liberal democracy gradually disappear</w:t>
      </w:r>
      <w:r w:rsidRPr="00794AF7">
        <w:rPr>
          <w:highlight w:val="yellow"/>
          <w:u w:val="single"/>
        </w:rPr>
        <w:t>.</w:t>
      </w:r>
      <w:r w:rsidRPr="00F13DEE">
        <w:rPr>
          <w:u w:val="single"/>
        </w:rPr>
        <w:t xml:space="preserve"> </w:t>
      </w:r>
      <w:r w:rsidRPr="00794AF7">
        <w:rPr>
          <w:sz w:val="16"/>
        </w:rPr>
        <w:t>This requires a return to the Hobbesian verities of sovereignty, which, despite the illusion of post-Cold War cosmopolitan multiculturalism and the elitist dream of a post-national constellation, represents the only secure basis for liberal democratic order.</w:t>
      </w:r>
      <w:r w:rsidRPr="00794AF7">
        <w:rPr>
          <w:b/>
          <w:bCs/>
          <w:sz w:val="16"/>
        </w:rPr>
        <w:t xml:space="preserve"> </w:t>
      </w:r>
    </w:p>
    <w:p w14:paraId="50B6F187" w14:textId="77777777" w:rsidR="00382046" w:rsidRDefault="00382046" w:rsidP="00382046">
      <w:pPr>
        <w:pStyle w:val="Heading4"/>
      </w:pPr>
      <w:r>
        <w:t>Third, attempting to solve the root cause of terror is impossible, encourages more terrorism and casualties, only way to defeat is to incapacitate terrorism completely</w:t>
      </w:r>
    </w:p>
    <w:p w14:paraId="155CB584" w14:textId="77777777" w:rsidR="00382046" w:rsidRPr="0059427E" w:rsidRDefault="00382046" w:rsidP="00382046">
      <w:pPr>
        <w:rPr>
          <w:rStyle w:val="StyleStyleBold12pt"/>
        </w:rPr>
      </w:pPr>
      <w:proofErr w:type="spellStart"/>
      <w:r w:rsidRPr="0059427E">
        <w:rPr>
          <w:rStyle w:val="StyleStyleBold12pt"/>
        </w:rPr>
        <w:t>Dershowitz</w:t>
      </w:r>
      <w:proofErr w:type="spellEnd"/>
      <w:r w:rsidRPr="0059427E">
        <w:rPr>
          <w:rStyle w:val="StyleStyleBold12pt"/>
        </w:rPr>
        <w:t xml:space="preserve"> 02</w:t>
      </w:r>
    </w:p>
    <w:p w14:paraId="20AC4AE4" w14:textId="77777777" w:rsidR="00382046" w:rsidRDefault="00382046" w:rsidP="00382046">
      <w:r>
        <w:t>(Alan M., Why Terrorism Works: Understanding the Threat, Responding to the Challenge, Pgs. 24-26//</w:t>
      </w:r>
      <w:proofErr w:type="spellStart"/>
      <w:r>
        <w:t>wyo</w:t>
      </w:r>
      <w:proofErr w:type="spellEnd"/>
      <w:r>
        <w:t>-mm)</w:t>
      </w:r>
    </w:p>
    <w:p w14:paraId="0CC1E0AD" w14:textId="77777777" w:rsidR="00382046" w:rsidRDefault="00382046" w:rsidP="00382046">
      <w:pPr>
        <w:rPr>
          <w:rStyle w:val="Emphasis"/>
        </w:rPr>
      </w:pPr>
      <w:r w:rsidRPr="000433AC">
        <w:rPr>
          <w:rStyle w:val="StyleBoldUnderline"/>
          <w:highlight w:val="green"/>
        </w:rPr>
        <w:t>The reason terrorism works—and will persist unless there are significant changes</w:t>
      </w:r>
      <w:r w:rsidRPr="005A1866">
        <w:rPr>
          <w:rStyle w:val="StyleBoldUnderline"/>
        </w:rPr>
        <w:t xml:space="preserve"> in the response to it—</w:t>
      </w:r>
      <w:r w:rsidRPr="000433AC">
        <w:rPr>
          <w:rStyle w:val="StyleBoldUnderline"/>
          <w:highlight w:val="green"/>
        </w:rPr>
        <w:t>is</w:t>
      </w:r>
      <w:r w:rsidRPr="005A1866">
        <w:rPr>
          <w:rStyle w:val="StyleBoldUnderline"/>
        </w:rPr>
        <w:t xml:space="preserve"> precisely </w:t>
      </w:r>
      <w:r w:rsidRPr="000433AC">
        <w:rPr>
          <w:rStyle w:val="StyleBoldUnderline"/>
          <w:highlight w:val="green"/>
        </w:rPr>
        <w:t>because its perpetrators believe</w:t>
      </w:r>
      <w:r w:rsidRPr="005A1866">
        <w:rPr>
          <w:rStyle w:val="StyleBoldUnderline"/>
        </w:rPr>
        <w:t xml:space="preserve"> that by murdering innocent civilians </w:t>
      </w:r>
      <w:r w:rsidRPr="000433AC">
        <w:rPr>
          <w:rStyle w:val="StyleBoldUnderline"/>
          <w:highlight w:val="green"/>
        </w:rPr>
        <w:t>they will succeed in attracting</w:t>
      </w:r>
      <w:r w:rsidRPr="005A1866">
        <w:rPr>
          <w:rStyle w:val="StyleBoldUnderline"/>
        </w:rPr>
        <w:t xml:space="preserve"> the </w:t>
      </w:r>
      <w:r w:rsidRPr="000433AC">
        <w:rPr>
          <w:rStyle w:val="StyleBoldUnderline"/>
          <w:highlight w:val="green"/>
        </w:rPr>
        <w:t>attention of the world to their</w:t>
      </w:r>
      <w:r w:rsidRPr="005A1866">
        <w:rPr>
          <w:rStyle w:val="StyleBoldUnderline"/>
        </w:rPr>
        <w:t xml:space="preserve"> perceived </w:t>
      </w:r>
      <w:r w:rsidRPr="000433AC">
        <w:rPr>
          <w:rStyle w:val="StyleBoldUnderline"/>
          <w:highlight w:val="green"/>
        </w:rPr>
        <w:t>grievances and</w:t>
      </w:r>
      <w:r w:rsidRPr="005A1866">
        <w:rPr>
          <w:rStyle w:val="StyleBoldUnderline"/>
        </w:rPr>
        <w:t xml:space="preserve"> their demand that the world “understand them” and “</w:t>
      </w:r>
      <w:r w:rsidRPr="000433AC">
        <w:rPr>
          <w:rStyle w:val="StyleBoldUnderline"/>
          <w:highlight w:val="green"/>
        </w:rPr>
        <w:t>eliminate their root causes</w:t>
      </w:r>
      <w:r w:rsidRPr="005A1866">
        <w:rPr>
          <w:rStyle w:val="StyleBoldUnderlin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t xml:space="preserve"> precisely </w:t>
      </w:r>
      <w:r w:rsidRPr="005A1866">
        <w:rPr>
          <w:rStyle w:val="StyleBoldUnderline"/>
        </w:rPr>
        <w:t>the criterion for success established by the terrorist</w:t>
      </w:r>
      <w:r>
        <w:t xml:space="preserve"> themselves.  Listen to the words of </w:t>
      </w:r>
      <w:proofErr w:type="spellStart"/>
      <w:r>
        <w:t>Zehdi</w:t>
      </w:r>
      <w:proofErr w:type="spellEnd"/>
      <w:r>
        <w:t xml:space="preserve"> </w:t>
      </w:r>
      <w:proofErr w:type="spellStart"/>
      <w:r>
        <w:t>Labib</w:t>
      </w:r>
      <w:proofErr w:type="spellEnd"/>
      <w:r>
        <w:t xml:space="preserve"> </w:t>
      </w:r>
      <w:proofErr w:type="spellStart"/>
      <w:r>
        <w:t>Terzi</w:t>
      </w:r>
      <w:proofErr w:type="spellEnd"/>
      <w:r>
        <w:t>,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and awakened the media and the world opinion</w:t>
      </w:r>
      <w: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t xml:space="preserve">”—attention that quickly resulted in their leader being welcomed by the U.N. General Assembly, their organization being granted observer status at the United Nations, and their “government” being recognized by dozens of nations.9 </w:t>
      </w:r>
      <w:r w:rsidRPr="000433AC">
        <w:rPr>
          <w:rStyle w:val="StyleBoldUnderline"/>
          <w:highlight w:val="green"/>
        </w:rPr>
        <w:t>We must take</w:t>
      </w:r>
      <w:r w:rsidRPr="005A1866">
        <w:rPr>
          <w:rStyle w:val="StyleBoldUnderline"/>
        </w:rPr>
        <w:t xml:space="preserve"> precisely </w:t>
      </w:r>
      <w:r w:rsidRPr="000433AC">
        <w:rPr>
          <w:rStyle w:val="StyleBoldUnderline"/>
          <w:highlight w:val="green"/>
        </w:rPr>
        <w:t>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433AC">
        <w:rPr>
          <w:rStyle w:val="Emphasis"/>
          <w:highlight w:val="green"/>
        </w:rPr>
        <w:t>even if you have legitimate grievances,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433AC">
        <w:rPr>
          <w:rStyle w:val="Emphasis"/>
          <w:highlight w:val="green"/>
        </w:rPr>
        <w:t>hunt you down and destroy your capacity to engage in terror. Any other approach will encourage the use of terrorism as a means toward achieving ends—whether those ends are legitimate, illegitimate, or anything in between</w:t>
      </w:r>
      <w:r w:rsidRPr="000433AC">
        <w:rPr>
          <w:highlight w:val="green"/>
        </w:rPr>
        <w:t xml:space="preserve">. </w:t>
      </w:r>
      <w:r w:rsidRPr="000433AC">
        <w:rPr>
          <w:rStyle w:val="Emphasis"/>
          <w:highlight w:val="green"/>
        </w:rPr>
        <w:t>Nor is there any single substantive root cause of all</w:t>
      </w:r>
      <w:r>
        <w:t>, or even most</w:t>
      </w:r>
      <w:r w:rsidRPr="000433AC">
        <w:rPr>
          <w:highlight w:val="green"/>
        </w:rPr>
        <w:t xml:space="preserve">, </w:t>
      </w:r>
      <w:r w:rsidRPr="000433AC">
        <w:rPr>
          <w:rStyle w:val="Emphasis"/>
          <w:highlight w:val="green"/>
        </w:rPr>
        <w:t>terrorism</w:t>
      </w:r>
      <w:r w:rsidRPr="005A1866">
        <w:rPr>
          <w:rStyle w:val="StyleBoldUnderline"/>
        </w:rPr>
        <w:t>. If there were—if poverty,</w:t>
      </w:r>
      <w: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 xml:space="preserve">Every single “root cause” associated with terrorism has existed for centuries, and the vast </w:t>
      </w:r>
      <w:proofErr w:type="gramStart"/>
      <w:r w:rsidRPr="000433AC">
        <w:rPr>
          <w:rStyle w:val="StyleBoldUnderline"/>
          <w:highlight w:val="green"/>
        </w:rPr>
        <w:t>majority of groups with equivalent or more compelling causes—and with far greater poverty and disadvantage—have</w:t>
      </w:r>
      <w:proofErr w:type="gramEnd"/>
      <w:r w:rsidRPr="000433AC">
        <w:rPr>
          <w:rStyle w:val="StyleBoldUnderline"/>
          <w:highlight w:val="green"/>
        </w:rPr>
        <w:t xml:space="preserve"> never resorted to terrorism</w:t>
      </w:r>
      <w:r w:rsidRPr="005A1866">
        <w:rPr>
          <w:rStyle w:val="StyleBoldUnderline"/>
        </w:rPr>
        <w:t>.</w:t>
      </w:r>
      <w:r>
        <w:t xml:space="preserve">  The search for “root causes” smacks more of after-the-fact political justification than inductive scientific inquiry. The variables that distinguish aggrieved </w:t>
      </w:r>
      <w:r>
        <w:lastRenderedPageBreak/>
        <w:t xml:space="preserve">groups willing to target innocent civilians from equally situated groups unwilling to murder children have far less to do with the legitimacy of their causes or the suffering of their people than with religious, cultural, political, and ethical differences.10 </w:t>
      </w:r>
      <w:proofErr w:type="gramStart"/>
      <w:r>
        <w:t>They</w:t>
      </w:r>
      <w:proofErr w:type="gramEnd"/>
      <w:r>
        <w:t xml:space="preserve"> also relate to universalism versus parochialism and especially to the value placed on human life. </w:t>
      </w:r>
      <w:r w:rsidRPr="005A1866">
        <w:rPr>
          <w:rStyle w:val="StyleBoldUnderline"/>
        </w:rPr>
        <w:t>To focus on</w:t>
      </w:r>
      <w: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t>.11 Instead</w:t>
      </w:r>
      <w:r w:rsidRPr="005A1866">
        <w:rPr>
          <w:rStyle w:val="StyleBoldUnderlin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0433AC">
        <w:rPr>
          <w:rStyle w:val="StyleBoldUnderline"/>
          <w:highlight w:val="green"/>
        </w:rPr>
        <w:t xml:space="preserve">, </w:t>
      </w:r>
      <w:r w:rsidRPr="000433AC">
        <w:rPr>
          <w:rStyle w:val="Emphasis"/>
          <w:highlight w:val="green"/>
        </w:rPr>
        <w:t>the “root cause” of terrorism that must be eliminated is its success.</w:t>
      </w:r>
    </w:p>
    <w:p w14:paraId="04D50A25" w14:textId="77777777" w:rsidR="00382046" w:rsidRDefault="00382046" w:rsidP="00382046"/>
    <w:p w14:paraId="26DAD468" w14:textId="1941904E" w:rsidR="00234FBF" w:rsidRDefault="00382046" w:rsidP="00382046">
      <w:pPr>
        <w:pStyle w:val="Heading2"/>
      </w:pPr>
      <w:r>
        <w:lastRenderedPageBreak/>
        <w:t>1AR</w:t>
      </w:r>
    </w:p>
    <w:p w14:paraId="0349CEA4" w14:textId="77777777" w:rsidR="00382046" w:rsidRDefault="00382046" w:rsidP="00382046">
      <w:pPr>
        <w:pStyle w:val="Heading3"/>
      </w:pPr>
      <w:proofErr w:type="spellStart"/>
      <w:r>
        <w:lastRenderedPageBreak/>
        <w:t>Fw</w:t>
      </w:r>
      <w:proofErr w:type="spellEnd"/>
    </w:p>
    <w:p w14:paraId="418915F0" w14:textId="77777777" w:rsidR="00382046" w:rsidRPr="00093FDF" w:rsidRDefault="00382046" w:rsidP="00382046">
      <w:pPr>
        <w:pStyle w:val="Heading4"/>
      </w:pPr>
      <w:r w:rsidRPr="00093FDF">
        <w:t>Warming leads to extinction</w:t>
      </w:r>
    </w:p>
    <w:p w14:paraId="431B600C" w14:textId="77777777" w:rsidR="00382046" w:rsidRPr="00093FDF" w:rsidRDefault="00382046" w:rsidP="00382046">
      <w:pPr>
        <w:rPr>
          <w:b/>
        </w:rPr>
      </w:pPr>
      <w:r w:rsidRPr="00093FDF">
        <w:rPr>
          <w:b/>
        </w:rPr>
        <w:t>Henderson 5</w:t>
      </w:r>
    </w:p>
    <w:p w14:paraId="0C407E42" w14:textId="77777777" w:rsidR="00382046" w:rsidRPr="00093FDF" w:rsidRDefault="00382046" w:rsidP="00382046">
      <w:proofErr w:type="gramStart"/>
      <w:r w:rsidRPr="00093FDF">
        <w:t>Hill.</w:t>
      </w:r>
      <w:proofErr w:type="gramEnd"/>
      <w:r w:rsidRPr="00093FDF">
        <w:t xml:space="preserve"> 3/16/5. </w:t>
      </w:r>
      <w:hyperlink r:id="rId12" w:history="1">
        <w:r w:rsidRPr="00093FDF">
          <w:rPr>
            <w:rStyle w:val="Hyperlink"/>
          </w:rPr>
          <w:t>http://www.countercurrents.org/cc-henderson160305.htm</w:t>
        </w:r>
      </w:hyperlink>
      <w:r w:rsidRPr="00093FDF">
        <w:t xml:space="preserve">. </w:t>
      </w:r>
    </w:p>
    <w:p w14:paraId="213871E9" w14:textId="77777777" w:rsidR="00382046" w:rsidRPr="00093FDF" w:rsidRDefault="00382046" w:rsidP="00382046"/>
    <w:p w14:paraId="0D76B983" w14:textId="77777777" w:rsidR="00382046" w:rsidRDefault="00382046" w:rsidP="00382046">
      <w:pPr>
        <w:rPr>
          <w:u w:val="single"/>
        </w:rPr>
      </w:pPr>
      <w:r w:rsidRPr="00093FDF">
        <w:rPr>
          <w:lang w:bidi="en-US"/>
        </w:rPr>
        <w:t xml:space="preserve">But </w:t>
      </w:r>
      <w:r w:rsidRPr="0010279A">
        <w:rPr>
          <w:u w:val="single"/>
        </w:rPr>
        <w:t xml:space="preserve">these immediate effects of global warming pale before the possibility of runaway </w:t>
      </w:r>
      <w:r w:rsidRPr="00257A03">
        <w:rPr>
          <w:highlight w:val="green"/>
          <w:u w:val="single"/>
        </w:rPr>
        <w:t xml:space="preserve">global warming </w:t>
      </w:r>
      <w:r w:rsidRPr="0010279A">
        <w:rPr>
          <w:u w:val="single"/>
        </w:rPr>
        <w:t>where warming due to our greenhouse gas emissions</w:t>
      </w:r>
      <w:r w:rsidRPr="00257A03">
        <w:rPr>
          <w:highlight w:val="green"/>
          <w:u w:val="single"/>
        </w:rPr>
        <w:t xml:space="preserve"> causes greatly increased greenhouse gas production from </w:t>
      </w:r>
      <w:r w:rsidRPr="0010279A">
        <w:rPr>
          <w:u w:val="single"/>
        </w:rPr>
        <w:t>normal</w:t>
      </w:r>
      <w:r w:rsidRPr="00257A03">
        <w:rPr>
          <w:highlight w:val="green"/>
          <w:u w:val="single"/>
        </w:rPr>
        <w:t xml:space="preserve"> terrestrial sources</w:t>
      </w:r>
      <w:r w:rsidRPr="00093FDF">
        <w:rPr>
          <w:lang w:bidi="en-US"/>
        </w:rPr>
        <w:t xml:space="preserve"> – the release of CO2 stored in tundra, for example - </w:t>
      </w:r>
      <w:r w:rsidRPr="0010279A">
        <w:rPr>
          <w:u w:val="single"/>
        </w:rPr>
        <w:t xml:space="preserve">creating positive feedback loops which overwhelm regular biosphere regulation and </w:t>
      </w:r>
      <w:r w:rsidRPr="00257A03">
        <w:rPr>
          <w:highlight w:val="green"/>
          <w:u w:val="single"/>
        </w:rPr>
        <w:t xml:space="preserve">lead to temperatures </w:t>
      </w:r>
      <w:r w:rsidRPr="0010279A">
        <w:rPr>
          <w:u w:val="single"/>
        </w:rPr>
        <w:t xml:space="preserve">possibly </w:t>
      </w:r>
      <w:r w:rsidRPr="00257A03">
        <w:rPr>
          <w:highlight w:val="green"/>
          <w:u w:val="single"/>
        </w:rPr>
        <w:t xml:space="preserve">hundreds of degrees warmer then present. </w:t>
      </w:r>
      <w:proofErr w:type="gramStart"/>
      <w:r w:rsidRPr="00257A03">
        <w:rPr>
          <w:highlight w:val="green"/>
          <w:u w:val="single"/>
        </w:rPr>
        <w:t>Runaway global warming that could lead to an atmosphere like Venus.</w:t>
      </w:r>
      <w:proofErr w:type="gramEnd"/>
      <w:r w:rsidRPr="00093FDF">
        <w:rPr>
          <w:lang w:bidi="en-US"/>
        </w:rPr>
        <w:t xml:space="preserve"> In September 2000, </w:t>
      </w:r>
      <w:r w:rsidRPr="0010279A">
        <w:rPr>
          <w:u w:val="single"/>
        </w:rPr>
        <w:t>world-renowned physicist Stephen Hawking was widely quoted</w:t>
      </w:r>
      <w:r w:rsidRPr="0010279A">
        <w:rPr>
          <w:lang w:bidi="en-US"/>
        </w:rPr>
        <w:t xml:space="preserve"> in the press </w:t>
      </w:r>
      <w:r w:rsidRPr="0010279A">
        <w:rPr>
          <w:u w:val="single"/>
        </w:rPr>
        <w:t>as being very worried about runaway global warming:</w:t>
      </w:r>
      <w:r w:rsidRPr="0010279A">
        <w:rPr>
          <w:lang w:bidi="en-US"/>
        </w:rPr>
        <w:t xml:space="preserve"> "I</w:t>
      </w:r>
      <w:r w:rsidRPr="00093FDF">
        <w:rPr>
          <w:lang w:bidi="en-US"/>
        </w:rPr>
        <w:t xml:space="preserve"> am afraid the atmosphere might get hotter and hotter until it will be like Venus with boiling sulfuric acid," said Hawking. "I am worried about the greenhouse effect." </w:t>
      </w:r>
      <w:r w:rsidRPr="00257A03">
        <w:rPr>
          <w:highlight w:val="green"/>
          <w:u w:val="single"/>
        </w:rPr>
        <w:t xml:space="preserve">If we go over this cliff no more humanity; the extinction of almost every existing species except some bacteria; </w:t>
      </w:r>
      <w:r w:rsidRPr="0010279A">
        <w:rPr>
          <w:u w:val="single"/>
        </w:rPr>
        <w:t>the end of life on Earth as we know it.</w:t>
      </w:r>
    </w:p>
    <w:p w14:paraId="311102DB" w14:textId="77777777" w:rsidR="00382046" w:rsidRDefault="00382046" w:rsidP="00382046">
      <w:pPr>
        <w:pStyle w:val="Heading3"/>
      </w:pPr>
      <w:bookmarkStart w:id="0" w:name="_GoBack"/>
      <w:bookmarkEnd w:id="0"/>
      <w:proofErr w:type="spellStart"/>
      <w:proofErr w:type="gramStart"/>
      <w:r>
        <w:lastRenderedPageBreak/>
        <w:t>kritik</w:t>
      </w:r>
      <w:proofErr w:type="spellEnd"/>
      <w:proofErr w:type="gramEnd"/>
    </w:p>
    <w:p w14:paraId="74A76120" w14:textId="77777777" w:rsidR="00382046" w:rsidRPr="00BA1C2D" w:rsidRDefault="00382046" w:rsidP="00382046">
      <w:pPr>
        <w:pStyle w:val="Heading4"/>
      </w:pPr>
      <w:r w:rsidRPr="00BA1C2D">
        <w:t xml:space="preserve">No link: plan isn’t demonstrative of our fear of death- it uses </w:t>
      </w:r>
      <w:proofErr w:type="spellStart"/>
      <w:r w:rsidRPr="00BA1C2D">
        <w:t>apocolypticism</w:t>
      </w:r>
      <w:proofErr w:type="spellEnd"/>
      <w:r w:rsidRPr="00BA1C2D">
        <w:t xml:space="preserve"> to reconstruct reality in a way that mobilizes action to avert impending threats </w:t>
      </w:r>
    </w:p>
    <w:p w14:paraId="5445F319" w14:textId="77777777" w:rsidR="00382046" w:rsidRPr="00E97BE9" w:rsidRDefault="00382046" w:rsidP="00382046">
      <w:pPr>
        <w:rPr>
          <w:rStyle w:val="StyleStyleBold12pt"/>
        </w:rPr>
      </w:pPr>
      <w:r w:rsidRPr="00E97BE9">
        <w:rPr>
          <w:rStyle w:val="StyleStyleBold12pt"/>
        </w:rPr>
        <w:t>Schatz 12</w:t>
      </w:r>
    </w:p>
    <w:p w14:paraId="1A8BE445" w14:textId="77777777" w:rsidR="00382046" w:rsidRDefault="00382046" w:rsidP="00382046">
      <w:r>
        <w:t xml:space="preserve">(JL, </w:t>
      </w:r>
      <w:proofErr w:type="spellStart"/>
      <w:r>
        <w:t>Binghampton</w:t>
      </w:r>
      <w:proofErr w:type="spellEnd"/>
      <w:r>
        <w:t xml:space="preserve"> University, The Journal of </w:t>
      </w:r>
      <w:proofErr w:type="spellStart"/>
      <w:r>
        <w:t>Ecocentrism</w:t>
      </w:r>
      <w:proofErr w:type="spellEnd"/>
      <w:r>
        <w:t xml:space="preserve">, “The Importance of Apocalypse: The Value of End-Of-The-World Politics While Advancing </w:t>
      </w:r>
      <w:proofErr w:type="spellStart"/>
      <w:r>
        <w:t>Ecocriticism</w:t>
      </w:r>
      <w:proofErr w:type="spellEnd"/>
      <w:r>
        <w:t xml:space="preserve">,” 2012, </w:t>
      </w:r>
      <w:hyperlink r:id="rId13" w:history="1">
        <w:r w:rsidRPr="002018EF">
          <w:rPr>
            <w:rStyle w:val="Hyperlink"/>
          </w:rPr>
          <w:t>http://ojs.unbc.ca/index.php/joe/article/view/394/382</w:t>
        </w:r>
      </w:hyperlink>
      <w:r>
        <w:t>) /</w:t>
      </w:r>
      <w:proofErr w:type="spellStart"/>
      <w:r>
        <w:t>wyo</w:t>
      </w:r>
      <w:proofErr w:type="spellEnd"/>
      <w:r>
        <w:t>-mm</w:t>
      </w:r>
    </w:p>
    <w:p w14:paraId="03C0EAE9" w14:textId="77777777" w:rsidR="00382046" w:rsidRDefault="00382046" w:rsidP="00382046">
      <w:r w:rsidRPr="00BA1C2D">
        <w:rPr>
          <w:rStyle w:val="Emphasis"/>
        </w:rPr>
        <w:t xml:space="preserve">Oftentimes </w:t>
      </w:r>
      <w:r w:rsidRPr="003E286D">
        <w:rPr>
          <w:rStyle w:val="Emphasis"/>
          <w:highlight w:val="green"/>
        </w:rPr>
        <w:t>it takes images of planetary annihilation to motivate people into action after years of sitting ¶ idly by</w:t>
      </w:r>
      <w:r w:rsidRPr="00BA1C2D">
        <w:rPr>
          <w:rStyle w:val="Emphasis"/>
        </w:rPr>
        <w:t xml:space="preserve"> watching things slowly decay.</w:t>
      </w:r>
      <w:r>
        <w:t xml:space="preserve"> In reality </w:t>
      </w:r>
      <w:r w:rsidRPr="003E286D">
        <w:rPr>
          <w:rStyle w:val="Emphasis"/>
          <w:highlight w:val="green"/>
        </w:rPr>
        <w:t>it takes awareness of impending disaster to compel ¶ policymakers to enact</w:t>
      </w:r>
      <w:r w:rsidRPr="00BA1C2D">
        <w:rPr>
          <w:rStyle w:val="Emphasis"/>
        </w:rPr>
        <w:t xml:space="preserve"> even piecemeal </w:t>
      </w:r>
      <w:r w:rsidRPr="003E286D">
        <w:rPr>
          <w:rStyle w:val="Emphasis"/>
          <w:highlight w:val="green"/>
        </w:rPr>
        <w:t>reform</w:t>
      </w:r>
      <w:r>
        <w:t xml:space="preserve">. On the screen it takes the actual appearance of </w:t>
      </w:r>
      <w:r w:rsidRPr="00754623">
        <w:rPr>
          <w:sz w:val="12"/>
        </w:rPr>
        <w:t xml:space="preserve">¶ </w:t>
      </w:r>
      <w:r>
        <w:t xml:space="preserve">ecological apocalypse to set the plot in motion. What is constant is that “as these debates unfold, </w:t>
      </w:r>
      <w:r w:rsidRPr="00754623">
        <w:rPr>
          <w:sz w:val="12"/>
        </w:rPr>
        <w:t xml:space="preserve">¶ </w:t>
      </w:r>
      <w:r>
        <w:t xml:space="preserve">visions of what is the good or bad life … find many of their most compelling articulations as </w:t>
      </w:r>
      <w:proofErr w:type="spellStart"/>
      <w:r>
        <w:t>ecocritiques</w:t>
      </w:r>
      <w:proofErr w:type="spellEnd"/>
      <w:r w:rsidRPr="00754623">
        <w:rPr>
          <w:sz w:val="12"/>
        </w:rPr>
        <w:t xml:space="preserve">¶ </w:t>
      </w:r>
      <w:r>
        <w:t xml:space="preserve">… [that are] mobilized for and against various projects of power and economy in the organization of our </w:t>
      </w:r>
      <w:r w:rsidRPr="00754623">
        <w:rPr>
          <w:sz w:val="12"/>
        </w:rPr>
        <w:t xml:space="preserve">¶ </w:t>
      </w:r>
      <w:r>
        <w:t xml:space="preserve">everyday existence” (Luke 1997: xi). </w:t>
      </w:r>
      <w:r w:rsidRPr="003E286D">
        <w:rPr>
          <w:rStyle w:val="StyleBoldUnderline"/>
          <w:highlight w:val="green"/>
        </w:rPr>
        <w:t>We cannot motivate people to change</w:t>
      </w:r>
      <w:r w:rsidRPr="00BA1C2D">
        <w:rPr>
          <w:rStyle w:val="StyleBoldUnderline"/>
        </w:rPr>
        <w:t xml:space="preserve"> the ecological </w:t>
      </w:r>
      <w:r w:rsidRPr="003E286D">
        <w:rPr>
          <w:rStyle w:val="StyleBoldUnderline"/>
          <w:highlight w:val="green"/>
        </w:rPr>
        <w:t>conditions</w:t>
      </w:r>
      <w:r w:rsidRPr="00BA1C2D">
        <w:rPr>
          <w:rStyle w:val="StyleBoldUnderline"/>
        </w:rPr>
        <w:t xml:space="preserve"> ¶ that give rise to thoughts of theorization </w:t>
      </w:r>
      <w:r w:rsidRPr="003E286D">
        <w:rPr>
          <w:rStyle w:val="StyleBoldUnderline"/>
          <w:highlight w:val="green"/>
        </w:rPr>
        <w:t>without reference to</w:t>
      </w:r>
      <w:r w:rsidRPr="00BA1C2D">
        <w:rPr>
          <w:rStyle w:val="StyleBoldUnderline"/>
        </w:rPr>
        <w:t xml:space="preserve"> the concrete</w:t>
      </w:r>
      <w:r>
        <w:t xml:space="preserve"> environmental </w:t>
      </w:r>
      <w:r w:rsidRPr="003E286D">
        <w:rPr>
          <w:rStyle w:val="StyleBoldUnderline"/>
          <w:highlight w:val="green"/>
        </w:rPr>
        <w:t>destruction ¶ ongoing in reality</w:t>
      </w:r>
      <w:r w:rsidRPr="00BA1C2D">
        <w:rPr>
          <w:rStyle w:val="StyleBoldUnderline"/>
        </w:rPr>
        <w:t>. This means</w:t>
      </w:r>
      <w:r>
        <w:t xml:space="preserve"> that, </w:t>
      </w:r>
      <w:r w:rsidRPr="003E286D">
        <w:rPr>
          <w:rStyle w:val="Emphasis"/>
          <w:highlight w:val="green"/>
        </w:rPr>
        <w:t>even when</w:t>
      </w:r>
      <w:r w:rsidRPr="00BA1C2D">
        <w:rPr>
          <w:rStyle w:val="Emphasis"/>
        </w:rPr>
        <w:t xml:space="preserve"> our </w:t>
      </w:r>
      <w:r w:rsidRPr="003E286D">
        <w:rPr>
          <w:rStyle w:val="Emphasis"/>
          <w:highlight w:val="green"/>
        </w:rPr>
        <w:t>images of apocalypse aren’t fully accurate, our use ¶ of elements of scientifically-established reality reconstructs the surrounding power structures in¶ beneficial ways</w:t>
      </w:r>
      <w:r w:rsidRPr="00BA1C2D">
        <w:rPr>
          <w:rStyle w:val="Emphasis"/>
        </w:rPr>
        <w:t>. When we ignore either ecological metaphors or environmental reality we only get part ¶ of the picture</w:t>
      </w:r>
      <w:proofErr w:type="gramStart"/>
      <w:r>
        <w:t>.`</w:t>
      </w:r>
      <w:proofErr w:type="gramEnd"/>
    </w:p>
    <w:p w14:paraId="0F2F00E2" w14:textId="77777777" w:rsidR="00382046" w:rsidRPr="00382046" w:rsidRDefault="00382046" w:rsidP="00382046"/>
    <w:sectPr w:rsidR="00382046" w:rsidRPr="00382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0BEC" w14:textId="77777777" w:rsidR="0057584E" w:rsidRDefault="0057584E" w:rsidP="00E46E7E">
      <w:r>
        <w:separator/>
      </w:r>
    </w:p>
  </w:endnote>
  <w:endnote w:type="continuationSeparator" w:id="0">
    <w:p w14:paraId="39092431" w14:textId="77777777" w:rsidR="0057584E" w:rsidRDefault="0057584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emboBookMTPro-Regular">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5643D" w14:textId="77777777" w:rsidR="0057584E" w:rsidRDefault="0057584E" w:rsidP="00E46E7E">
      <w:r>
        <w:separator/>
      </w:r>
    </w:p>
  </w:footnote>
  <w:footnote w:type="continuationSeparator" w:id="0">
    <w:p w14:paraId="5F6CE33A" w14:textId="77777777" w:rsidR="0057584E" w:rsidRDefault="0057584E"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B8"/>
    <w:rsid w:val="000147DA"/>
    <w:rsid w:val="00016A35"/>
    <w:rsid w:val="00037E66"/>
    <w:rsid w:val="00042DDE"/>
    <w:rsid w:val="000709AA"/>
    <w:rsid w:val="000C16B3"/>
    <w:rsid w:val="001408C0"/>
    <w:rsid w:val="001463FB"/>
    <w:rsid w:val="001745DE"/>
    <w:rsid w:val="001C4F70"/>
    <w:rsid w:val="001D7626"/>
    <w:rsid w:val="00234FBF"/>
    <w:rsid w:val="002613DA"/>
    <w:rsid w:val="00286C43"/>
    <w:rsid w:val="002B6353"/>
    <w:rsid w:val="002B68C8"/>
    <w:rsid w:val="002F35F4"/>
    <w:rsid w:val="002F3E28"/>
    <w:rsid w:val="002F40E6"/>
    <w:rsid w:val="00303E5B"/>
    <w:rsid w:val="00313226"/>
    <w:rsid w:val="0031425E"/>
    <w:rsid w:val="00335D6D"/>
    <w:rsid w:val="00357719"/>
    <w:rsid w:val="00374144"/>
    <w:rsid w:val="00382046"/>
    <w:rsid w:val="003A63B8"/>
    <w:rsid w:val="003F42AF"/>
    <w:rsid w:val="00412F6D"/>
    <w:rsid w:val="0042635A"/>
    <w:rsid w:val="00447766"/>
    <w:rsid w:val="00466B6F"/>
    <w:rsid w:val="004B3188"/>
    <w:rsid w:val="004C63B5"/>
    <w:rsid w:val="004D461E"/>
    <w:rsid w:val="00517479"/>
    <w:rsid w:val="00522AB8"/>
    <w:rsid w:val="0057584E"/>
    <w:rsid w:val="005945D5"/>
    <w:rsid w:val="005A0BE5"/>
    <w:rsid w:val="005E2C99"/>
    <w:rsid w:val="00672258"/>
    <w:rsid w:val="0067575B"/>
    <w:rsid w:val="00683BD8"/>
    <w:rsid w:val="00692C26"/>
    <w:rsid w:val="006D026E"/>
    <w:rsid w:val="006F2D3D"/>
    <w:rsid w:val="00700835"/>
    <w:rsid w:val="00726F87"/>
    <w:rsid w:val="007333B9"/>
    <w:rsid w:val="00791B7D"/>
    <w:rsid w:val="007D7924"/>
    <w:rsid w:val="007E470C"/>
    <w:rsid w:val="007E5F71"/>
    <w:rsid w:val="00821415"/>
    <w:rsid w:val="0083768F"/>
    <w:rsid w:val="008D62CE"/>
    <w:rsid w:val="00910AED"/>
    <w:rsid w:val="0091595A"/>
    <w:rsid w:val="009165EA"/>
    <w:rsid w:val="00974708"/>
    <w:rsid w:val="009829F2"/>
    <w:rsid w:val="00993F61"/>
    <w:rsid w:val="009B0746"/>
    <w:rsid w:val="009C198B"/>
    <w:rsid w:val="009D207E"/>
    <w:rsid w:val="009E691A"/>
    <w:rsid w:val="00A074CB"/>
    <w:rsid w:val="00A1386B"/>
    <w:rsid w:val="00A369C4"/>
    <w:rsid w:val="00A47986"/>
    <w:rsid w:val="00A47DE0"/>
    <w:rsid w:val="00A853E0"/>
    <w:rsid w:val="00A91A24"/>
    <w:rsid w:val="00AC0E99"/>
    <w:rsid w:val="00AF5046"/>
    <w:rsid w:val="00B33E0C"/>
    <w:rsid w:val="00B45FE9"/>
    <w:rsid w:val="00B65E97"/>
    <w:rsid w:val="00B84180"/>
    <w:rsid w:val="00BC0581"/>
    <w:rsid w:val="00BC533E"/>
    <w:rsid w:val="00C238D3"/>
    <w:rsid w:val="00C42A3C"/>
    <w:rsid w:val="00CD2C6D"/>
    <w:rsid w:val="00CE45DF"/>
    <w:rsid w:val="00CF1A0F"/>
    <w:rsid w:val="00D36252"/>
    <w:rsid w:val="00D4330B"/>
    <w:rsid w:val="00D460F1"/>
    <w:rsid w:val="00D51B44"/>
    <w:rsid w:val="00D562FB"/>
    <w:rsid w:val="00D81480"/>
    <w:rsid w:val="00DA2E40"/>
    <w:rsid w:val="00DA5BF8"/>
    <w:rsid w:val="00DC71AA"/>
    <w:rsid w:val="00DD2FAB"/>
    <w:rsid w:val="00DE627C"/>
    <w:rsid w:val="00E46E7E"/>
    <w:rsid w:val="00E95631"/>
    <w:rsid w:val="00F1173B"/>
    <w:rsid w:val="00F344C1"/>
    <w:rsid w:val="00F36100"/>
    <w:rsid w:val="00F53EC6"/>
    <w:rsid w:val="00FA538E"/>
    <w:rsid w:val="00FC203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A0A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2046"/>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3820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204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8204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38204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820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2046"/>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382046"/>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38204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82046"/>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382046"/>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382046"/>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82046"/>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382046"/>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382046"/>
    <w:pPr>
      <w:tabs>
        <w:tab w:val="center" w:pos="4680"/>
        <w:tab w:val="right" w:pos="9360"/>
      </w:tabs>
    </w:pPr>
  </w:style>
  <w:style w:type="character" w:customStyle="1" w:styleId="HeaderChar">
    <w:name w:val="Header Char"/>
    <w:basedOn w:val="DefaultParagraphFont"/>
    <w:link w:val="Header"/>
    <w:uiPriority w:val="99"/>
    <w:rsid w:val="00382046"/>
    <w:rPr>
      <w:rFonts w:ascii="Calibri" w:eastAsiaTheme="minorHAnsi" w:hAnsi="Calibri" w:cs="Calibri"/>
      <w:sz w:val="22"/>
      <w:szCs w:val="22"/>
    </w:rPr>
  </w:style>
  <w:style w:type="paragraph" w:styleId="Footer">
    <w:name w:val="footer"/>
    <w:basedOn w:val="Normal"/>
    <w:link w:val="FooterChar"/>
    <w:uiPriority w:val="99"/>
    <w:rsid w:val="00382046"/>
    <w:pPr>
      <w:tabs>
        <w:tab w:val="center" w:pos="4680"/>
        <w:tab w:val="right" w:pos="9360"/>
      </w:tabs>
    </w:pPr>
  </w:style>
  <w:style w:type="character" w:customStyle="1" w:styleId="FooterChar">
    <w:name w:val="Footer Char"/>
    <w:basedOn w:val="DefaultParagraphFont"/>
    <w:link w:val="Footer"/>
    <w:uiPriority w:val="99"/>
    <w:rsid w:val="00382046"/>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382046"/>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382046"/>
    <w:rPr>
      <w:b/>
      <w:bCs/>
    </w:rPr>
  </w:style>
  <w:style w:type="character" w:styleId="FollowedHyperlink">
    <w:name w:val="FollowedHyperlink"/>
    <w:basedOn w:val="DefaultParagraphFont"/>
    <w:uiPriority w:val="99"/>
    <w:semiHidden/>
    <w:rsid w:val="00382046"/>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 w:type="paragraph" w:customStyle="1" w:styleId="UnunderlinedText">
    <w:name w:val="Ununderlined Text"/>
    <w:basedOn w:val="Normal"/>
    <w:link w:val="UnunderlinedTextChar"/>
    <w:autoRedefine/>
    <w:rsid w:val="00234FBF"/>
    <w:rPr>
      <w:rFonts w:ascii="Times New Roman" w:eastAsia="Times New Roman" w:hAnsi="Times New Roman" w:cs="Times New Roman"/>
      <w:sz w:val="12"/>
      <w:szCs w:val="24"/>
    </w:rPr>
  </w:style>
  <w:style w:type="character" w:customStyle="1" w:styleId="UnunderlinedTextChar">
    <w:name w:val="Ununderlined Text Char"/>
    <w:basedOn w:val="DefaultParagraphFont"/>
    <w:link w:val="UnunderlinedText"/>
    <w:rsid w:val="00234FBF"/>
    <w:rPr>
      <w:rFonts w:ascii="Times New Roman" w:eastAsia="Times New Roman" w:hAnsi="Times New Roman" w:cs="Times New Roman"/>
      <w:sz w:val="12"/>
    </w:rPr>
  </w:style>
  <w:style w:type="paragraph" w:customStyle="1" w:styleId="evidencetext">
    <w:name w:val="evidence text"/>
    <w:basedOn w:val="Normal"/>
    <w:rsid w:val="00382046"/>
    <w:pPr>
      <w:ind w:left="1728" w:right="1008"/>
    </w:pPr>
    <w:rPr>
      <w:rFonts w:ascii="Arial" w:eastAsia="Times New Roman" w:hAnsi="Arial" w:cs="Times New Roman"/>
      <w:color w:val="000000"/>
      <w:sz w:val="18"/>
      <w:szCs w:val="24"/>
    </w:rPr>
  </w:style>
  <w:style w:type="paragraph" w:customStyle="1" w:styleId="boldcite">
    <w:name w:val="bold cite"/>
    <w:basedOn w:val="Normal"/>
    <w:rsid w:val="00382046"/>
    <w:rPr>
      <w:rFonts w:ascii="Arial" w:eastAsia="Times New Roman" w:hAnsi="Arial" w:cs="Times New Roman"/>
      <w:b/>
      <w:color w:val="000000"/>
      <w:sz w:val="28"/>
      <w:szCs w:val="24"/>
      <w:u w:val="thick" w:color="000000"/>
    </w:rPr>
  </w:style>
  <w:style w:type="character" w:customStyle="1" w:styleId="underlinecardChar">
    <w:name w:val="underline card Char"/>
    <w:rsid w:val="00382046"/>
    <w:rPr>
      <w:rFonts w:ascii="Arial" w:hAnsi="Arial"/>
      <w:sz w:val="18"/>
      <w:szCs w:val="24"/>
      <w:u w:val="single"/>
      <w:lang w:val="en-US" w:eastAsia="en-US" w:bidi="ar-SA"/>
    </w:rPr>
  </w:style>
  <w:style w:type="paragraph" w:styleId="Title">
    <w:name w:val="Title"/>
    <w:aliases w:val="Bold Underlined,Cites and Cards,UNDERLINE,title"/>
    <w:basedOn w:val="Normal"/>
    <w:next w:val="Normal"/>
    <w:link w:val="TitleChar1"/>
    <w:uiPriority w:val="6"/>
    <w:qFormat/>
    <w:rsid w:val="00382046"/>
    <w:pPr>
      <w:ind w:left="720"/>
      <w:outlineLvl w:val="0"/>
    </w:pPr>
    <w:rPr>
      <w:rFonts w:asciiTheme="minorHAnsi" w:hAnsiTheme="minorHAnsi" w:cstheme="minorBidi"/>
      <w:b/>
      <w:u w:val="single"/>
    </w:rPr>
  </w:style>
  <w:style w:type="character" w:customStyle="1" w:styleId="TitleChar1">
    <w:name w:val="Title Char1"/>
    <w:basedOn w:val="DefaultParagraphFont"/>
    <w:link w:val="Title"/>
    <w:uiPriority w:val="6"/>
    <w:rsid w:val="00382046"/>
    <w:rPr>
      <w:rFonts w:eastAsiaTheme="minorHAnsi"/>
      <w:b/>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2046"/>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3820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204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8204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38204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820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2046"/>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382046"/>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38204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82046"/>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382046"/>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382046"/>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82046"/>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382046"/>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382046"/>
    <w:pPr>
      <w:tabs>
        <w:tab w:val="center" w:pos="4680"/>
        <w:tab w:val="right" w:pos="9360"/>
      </w:tabs>
    </w:pPr>
  </w:style>
  <w:style w:type="character" w:customStyle="1" w:styleId="HeaderChar">
    <w:name w:val="Header Char"/>
    <w:basedOn w:val="DefaultParagraphFont"/>
    <w:link w:val="Header"/>
    <w:uiPriority w:val="99"/>
    <w:rsid w:val="00382046"/>
    <w:rPr>
      <w:rFonts w:ascii="Calibri" w:eastAsiaTheme="minorHAnsi" w:hAnsi="Calibri" w:cs="Calibri"/>
      <w:sz w:val="22"/>
      <w:szCs w:val="22"/>
    </w:rPr>
  </w:style>
  <w:style w:type="paragraph" w:styleId="Footer">
    <w:name w:val="footer"/>
    <w:basedOn w:val="Normal"/>
    <w:link w:val="FooterChar"/>
    <w:uiPriority w:val="99"/>
    <w:rsid w:val="00382046"/>
    <w:pPr>
      <w:tabs>
        <w:tab w:val="center" w:pos="4680"/>
        <w:tab w:val="right" w:pos="9360"/>
      </w:tabs>
    </w:pPr>
  </w:style>
  <w:style w:type="character" w:customStyle="1" w:styleId="FooterChar">
    <w:name w:val="Footer Char"/>
    <w:basedOn w:val="DefaultParagraphFont"/>
    <w:link w:val="Footer"/>
    <w:uiPriority w:val="99"/>
    <w:rsid w:val="00382046"/>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382046"/>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382046"/>
    <w:rPr>
      <w:b/>
      <w:bCs/>
    </w:rPr>
  </w:style>
  <w:style w:type="character" w:styleId="FollowedHyperlink">
    <w:name w:val="FollowedHyperlink"/>
    <w:basedOn w:val="DefaultParagraphFont"/>
    <w:uiPriority w:val="99"/>
    <w:semiHidden/>
    <w:rsid w:val="00382046"/>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 w:type="paragraph" w:customStyle="1" w:styleId="UnunderlinedText">
    <w:name w:val="Ununderlined Text"/>
    <w:basedOn w:val="Normal"/>
    <w:link w:val="UnunderlinedTextChar"/>
    <w:autoRedefine/>
    <w:rsid w:val="00234FBF"/>
    <w:rPr>
      <w:rFonts w:ascii="Times New Roman" w:eastAsia="Times New Roman" w:hAnsi="Times New Roman" w:cs="Times New Roman"/>
      <w:sz w:val="12"/>
      <w:szCs w:val="24"/>
    </w:rPr>
  </w:style>
  <w:style w:type="character" w:customStyle="1" w:styleId="UnunderlinedTextChar">
    <w:name w:val="Ununderlined Text Char"/>
    <w:basedOn w:val="DefaultParagraphFont"/>
    <w:link w:val="UnunderlinedText"/>
    <w:rsid w:val="00234FBF"/>
    <w:rPr>
      <w:rFonts w:ascii="Times New Roman" w:eastAsia="Times New Roman" w:hAnsi="Times New Roman" w:cs="Times New Roman"/>
      <w:sz w:val="12"/>
    </w:rPr>
  </w:style>
  <w:style w:type="paragraph" w:customStyle="1" w:styleId="evidencetext">
    <w:name w:val="evidence text"/>
    <w:basedOn w:val="Normal"/>
    <w:rsid w:val="00382046"/>
    <w:pPr>
      <w:ind w:left="1728" w:right="1008"/>
    </w:pPr>
    <w:rPr>
      <w:rFonts w:ascii="Arial" w:eastAsia="Times New Roman" w:hAnsi="Arial" w:cs="Times New Roman"/>
      <w:color w:val="000000"/>
      <w:sz w:val="18"/>
      <w:szCs w:val="24"/>
    </w:rPr>
  </w:style>
  <w:style w:type="paragraph" w:customStyle="1" w:styleId="boldcite">
    <w:name w:val="bold cite"/>
    <w:basedOn w:val="Normal"/>
    <w:rsid w:val="00382046"/>
    <w:rPr>
      <w:rFonts w:ascii="Arial" w:eastAsia="Times New Roman" w:hAnsi="Arial" w:cs="Times New Roman"/>
      <w:b/>
      <w:color w:val="000000"/>
      <w:sz w:val="28"/>
      <w:szCs w:val="24"/>
      <w:u w:val="thick" w:color="000000"/>
    </w:rPr>
  </w:style>
  <w:style w:type="character" w:customStyle="1" w:styleId="underlinecardChar">
    <w:name w:val="underline card Char"/>
    <w:rsid w:val="00382046"/>
    <w:rPr>
      <w:rFonts w:ascii="Arial" w:hAnsi="Arial"/>
      <w:sz w:val="18"/>
      <w:szCs w:val="24"/>
      <w:u w:val="single"/>
      <w:lang w:val="en-US" w:eastAsia="en-US" w:bidi="ar-SA"/>
    </w:rPr>
  </w:style>
  <w:style w:type="paragraph" w:styleId="Title">
    <w:name w:val="Title"/>
    <w:aliases w:val="Bold Underlined,Cites and Cards,UNDERLINE,title"/>
    <w:basedOn w:val="Normal"/>
    <w:next w:val="Normal"/>
    <w:link w:val="TitleChar1"/>
    <w:uiPriority w:val="6"/>
    <w:qFormat/>
    <w:rsid w:val="00382046"/>
    <w:pPr>
      <w:ind w:left="720"/>
      <w:outlineLvl w:val="0"/>
    </w:pPr>
    <w:rPr>
      <w:rFonts w:asciiTheme="minorHAnsi" w:hAnsiTheme="minorHAnsi" w:cstheme="minorBidi"/>
      <w:b/>
      <w:u w:val="single"/>
    </w:rPr>
  </w:style>
  <w:style w:type="character" w:customStyle="1" w:styleId="TitleChar1">
    <w:name w:val="Title Char1"/>
    <w:basedOn w:val="DefaultParagraphFont"/>
    <w:link w:val="Title"/>
    <w:uiPriority w:val="6"/>
    <w:rsid w:val="00382046"/>
    <w:rPr>
      <w:rFonts w:eastAsiaTheme="minorHAnsi"/>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iciary.senate.gov/pdf/04-23-13BrooksTestimony.pdf" TargetMode="External"/><Relationship Id="rId13" Type="http://schemas.openxmlformats.org/officeDocument/2006/relationships/hyperlink" Target="http://ojs.unbc.ca/index.php/joe/article/view/394/38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untercurrents.org/cc-henderson16030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wrockwell.com/williams-w/w-williams12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wsweek.com/2009/12/11/the-secrets-of-stability.print.html" TargetMode="External"/><Relationship Id="rId4" Type="http://schemas.openxmlformats.org/officeDocument/2006/relationships/settings" Target="settings.xml"/><Relationship Id="rId9" Type="http://schemas.openxmlformats.org/officeDocument/2006/relationships/hyperlink" Target="http://www.mcclatchydc.com/2013/03/10/185261/sen-dianne-feinstein-presses-her.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39</Pages>
  <Words>22021</Words>
  <Characters>125525</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Bausch</dc:creator>
  <cp:lastModifiedBy>Carter Henman</cp:lastModifiedBy>
  <cp:revision>2</cp:revision>
  <dcterms:created xsi:type="dcterms:W3CDTF">2014-01-06T06:28:00Z</dcterms:created>
  <dcterms:modified xsi:type="dcterms:W3CDTF">2014-01-06T06:28:00Z</dcterms:modified>
</cp:coreProperties>
</file>