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09" w:rsidRDefault="00086509" w:rsidP="00086509">
      <w:pPr>
        <w:pStyle w:val="Heading1"/>
      </w:pPr>
      <w:r>
        <w:t>UGA FB Round 5 USC</w:t>
      </w:r>
    </w:p>
    <w:p w:rsidR="00086509" w:rsidRDefault="00086509" w:rsidP="00086509">
      <w:pPr>
        <w:pStyle w:val="Heading1"/>
      </w:pPr>
      <w:r>
        <w:lastRenderedPageBreak/>
        <w:t>1NC</w:t>
      </w:r>
    </w:p>
    <w:p w:rsidR="00086509" w:rsidRDefault="00086509" w:rsidP="00086509">
      <w:pPr>
        <w:pStyle w:val="Heading2"/>
      </w:pPr>
      <w:r>
        <w:lastRenderedPageBreak/>
        <w:t>1NC</w:t>
      </w:r>
    </w:p>
    <w:p w:rsidR="00086509" w:rsidRDefault="00086509" w:rsidP="00086509">
      <w:pPr>
        <w:pStyle w:val="Heading3"/>
      </w:pPr>
      <w:r>
        <w:lastRenderedPageBreak/>
        <w:t>Off 1</w:t>
      </w:r>
    </w:p>
    <w:p w:rsidR="00086509" w:rsidRDefault="00086509" w:rsidP="00086509">
      <w:pPr>
        <w:pStyle w:val="Heading4"/>
      </w:pPr>
      <w:r>
        <w:t xml:space="preserve">Immigration reform will pass – PC is key </w:t>
      </w:r>
    </w:p>
    <w:p w:rsidR="00086509" w:rsidRDefault="00086509" w:rsidP="00086509">
      <w:r w:rsidRPr="009143A1">
        <w:rPr>
          <w:rStyle w:val="StyleStyleBold12pt"/>
        </w:rPr>
        <w:t>Lopez 1/1/14</w:t>
      </w:r>
      <w:r>
        <w:t xml:space="preserve"> (Oscar, Latin Times, "New Year 2014: 4 Reasons Immigration Reform Will Pass In 2014," http://www.latintimes.com/new-year-2014-4-reasons-immigration-reform-will-pass-2014-141778)</w:t>
      </w:r>
    </w:p>
    <w:p w:rsidR="00086509" w:rsidRDefault="00086509" w:rsidP="00086509"/>
    <w:p w:rsidR="00086509" w:rsidRDefault="00086509" w:rsidP="00086509">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xml:space="preserve">.” Yet with the House divided over </w:t>
      </w:r>
      <w:proofErr w:type="spellStart"/>
      <w:r w:rsidRPr="00350C63">
        <w:rPr>
          <w:sz w:val="16"/>
        </w:rPr>
        <w:t>Obamacare</w:t>
      </w:r>
      <w:proofErr w:type="spellEnd"/>
      <w:r w:rsidRPr="00350C63">
        <w:rPr>
          <w:sz w:val="16"/>
        </w:rPr>
        <w:t xml:space="preserv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more</w:t>
      </w:r>
      <w:r w:rsidRPr="004348A0">
        <w:rPr>
          <w:rStyle w:val="StyleBoldUnderline"/>
          <w:highlight w:val="yellow"/>
        </w:rPr>
        <w:t xml:space="preserve"> 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w:t>
      </w:r>
      <w:r w:rsidRPr="00D26EE3">
        <w:rPr>
          <w:sz w:val="16"/>
        </w:rPr>
        <w:t xml:space="preserve">immigration </w:t>
      </w:r>
      <w:r w:rsidRPr="00D26EE3">
        <w:rPr>
          <w:rStyle w:val="StyleBoldUnderline"/>
        </w:rPr>
        <w:t>reform is the most significant way of securing support from Latino voters</w:t>
      </w:r>
      <w:r w:rsidRPr="00D26EE3">
        <w:rPr>
          <w:sz w:val="16"/>
        </w:rPr>
        <w:t xml:space="preserve">. </w:t>
      </w:r>
      <w:r w:rsidRPr="00D26EE3">
        <w:rPr>
          <w:sz w:val="12"/>
        </w:rPr>
        <w:t>¶</w:t>
      </w:r>
      <w:r w:rsidRPr="00D26EE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D26EE3">
        <w:rPr>
          <w:sz w:val="12"/>
        </w:rPr>
        <w:t>¶</w:t>
      </w:r>
      <w:r w:rsidRPr="00D26EE3">
        <w:rPr>
          <w:sz w:val="16"/>
        </w:rPr>
        <w:t xml:space="preserve"> Republican candidates have become aware of the significance of immigration reform for the party. Even in traditionally conservative Republican strongholds like Texas, candidates are turning towards immigration reform. </w:t>
      </w:r>
      <w:r w:rsidRPr="00D26EE3">
        <w:rPr>
          <w:rStyle w:val="StyleBoldUnderline"/>
        </w:rPr>
        <w:t>According to Republican strategist</w:t>
      </w:r>
      <w:r w:rsidRPr="00D26EE3">
        <w:rPr>
          <w:sz w:val="16"/>
        </w:rPr>
        <w:t xml:space="preserve"> and CNN en </w:t>
      </w:r>
      <w:proofErr w:type="spellStart"/>
      <w:r w:rsidRPr="00D26EE3">
        <w:rPr>
          <w:sz w:val="16"/>
        </w:rPr>
        <w:t>Español</w:t>
      </w:r>
      <w:proofErr w:type="spellEnd"/>
      <w:r w:rsidRPr="00D26EE3">
        <w:rPr>
          <w:sz w:val="16"/>
        </w:rPr>
        <w:t xml:space="preserve"> commentator Juan </w:t>
      </w:r>
      <w:r w:rsidRPr="00D26EE3">
        <w:rPr>
          <w:rStyle w:val="StyleBoldUnderline"/>
        </w:rPr>
        <w:t>Hernandez</w:t>
      </w:r>
      <w:r w:rsidRPr="00DC669A">
        <w:rPr>
          <w:rStyle w:val="StyleBoldUnderline"/>
        </w:rPr>
        <w:t xml:space="preserve">,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w:t>
      </w:r>
      <w:proofErr w:type="spellStart"/>
      <w:r w:rsidRPr="00DC669A">
        <w:rPr>
          <w:sz w:val="16"/>
        </w:rPr>
        <w:t>Feehery</w:t>
      </w:r>
      <w:proofErr w:type="spellEnd"/>
      <w:r w:rsidRPr="00DC669A">
        <w:rPr>
          <w:sz w:val="16"/>
        </w:rPr>
        <w:t xml:space="preserve"> suggests, “The </w:t>
      </w:r>
      <w:r w:rsidRPr="00D26EE3">
        <w:rPr>
          <w:sz w:val="16"/>
        </w:rPr>
        <w:t xml:space="preserve">timing on this is very important. What was stupid to do </w:t>
      </w:r>
      <w:proofErr w:type="gramStart"/>
      <w:r w:rsidRPr="00D26EE3">
        <w:rPr>
          <w:sz w:val="16"/>
        </w:rPr>
        <w:t>becomes</w:t>
      </w:r>
      <w:proofErr w:type="gramEnd"/>
      <w:r w:rsidRPr="00D26EE3">
        <w:rPr>
          <w:sz w:val="16"/>
        </w:rPr>
        <w:t xml:space="preserve"> smart to do a little bit later in the year.” </w:t>
      </w:r>
      <w:r w:rsidRPr="00D26EE3">
        <w:rPr>
          <w:rStyle w:val="StyleBoldUnderline"/>
        </w:rPr>
        <w:t>Once the primaries are over, GOP members will have the chance to implement reform</w:t>
      </w:r>
      <w:r w:rsidRPr="00D26EE3">
        <w:rPr>
          <w:sz w:val="16"/>
        </w:rPr>
        <w:t xml:space="preserve"> legislation without fear of challenges from the right. </w:t>
      </w:r>
      <w:proofErr w:type="gramStart"/>
      <w:r w:rsidRPr="00D26EE3">
        <w:rPr>
          <w:sz w:val="12"/>
        </w:rPr>
        <w:t>¶</w:t>
      </w:r>
      <w:r w:rsidRPr="00D26EE3">
        <w:rPr>
          <w:sz w:val="16"/>
        </w:rPr>
        <w:t xml:space="preserve"> 2.</w:t>
      </w:r>
      <w:proofErr w:type="gramEnd"/>
      <w:r w:rsidRPr="00D26EE3">
        <w:rPr>
          <w:sz w:val="16"/>
        </w:rPr>
        <w:t xml:space="preserve"> Legalization Over Citizenship: While the Senate’s 2013 immigration reform bill was struck down by Congress, </w:t>
      </w:r>
      <w:r w:rsidRPr="00D26EE3">
        <w:rPr>
          <w:rStyle w:val="StyleBoldUnderline"/>
        </w:rPr>
        <w:t>GOP party members have indicated that they will support legislation which favors legalization</w:t>
      </w:r>
      <w:r w:rsidRPr="00D26EE3">
        <w:rPr>
          <w:sz w:val="16"/>
        </w:rPr>
        <w:t xml:space="preserve"> of undocumented immigrants </w:t>
      </w:r>
      <w:r w:rsidRPr="00D26EE3">
        <w:rPr>
          <w:rStyle w:val="StyleBoldUnderline"/>
        </w:rPr>
        <w:t>over a path to citizenship</w:t>
      </w:r>
      <w:r w:rsidRPr="00D26EE3">
        <w:rPr>
          <w:sz w:val="16"/>
        </w:rPr>
        <w:t>.</w:t>
      </w:r>
      <w:r w:rsidRPr="00D26EE3">
        <w:rPr>
          <w:sz w:val="12"/>
        </w:rPr>
        <w:t>¶</w:t>
      </w:r>
      <w:r w:rsidRPr="00D26EE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D26EE3">
        <w:rPr>
          <w:sz w:val="12"/>
        </w:rPr>
        <w:t>¶</w:t>
      </w:r>
      <w:r w:rsidRPr="00D26EE3">
        <w:rPr>
          <w:sz w:val="16"/>
        </w:rPr>
        <w:t xml:space="preserve"> As CBS suggests, “Numbers like these could give leverage to lawmakers who are interested in making some reforms to the legal immigration system, but not necessaril</w:t>
      </w:r>
      <w:r w:rsidRPr="00350C63">
        <w:rPr>
          <w:sz w:val="16"/>
        </w:rPr>
        <w:t>y offering any kind of citizenship.”</w:t>
      </w:r>
      <w:r w:rsidRPr="00350C63">
        <w:rPr>
          <w:sz w:val="12"/>
        </w:rPr>
        <w:t>¶</w:t>
      </w:r>
      <w:r w:rsidRPr="00350C63">
        <w:rPr>
          <w:sz w:val="16"/>
        </w:rPr>
        <w:t xml:space="preserve"> If House Republicans offered legalization legislation for the undocumented </w:t>
      </w:r>
      <w:proofErr w:type="gramStart"/>
      <w:r w:rsidRPr="00350C63">
        <w:rPr>
          <w:sz w:val="16"/>
        </w:rPr>
        <w:t>community</w:t>
      </w:r>
      <w:r w:rsidRPr="006436D4">
        <w:rPr>
          <w:sz w:val="16"/>
        </w:rPr>
        <w:t>,</w:t>
      </w:r>
      <w:proofErr w:type="gramEnd"/>
      <w:r w:rsidRPr="006436D4">
        <w:rPr>
          <w:sz w:val="16"/>
        </w:rPr>
        <w:t xml:space="preserve"> </w:t>
      </w:r>
      <w:r w:rsidRPr="006436D4">
        <w:rPr>
          <w:rStyle w:val="StyleBoldUnderline"/>
        </w:rPr>
        <w:t>this could put pressure on the President to compromise</w:t>
      </w:r>
      <w:r w:rsidRPr="006436D4">
        <w:rPr>
          <w:sz w:val="16"/>
        </w:rPr>
        <w:t xml:space="preserve">. And while this kind of reform would not be as comprehensive as the Senate’s bill, a bipartisan </w:t>
      </w:r>
      <w:proofErr w:type="spellStart"/>
      <w:r w:rsidRPr="006436D4">
        <w:rPr>
          <w:sz w:val="16"/>
        </w:rPr>
        <w:t>agreemen</w:t>
      </w:r>
      <w:r>
        <w:rPr>
          <w:sz w:val="16"/>
        </w:rPr>
        <w:t>reer</w:t>
      </w:r>
      <w:r w:rsidRPr="006436D4">
        <w:rPr>
          <w:sz w:val="16"/>
        </w:rPr>
        <w:t>t</w:t>
      </w:r>
      <w:proofErr w:type="spellEnd"/>
      <w:r w:rsidRPr="006436D4">
        <w:rPr>
          <w:sz w:val="16"/>
        </w:rPr>
        <w:t xml:space="preserve">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Activist Eliseo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xml:space="preserve">. Such visual, vocal protests will be </w:t>
      </w:r>
      <w:proofErr w:type="gramStart"/>
      <w:r w:rsidRPr="00350C63">
        <w:rPr>
          <w:sz w:val="16"/>
        </w:rPr>
        <w:t>key</w:t>
      </w:r>
      <w:proofErr w:type="gramEnd"/>
      <w:r w:rsidRPr="00350C63">
        <w:rPr>
          <w:sz w:val="16"/>
        </w:rPr>
        <w:t xml:space="preserve">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4348A0">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proofErr w:type="spellStart"/>
      <w:r w:rsidRPr="004348A0">
        <w:rPr>
          <w:rStyle w:val="StyleBoldUnderline"/>
          <w:highlight w:val="yellow"/>
        </w:rPr>
        <w:t>Tallent</w:t>
      </w:r>
      <w:proofErr w:type="spellEnd"/>
      <w:r w:rsidRPr="004348A0">
        <w:rPr>
          <w:rStyle w:val="StyleBoldUnderline"/>
          <w:highlight w:val="yellow"/>
        </w:rPr>
        <w:t xml:space="preserve">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proofErr w:type="gramStart"/>
      <w:r w:rsidRPr="004348A0">
        <w:rPr>
          <w:rStyle w:val="Emphasis"/>
          <w:highlight w:val="yellow"/>
        </w:rPr>
        <w:t>With</w:t>
      </w:r>
      <w:proofErr w:type="gramEnd"/>
      <w:r w:rsidRPr="004348A0">
        <w:rPr>
          <w:rStyle w:val="Emphasis"/>
          <w:highlight w:val="yellow"/>
        </w:rPr>
        <w:t xml:space="preserve"> bipartisan leadership firmly focused on 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rsidR="00086509" w:rsidRDefault="00086509" w:rsidP="00086509">
      <w:pPr>
        <w:rPr>
          <w:rStyle w:val="Emphasis"/>
        </w:rPr>
      </w:pPr>
    </w:p>
    <w:p w:rsidR="00086509" w:rsidRDefault="00086509" w:rsidP="00086509">
      <w:pPr>
        <w:pStyle w:val="Heading4"/>
      </w:pPr>
      <w:r>
        <w:t>Detention restrictions sap political capital – spills over to other issues</w:t>
      </w:r>
    </w:p>
    <w:p w:rsidR="00086509" w:rsidRDefault="00086509" w:rsidP="00086509">
      <w:proofErr w:type="spellStart"/>
      <w:r w:rsidRPr="00AC4199">
        <w:rPr>
          <w:rStyle w:val="StyleStyleBold12pt"/>
        </w:rPr>
        <w:t>Vladeck</w:t>
      </w:r>
      <w:proofErr w:type="spellEnd"/>
      <w:r w:rsidRPr="00AC4199">
        <w:rPr>
          <w:rStyle w:val="StyleStyleBold12pt"/>
        </w:rPr>
        <w:t xml:space="preserve"> 13</w:t>
      </w:r>
      <w:r>
        <w:t xml:space="preserve"> (Steve </w:t>
      </w:r>
      <w:proofErr w:type="gramStart"/>
      <w:r>
        <w:t>–  professor</w:t>
      </w:r>
      <w:proofErr w:type="gramEnd"/>
      <w:r>
        <w:t xml:space="preserve"> of law and the associate dean for scholarship at American University Washington College of Law, “Drones, Domestic Detention, and the Costs of Libertarian Hijacking”, 3/14, </w:t>
      </w:r>
      <w:hyperlink r:id="rId11" w:history="1">
        <w:r w:rsidRPr="00C70DF3">
          <w:rPr>
            <w:rStyle w:val="Hyperlink"/>
          </w:rPr>
          <w:t>http://www.lawfareblog.com/2013/03/drones-domestic-detention-and-the-costs-of-libertarian-hijacking/</w:t>
        </w:r>
      </w:hyperlink>
      <w:r>
        <w:t>)</w:t>
      </w:r>
    </w:p>
    <w:p w:rsidR="00086509" w:rsidRPr="00AC4199" w:rsidRDefault="00086509" w:rsidP="00086509">
      <w:pPr>
        <w:rPr>
          <w:sz w:val="16"/>
        </w:rPr>
      </w:pPr>
      <w:r w:rsidRPr="00AC4199">
        <w:rPr>
          <w:sz w:val="16"/>
        </w:rPr>
        <w:t xml:space="preserve">The more I reflect on last week’s drone contretemps–and what effect the efforts of Senator Paul and his followers has had / may still have on U.S. policy–the more I have a profound and distressing sense of déjà vu. After all, </w:t>
      </w:r>
      <w:r w:rsidRPr="00AC4199">
        <w:rPr>
          <w:rStyle w:val="StyleBoldUnderline"/>
        </w:rPr>
        <w:t xml:space="preserve">it was barely 15 months ago that a hitherto-unheard-of coalition between what can safely be described as the left flank of the Democratic </w:t>
      </w:r>
      <w:proofErr w:type="gramStart"/>
      <w:r w:rsidRPr="00AC4199">
        <w:rPr>
          <w:rStyle w:val="StyleBoldUnderline"/>
        </w:rPr>
        <w:t>party</w:t>
      </w:r>
      <w:proofErr w:type="gramEnd"/>
      <w:r w:rsidRPr="00AC4199">
        <w:rPr>
          <w:rStyle w:val="StyleBoldUnderline"/>
        </w:rPr>
        <w:t xml:space="preserve"> and the right flank of </w:t>
      </w:r>
      <w:r w:rsidRPr="000473C4">
        <w:rPr>
          <w:rStyle w:val="StyleBoldUnderline"/>
          <w:highlight w:val="yellow"/>
        </w:rPr>
        <w:t xml:space="preserve">the Republican party </w:t>
      </w:r>
      <w:r w:rsidRPr="000473C4">
        <w:rPr>
          <w:rStyle w:val="Emphasis"/>
          <w:highlight w:val="yellow"/>
        </w:rPr>
        <w:t>almost halted passage</w:t>
      </w:r>
      <w:r w:rsidRPr="000473C4">
        <w:rPr>
          <w:rStyle w:val="StyleBoldUnderline"/>
          <w:highlight w:val="yellow"/>
        </w:rPr>
        <w:t xml:space="preserve"> </w:t>
      </w:r>
      <w:r w:rsidRPr="000473C4">
        <w:rPr>
          <w:sz w:val="16"/>
        </w:rPr>
        <w:t xml:space="preserve">of the FY2012 </w:t>
      </w:r>
      <w:r w:rsidRPr="000473C4">
        <w:rPr>
          <w:rStyle w:val="Emphasis"/>
          <w:highlight w:val="yellow"/>
        </w:rPr>
        <w:t>N</w:t>
      </w:r>
      <w:r w:rsidRPr="000473C4">
        <w:rPr>
          <w:sz w:val="16"/>
        </w:rPr>
        <w:t xml:space="preserve">ational </w:t>
      </w:r>
      <w:r w:rsidRPr="000473C4">
        <w:rPr>
          <w:rStyle w:val="Emphasis"/>
          <w:highlight w:val="yellow"/>
        </w:rPr>
        <w:t>D</w:t>
      </w:r>
      <w:r w:rsidRPr="000473C4">
        <w:rPr>
          <w:sz w:val="16"/>
        </w:rPr>
        <w:t xml:space="preserve">efense </w:t>
      </w:r>
      <w:r w:rsidRPr="000473C4">
        <w:rPr>
          <w:rStyle w:val="Emphasis"/>
          <w:highlight w:val="yellow"/>
        </w:rPr>
        <w:t>A</w:t>
      </w:r>
      <w:r w:rsidRPr="000473C4">
        <w:rPr>
          <w:sz w:val="16"/>
        </w:rPr>
        <w:t xml:space="preserve">uthorization </w:t>
      </w:r>
      <w:r w:rsidRPr="000473C4">
        <w:rPr>
          <w:rStyle w:val="Emphasis"/>
          <w:highlight w:val="yellow"/>
        </w:rPr>
        <w:t>A</w:t>
      </w:r>
      <w:r w:rsidRPr="000473C4">
        <w:rPr>
          <w:sz w:val="16"/>
        </w:rPr>
        <w:t xml:space="preserve">ct. Recall that, back then, </w:t>
      </w:r>
      <w:r w:rsidRPr="000473C4">
        <w:rPr>
          <w:rStyle w:val="StyleBoldUnderline"/>
        </w:rPr>
        <w:t>the issue was whether Congress was</w:t>
      </w:r>
      <w:r w:rsidRPr="00AC4199">
        <w:rPr>
          <w:rStyle w:val="StyleBoldUnderline"/>
        </w:rPr>
        <w:t xml:space="preserve"> </w:t>
      </w:r>
      <w:r w:rsidRPr="00AC4199">
        <w:rPr>
          <w:rStyle w:val="Emphasis"/>
        </w:rPr>
        <w:t xml:space="preserve">going </w:t>
      </w:r>
      <w:r w:rsidRPr="000473C4">
        <w:rPr>
          <w:rStyle w:val="Emphasis"/>
          <w:highlight w:val="yellow"/>
        </w:rPr>
        <w:t>to</w:t>
      </w:r>
      <w:r w:rsidRPr="00AC4199">
        <w:rPr>
          <w:rStyle w:val="Emphasis"/>
        </w:rPr>
        <w:t xml:space="preserve"> </w:t>
      </w:r>
      <w:r w:rsidRPr="000473C4">
        <w:rPr>
          <w:rStyle w:val="Emphasis"/>
          <w:highlight w:val="yellow"/>
        </w:rPr>
        <w:t>authorize</w:t>
      </w:r>
      <w:r w:rsidRPr="00AC4199">
        <w:rPr>
          <w:rStyle w:val="Emphasis"/>
        </w:rPr>
        <w:t xml:space="preserve"> military </w:t>
      </w:r>
      <w:r w:rsidRPr="000473C4">
        <w:rPr>
          <w:rStyle w:val="Emphasis"/>
          <w:highlight w:val="yellow"/>
        </w:rPr>
        <w:t>detention</w:t>
      </w:r>
      <w:r w:rsidRPr="00AC4199">
        <w:rPr>
          <w:rStyle w:val="Emphasis"/>
        </w:rPr>
        <w:t xml:space="preserve"> </w:t>
      </w:r>
      <w:r w:rsidRPr="00AC4199">
        <w:rPr>
          <w:rStyle w:val="StyleBoldUnderline"/>
        </w:rPr>
        <w:t xml:space="preserve">of individuals </w:t>
      </w:r>
      <w:r w:rsidRPr="00AC4199">
        <w:rPr>
          <w:sz w:val="16"/>
        </w:rPr>
        <w:t xml:space="preserve">within the United States. After securing passage of section 1021(e) (a.k.a., the “Feinstein Amendment”), which provided that nothing in the NDAA altered existing law in such cases, this coalition largely stood down. The same thing appears to be happening with targeted killings. Whether or not Attorney General Holder’s second </w:t>
      </w:r>
      <w:r w:rsidRPr="00AC4199">
        <w:rPr>
          <w:sz w:val="16"/>
        </w:rPr>
        <w:lastRenderedPageBreak/>
        <w:t xml:space="preserve">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w:t>
      </w:r>
      <w:proofErr w:type="spellStart"/>
      <w:r w:rsidRPr="00AC4199">
        <w:rPr>
          <w:sz w:val="16"/>
        </w:rPr>
        <w:t>Twitterverse</w:t>
      </w:r>
      <w:proofErr w:type="spellEnd"/>
      <w:r w:rsidRPr="00AC4199">
        <w:rPr>
          <w:sz w:val="16"/>
        </w:rPr>
        <w:t xml:space="preserve">) have now returned to their regularly scheduled programming. It seems to me that both of </w:t>
      </w:r>
      <w:r w:rsidRPr="00BB7E5F">
        <w:rPr>
          <w:rStyle w:val="StyleBoldUnderline"/>
        </w:rPr>
        <w:t>these episodes represent examples of what might be called “libertarian hijacking</w:t>
      </w:r>
      <w:r w:rsidRPr="00AC4199">
        <w:rPr>
          <w:sz w:val="16"/>
        </w:rPr>
        <w:t>”–</w:t>
      </w:r>
      <w:r w:rsidRPr="00BB7E5F">
        <w:rPr>
          <w:rStyle w:val="StyleBoldUnderline"/>
        </w:rPr>
        <w:t>wherein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w:t>
      </w:r>
      <w:r w:rsidRPr="000473C4">
        <w:rPr>
          <w:rStyle w:val="StyleBoldUnderline"/>
          <w:highlight w:val="yellow"/>
        </w:rPr>
        <w:t>efforts</w:t>
      </w:r>
      <w:r w:rsidRPr="00BB7E5F">
        <w:rPr>
          <w:rStyle w:val="StyleBoldUnderline"/>
        </w:rPr>
        <w:t xml:space="preserve"> appeared </w:t>
      </w:r>
      <w:r w:rsidRPr="00BB7E5F">
        <w:rPr>
          <w:rStyle w:val="Emphasis"/>
        </w:rPr>
        <w:t xml:space="preserve">to </w:t>
      </w:r>
      <w:r w:rsidRPr="000473C4">
        <w:rPr>
          <w:rStyle w:val="Emphasis"/>
          <w:highlight w:val="yellow"/>
        </w:rPr>
        <w:t>consume</w:t>
      </w:r>
      <w:r w:rsidRPr="00BB7E5F">
        <w:rPr>
          <w:rStyle w:val="Emphasis"/>
        </w:rPr>
        <w:t xml:space="preserve"> most (if not all</w:t>
      </w:r>
      <w:r w:rsidRPr="00AC4199">
        <w:rPr>
          <w:sz w:val="16"/>
        </w:rPr>
        <w:t xml:space="preserve">) </w:t>
      </w:r>
      <w:r w:rsidRPr="00BB7E5F">
        <w:rPr>
          <w:rStyle w:val="StyleBoldUnderline"/>
        </w:rPr>
        <w:t xml:space="preserve">of the available </w:t>
      </w:r>
      <w:r w:rsidRPr="000473C4">
        <w:rPr>
          <w:rStyle w:val="Emphasis"/>
          <w:highlight w:val="yellow"/>
        </w:rPr>
        <w:t>oxygen</w:t>
      </w:r>
      <w:r w:rsidRPr="00BB7E5F">
        <w:rPr>
          <w:rStyle w:val="StyleBoldUnderline"/>
        </w:rPr>
        <w:t xml:space="preserve"> </w:t>
      </w:r>
      <w:r w:rsidRPr="000473C4">
        <w:rPr>
          <w:rStyle w:val="StyleBoldUnderline"/>
          <w:highlight w:val="yellow"/>
        </w:rPr>
        <w:t xml:space="preserve">and </w:t>
      </w:r>
      <w:r w:rsidRPr="000473C4">
        <w:rPr>
          <w:rStyle w:val="Emphasis"/>
          <w:highlight w:val="yellow"/>
        </w:rPr>
        <w:t>political capita</w:t>
      </w:r>
      <w:r w:rsidRPr="000473C4">
        <w:rPr>
          <w:rStyle w:val="StyleBoldUnderline"/>
          <w:highlight w:val="yellow"/>
        </w:rPr>
        <w:t>l,</w:t>
      </w:r>
      <w:r w:rsidRPr="00AC4199">
        <w:rPr>
          <w:sz w:val="16"/>
        </w:rPr>
        <w:t xml:space="preserve"> obfuscating, if not downright suppressing, the far more problematic elements of the relevant national security policy. Thus, </w:t>
      </w:r>
      <w:r w:rsidRPr="000473C4">
        <w:rPr>
          <w:rStyle w:val="StyleBoldUnderline"/>
          <w:highlight w:val="yellow"/>
        </w:rPr>
        <w:t>even</w:t>
      </w:r>
      <w:r w:rsidRPr="00BB7E5F">
        <w:rPr>
          <w:rStyle w:val="StyleBoldUnderline"/>
        </w:rPr>
        <w:t xml:space="preserve"> where </w:t>
      </w:r>
      <w:r w:rsidRPr="000473C4">
        <w:rPr>
          <w:rStyle w:val="StyleBoldUnderline"/>
          <w:highlight w:val="yellow"/>
        </w:rPr>
        <w:t>progressives</w:t>
      </w:r>
      <w:r w:rsidRPr="00BB7E5F">
        <w:rPr>
          <w:rStyle w:val="StyleBoldUnderline"/>
        </w:rPr>
        <w:t xml:space="preserve"> </w:t>
      </w:r>
      <w:r w:rsidRPr="000473C4">
        <w:rPr>
          <w:rStyle w:val="StyleBoldUnderline"/>
          <w:highlight w:val="yellow"/>
        </w:rPr>
        <w:t>sought to continue the debate</w:t>
      </w:r>
      <w:r w:rsidRPr="00BB7E5F">
        <w:rPr>
          <w:rStyle w:val="StyleBoldUnderline"/>
        </w:rPr>
        <w:t xml:space="preserve"> and/or pursue further legislation </w:t>
      </w:r>
      <w:r w:rsidRPr="000473C4">
        <w:rPr>
          <w:rStyle w:val="StyleBoldUnderline"/>
          <w:highlight w:val="yellow"/>
        </w:rPr>
        <w:t>on</w:t>
      </w:r>
      <w:r w:rsidRPr="00BB7E5F">
        <w:rPr>
          <w:rStyle w:val="StyleBoldUnderline"/>
        </w:rPr>
        <w:t xml:space="preserve"> the </w:t>
      </w:r>
      <w:r w:rsidRPr="000473C4">
        <w:rPr>
          <w:rStyle w:val="StyleBoldUnderline"/>
          <w:highlight w:val="yellow"/>
        </w:rPr>
        <w:t>relevant questions</w:t>
      </w:r>
      <w:r w:rsidRPr="00AC4199">
        <w:rPr>
          <w:sz w:val="16"/>
        </w:rPr>
        <w:t xml:space="preserve"> (for an example from the detention context, consider Senator Feinstein’s Due Process Guarantee Act), </w:t>
      </w:r>
      <w:r w:rsidRPr="000473C4">
        <w:rPr>
          <w:rStyle w:val="StyleBoldUnderline"/>
          <w:highlight w:val="yellow"/>
        </w:rPr>
        <w:t>the</w:t>
      </w:r>
      <w:r w:rsidRPr="00BB7E5F">
        <w:rPr>
          <w:rStyle w:val="StyleBoldUnderline"/>
        </w:rPr>
        <w:t xml:space="preserve"> putative </w:t>
      </w:r>
      <w:r w:rsidRPr="000473C4">
        <w:rPr>
          <w:rStyle w:val="StyleBoldUnderline"/>
          <w:highlight w:val="yellow"/>
        </w:rPr>
        <w:t>satisfaction of the</w:t>
      </w:r>
      <w:r w:rsidRPr="00BB7E5F">
        <w:rPr>
          <w:rStyle w:val="StyleBoldUnderline"/>
        </w:rPr>
        <w:t xml:space="preserve"> libertarian </w:t>
      </w:r>
      <w:r w:rsidRPr="000473C4">
        <w:rPr>
          <w:rStyle w:val="StyleBoldUnderline"/>
          <w:highlight w:val="yellow"/>
        </w:rPr>
        <w:t>objections</w:t>
      </w:r>
      <w:r w:rsidRPr="00BB7E5F">
        <w:rPr>
          <w:rStyle w:val="StyleBoldUnderline"/>
        </w:rPr>
        <w:t xml:space="preserve"> </w:t>
      </w:r>
      <w:r w:rsidRPr="00BB7E5F">
        <w:rPr>
          <w:rStyle w:val="Emphasis"/>
        </w:rPr>
        <w:t xml:space="preserve">necessarily </w:t>
      </w:r>
      <w:r w:rsidRPr="000473C4">
        <w:rPr>
          <w:rStyle w:val="Emphasis"/>
          <w:highlight w:val="yellow"/>
        </w:rPr>
        <w:t>arrested</w:t>
      </w:r>
      <w:r w:rsidRPr="00BB7E5F">
        <w:rPr>
          <w:rStyle w:val="Emphasis"/>
        </w:rPr>
        <w:t xml:space="preserve"> any remaining </w:t>
      </w:r>
      <w:r w:rsidRPr="000473C4">
        <w:rPr>
          <w:rStyle w:val="Emphasis"/>
          <w:highlight w:val="yellow"/>
        </w:rPr>
        <w:t>political inertia</w:t>
      </w:r>
      <w:r w:rsidRPr="00AC4199">
        <w:rPr>
          <w:sz w:val="16"/>
        </w:rPr>
        <w:t xml:space="preserve"> (as Wells cogently explained in this post on Senator Paul and the DPGA from November).</w:t>
      </w:r>
    </w:p>
    <w:p w:rsidR="00086509" w:rsidRDefault="00086509" w:rsidP="00086509">
      <w:pPr>
        <w:rPr>
          <w:rStyle w:val="Emphasis"/>
        </w:rPr>
      </w:pPr>
    </w:p>
    <w:p w:rsidR="00086509" w:rsidRPr="00404CC5" w:rsidRDefault="00086509" w:rsidP="00086509">
      <w:pPr>
        <w:pStyle w:val="Heading4"/>
      </w:pPr>
      <w:r>
        <w:t xml:space="preserve">Reform Solves </w:t>
      </w:r>
      <w:r>
        <w:rPr>
          <w:u w:val="single"/>
        </w:rPr>
        <w:t>inevitable economic collapse</w:t>
      </w:r>
    </w:p>
    <w:p w:rsidR="00086509" w:rsidRPr="00AD16A0" w:rsidRDefault="00086509" w:rsidP="00086509">
      <w:pPr>
        <w:rPr>
          <w:lang w:val="de-DE"/>
        </w:rPr>
      </w:pPr>
      <w:proofErr w:type="spellStart"/>
      <w:r w:rsidRPr="00404CC5">
        <w:rPr>
          <w:rStyle w:val="StyleStyleBold12pt"/>
        </w:rPr>
        <w:t>Ozimek</w:t>
      </w:r>
      <w:proofErr w:type="spellEnd"/>
      <w:r w:rsidRPr="00404CC5">
        <w:rPr>
          <w:rStyle w:val="StyleStyleBold12pt"/>
        </w:rPr>
        <w:t xml:space="preserve"> </w:t>
      </w:r>
      <w:r>
        <w:rPr>
          <w:rStyle w:val="StyleStyleBold12pt"/>
        </w:rPr>
        <w:t>13</w:t>
      </w:r>
      <w:r>
        <w:t xml:space="preserve"> (Adam, Contributor, “Does </w:t>
      </w:r>
      <w:proofErr w:type="gramStart"/>
      <w:r>
        <w:t>An</w:t>
      </w:r>
      <w:proofErr w:type="gramEnd"/>
      <w:r>
        <w:t xml:space="preserve"> Aging Population Hurt The Economy?” </w:t>
      </w:r>
      <w:r>
        <w:rPr>
          <w:lang w:val="de-DE"/>
        </w:rPr>
        <w:t>Forbes, 2/7</w:t>
      </w:r>
      <w:r w:rsidRPr="00AD16A0">
        <w:rPr>
          <w:lang w:val="de-DE"/>
        </w:rPr>
        <w:t>, http://www.forbes.com/sites/modeledbehavior/2013/02/07/does-an-aging-population-hurt-the-economy/)</w:t>
      </w:r>
    </w:p>
    <w:p w:rsidR="00086509" w:rsidRPr="00404CC5" w:rsidRDefault="00086509" w:rsidP="00086509">
      <w:pPr>
        <w:rPr>
          <w:sz w:val="16"/>
        </w:rPr>
      </w:pPr>
      <w:r w:rsidRPr="00E008ED">
        <w:rPr>
          <w:rStyle w:val="StyleBoldUnderline"/>
          <w:highlight w:val="yellow"/>
        </w:rPr>
        <w:t xml:space="preserve">The economic benefit of immigration is in part about </w:t>
      </w:r>
      <w:r w:rsidRPr="00E008ED">
        <w:rPr>
          <w:rStyle w:val="Emphasis"/>
          <w:highlight w:val="yellow"/>
        </w:rPr>
        <w:t>how big of a problem our aging population is</w:t>
      </w:r>
      <w:r w:rsidRPr="00E008ED">
        <w:rPr>
          <w:sz w:val="16"/>
          <w:highlight w:val="yellow"/>
        </w:rPr>
        <w:t xml:space="preserve">. </w:t>
      </w:r>
      <w:r w:rsidRPr="00E008ED">
        <w:rPr>
          <w:rStyle w:val="StyleBoldUnderline"/>
          <w:highlight w:val="yellow"/>
        </w:rPr>
        <w:t>Immigrants</w:t>
      </w:r>
      <w:r w:rsidRPr="00C3352D">
        <w:rPr>
          <w:rStyle w:val="StyleBoldUnderline"/>
        </w:rPr>
        <w:t xml:space="preserve"> </w:t>
      </w:r>
      <w:r w:rsidRPr="00E008ED">
        <w:rPr>
          <w:rStyle w:val="StyleBoldUnderline"/>
          <w:highlight w:val="yellow"/>
        </w:rPr>
        <w:t>are</w:t>
      </w:r>
      <w:r w:rsidRPr="00404CC5">
        <w:rPr>
          <w:sz w:val="16"/>
        </w:rPr>
        <w:t xml:space="preserve"> in general </w:t>
      </w:r>
      <w:r w:rsidRPr="00C3352D">
        <w:rPr>
          <w:rStyle w:val="StyleBoldUnderline"/>
        </w:rPr>
        <w:t>younger</w:t>
      </w:r>
      <w:r w:rsidRPr="00404CC5">
        <w:rPr>
          <w:sz w:val="16"/>
        </w:rPr>
        <w:t xml:space="preserve">, </w:t>
      </w:r>
      <w:r w:rsidRPr="00C3352D">
        <w:rPr>
          <w:rStyle w:val="StyleBoldUnderline"/>
        </w:rPr>
        <w:t xml:space="preserve">and </w:t>
      </w:r>
      <w:r w:rsidRPr="00E008ED">
        <w:rPr>
          <w:rStyle w:val="StyleBoldUnderline"/>
          <w:highlight w:val="yellow"/>
        </w:rPr>
        <w:t>our best way to fight against a growing ratio of retirees</w:t>
      </w:r>
      <w:r w:rsidRPr="00C3352D">
        <w:rPr>
          <w:rStyle w:val="StyleBoldUnderline"/>
        </w:rPr>
        <w:t xml:space="preserve"> to workers</w:t>
      </w:r>
      <w:r w:rsidRPr="00404CC5">
        <w:rPr>
          <w:sz w:val="16"/>
        </w:rPr>
        <w:t xml:space="preserve">. But this raises the question of how big of a problem is this ratio and our aging population in general. While many are concerned about this, Dean Baker argues it is not a problem. He agrees that the ratio has increased and will continue to increase in the future as the population ages, but he argues that we haven’t seen any problems yet so we won’t see any later: We have already seen a sharp decline in the ratio of workers to retirees, yet even people who follow the economy and economic policy closely, like Klein, were apparently not even aware of this fact. Since this decline is never cited as factor causing our current economic problems, why would we think the comparatively mild decline in this ratio projected for future decades will be a large burden? Dean is wrong that the ratio of workers to retirees is not cited as a factor in the current economic problems. The most prominent example comes from newly appointed Council of Economic Advisors member James Stock and his co-author Mark Watson. In their paper “Disentangling the Channels of the 2007-2009 Recession” they specifically cite demographic trends as a cause of our slow recovery. The variable Stock and Watson ultimately cite is the decline in labor force participation, and they argue it is driven by the aging of the workforce and the overall distribution of workers by age. Dean may argue that this technically isn’t the dependency ratio, but that would be quibbling: changes in these two measures capture the same basic economic phenomenon of the aging population and a lower percentage of the population working. </w:t>
      </w:r>
      <w:r w:rsidRPr="00C3352D">
        <w:rPr>
          <w:rStyle w:val="StyleBoldUnderline"/>
        </w:rPr>
        <w:t xml:space="preserve">Not only has </w:t>
      </w:r>
      <w:r w:rsidRPr="00E008ED">
        <w:rPr>
          <w:rStyle w:val="StyleBoldUnderline"/>
          <w:highlight w:val="yellow"/>
        </w:rPr>
        <w:t xml:space="preserve">the aging population </w:t>
      </w:r>
      <w:r w:rsidRPr="00E008ED">
        <w:rPr>
          <w:rStyle w:val="Emphasis"/>
          <w:highlight w:val="yellow"/>
        </w:rPr>
        <w:t>contributed to the slow recovery</w:t>
      </w:r>
      <w:r w:rsidRPr="00404CC5">
        <w:rPr>
          <w:sz w:val="16"/>
        </w:rPr>
        <w:t xml:space="preserve">, Stock and Watson argue there is good reason to believe it will mean slow recoveries in the future too: The main conclusion from this demographic work is that, </w:t>
      </w:r>
      <w:r w:rsidRPr="00E008ED">
        <w:rPr>
          <w:rStyle w:val="StyleBoldUnderline"/>
          <w:highlight w:val="yellow"/>
        </w:rPr>
        <w:t>barring a new increase</w:t>
      </w:r>
      <w:r w:rsidRPr="00C3352D">
        <w:rPr>
          <w:rStyle w:val="StyleBoldUnderline"/>
        </w:rPr>
        <w:t xml:space="preserve"> in</w:t>
      </w:r>
      <w:r w:rsidRPr="00404CC5">
        <w:rPr>
          <w:sz w:val="16"/>
        </w:rPr>
        <w:t xml:space="preserve"> female </w:t>
      </w:r>
      <w:r w:rsidRPr="00C3352D">
        <w:rPr>
          <w:rStyle w:val="StyleBoldUnderline"/>
        </w:rPr>
        <w:t>labor force participation</w:t>
      </w:r>
      <w:r w:rsidRPr="00404CC5">
        <w:rPr>
          <w:sz w:val="16"/>
        </w:rPr>
        <w:t xml:space="preserve"> or a significant increase in the growth rate of the population, </w:t>
      </w:r>
      <w:r w:rsidRPr="00C3352D">
        <w:rPr>
          <w:rStyle w:val="StyleBoldUnderline"/>
        </w:rPr>
        <w:t xml:space="preserve">these </w:t>
      </w:r>
      <w:r w:rsidRPr="00E008ED">
        <w:rPr>
          <w:rStyle w:val="StyleBoldUnderline"/>
          <w:highlight w:val="yellow"/>
        </w:rPr>
        <w:t>demographic factors point towards</w:t>
      </w:r>
      <w:r w:rsidRPr="00C3352D">
        <w:rPr>
          <w:rStyle w:val="StyleBoldUnderline"/>
        </w:rPr>
        <w:t xml:space="preserve"> a further decline in</w:t>
      </w:r>
      <w:r w:rsidRPr="00404CC5">
        <w:rPr>
          <w:sz w:val="16"/>
        </w:rPr>
        <w:t xml:space="preserve"> trend </w:t>
      </w:r>
      <w:r w:rsidRPr="00C3352D">
        <w:rPr>
          <w:rStyle w:val="StyleBoldUnderline"/>
        </w:rPr>
        <w:t>growth</w:t>
      </w:r>
      <w:r w:rsidRPr="00404CC5">
        <w:rPr>
          <w:sz w:val="16"/>
        </w:rPr>
        <w:t xml:space="preserve"> of employment and hours in the coming decades. </w:t>
      </w:r>
      <w:r w:rsidRPr="00404CC5">
        <w:rPr>
          <w:rStyle w:val="StyleBoldUnderline"/>
        </w:rPr>
        <w:t>Applying this</w:t>
      </w:r>
      <w:r w:rsidRPr="00404CC5">
        <w:rPr>
          <w:sz w:val="16"/>
        </w:rPr>
        <w:t xml:space="preserve"> demographic view </w:t>
      </w:r>
      <w:r w:rsidRPr="00404CC5">
        <w:rPr>
          <w:rStyle w:val="StyleBoldUnderline"/>
        </w:rPr>
        <w:t>to recessions</w:t>
      </w:r>
      <w:r w:rsidRPr="00404CC5">
        <w:rPr>
          <w:sz w:val="16"/>
        </w:rPr>
        <w:t xml:space="preserve"> and recoveries </w:t>
      </w:r>
      <w:r w:rsidRPr="00404CC5">
        <w:rPr>
          <w:rStyle w:val="StyleBoldUnderline"/>
        </w:rPr>
        <w:t xml:space="preserve">suggests that the </w:t>
      </w:r>
      <w:r w:rsidRPr="00E008ED">
        <w:rPr>
          <w:rStyle w:val="Emphasis"/>
          <w:highlight w:val="yellow"/>
        </w:rPr>
        <w:t>future recessions</w:t>
      </w:r>
      <w:r w:rsidRPr="00E008ED">
        <w:rPr>
          <w:sz w:val="16"/>
          <w:highlight w:val="yellow"/>
        </w:rPr>
        <w:t xml:space="preserve"> </w:t>
      </w:r>
      <w:r w:rsidRPr="00E008ED">
        <w:rPr>
          <w:rStyle w:val="StyleBoldUnderline"/>
          <w:highlight w:val="yellow"/>
        </w:rPr>
        <w:t>with</w:t>
      </w:r>
      <w:r w:rsidRPr="00404CC5">
        <w:rPr>
          <w:sz w:val="16"/>
        </w:rPr>
        <w:t xml:space="preserve"> historically </w:t>
      </w:r>
      <w:r w:rsidRPr="00CC2C81">
        <w:rPr>
          <w:rStyle w:val="StyleBoldUnderline"/>
        </w:rPr>
        <w:t>typical cyclical</w:t>
      </w:r>
      <w:r w:rsidRPr="00404CC5">
        <w:rPr>
          <w:rStyle w:val="StyleBoldUnderline"/>
        </w:rPr>
        <w:t xml:space="preserve"> behavior will have </w:t>
      </w:r>
      <w:r w:rsidRPr="00E008ED">
        <w:rPr>
          <w:rStyle w:val="Emphasis"/>
          <w:highlight w:val="yellow"/>
        </w:rPr>
        <w:t>steeper declines and slower recoveries</w:t>
      </w:r>
      <w:r w:rsidRPr="00404CC5">
        <w:rPr>
          <w:sz w:val="16"/>
        </w:rPr>
        <w:t xml:space="preserve"> in output and employment. Furthermore, </w:t>
      </w:r>
      <w:r w:rsidRPr="00E008ED">
        <w:rPr>
          <w:rStyle w:val="StyleBoldUnderline"/>
          <w:highlight w:val="yellow"/>
        </w:rPr>
        <w:t>this is</w:t>
      </w:r>
      <w:r w:rsidRPr="00404CC5">
        <w:rPr>
          <w:rStyle w:val="StyleBoldUnderline"/>
        </w:rPr>
        <w:t xml:space="preserve"> just </w:t>
      </w:r>
      <w:r w:rsidRPr="00E008ED">
        <w:rPr>
          <w:rStyle w:val="StyleBoldUnderline"/>
          <w:highlight w:val="yellow"/>
        </w:rPr>
        <w:t>the impact of the aging population</w:t>
      </w:r>
      <w:r w:rsidRPr="00404CC5">
        <w:rPr>
          <w:rStyle w:val="StyleBoldUnderline"/>
        </w:rPr>
        <w:t xml:space="preserve"> on business </w:t>
      </w:r>
      <w:proofErr w:type="gramStart"/>
      <w:r w:rsidRPr="00404CC5">
        <w:rPr>
          <w:rStyle w:val="StyleBoldUnderline"/>
        </w:rPr>
        <w:t>cycles,</w:t>
      </w:r>
      <w:proofErr w:type="gramEnd"/>
      <w:r w:rsidRPr="00404CC5">
        <w:rPr>
          <w:rStyle w:val="StyleBoldUnderline"/>
        </w:rPr>
        <w:t xml:space="preserve"> there is also the very serious problem of how it will affect our finances</w:t>
      </w:r>
      <w:r w:rsidRPr="00404CC5">
        <w:rPr>
          <w:sz w:val="16"/>
        </w:rPr>
        <w:t xml:space="preserve">. Dean knows that by increasing the workforce immigration improves Social Security’s finances. In 2006 he wrote that if future immigration was at 2001-2002 levels instead of at around 900,000 per year it would reduce the Social Security trust fund’s long-term shortfall by 12%. </w:t>
      </w:r>
      <w:r w:rsidRPr="00404CC5">
        <w:rPr>
          <w:rStyle w:val="StyleBoldUnderline"/>
        </w:rPr>
        <w:t xml:space="preserve">A shortfall means </w:t>
      </w:r>
      <w:r w:rsidRPr="00E008ED">
        <w:rPr>
          <w:rStyle w:val="StyleBoldUnderline"/>
          <w:highlight w:val="yellow"/>
        </w:rPr>
        <w:t xml:space="preserve">we will reduce benefits or pay for it in higher taxes, and either </w:t>
      </w:r>
      <w:proofErr w:type="gramStart"/>
      <w:r w:rsidRPr="00E008ED">
        <w:rPr>
          <w:rStyle w:val="StyleBoldUnderline"/>
          <w:highlight w:val="yellow"/>
        </w:rPr>
        <w:t>are</w:t>
      </w:r>
      <w:proofErr w:type="gramEnd"/>
      <w:r w:rsidRPr="00E008ED">
        <w:rPr>
          <w:rStyle w:val="StyleBoldUnderline"/>
          <w:highlight w:val="yellow"/>
        </w:rPr>
        <w:t xml:space="preserve"> going to result in lower welfare</w:t>
      </w:r>
      <w:r w:rsidRPr="00404CC5">
        <w:rPr>
          <w:rStyle w:val="StyleBoldUnderline"/>
        </w:rPr>
        <w:t xml:space="preserve"> for someone</w:t>
      </w:r>
      <w:r w:rsidRPr="00404CC5">
        <w:rPr>
          <w:sz w:val="16"/>
        </w:rPr>
        <w:t>.</w:t>
      </w:r>
    </w:p>
    <w:p w:rsidR="00086509" w:rsidRPr="00E97B78" w:rsidRDefault="00086509" w:rsidP="00086509">
      <w:pPr>
        <w:pStyle w:val="Heading4"/>
        <w:rPr>
          <w:rFonts w:eastAsia="Times New Roman"/>
        </w:rPr>
      </w:pPr>
      <w:r>
        <w:rPr>
          <w:rFonts w:eastAsia="Times New Roman"/>
        </w:rPr>
        <w:t>Global nuclear war</w:t>
      </w:r>
    </w:p>
    <w:p w:rsidR="00086509" w:rsidRDefault="00086509" w:rsidP="00086509">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2" w:history="1">
        <w:r w:rsidRPr="00B36167">
          <w:rPr>
            <w:rStyle w:val="Hyperlink"/>
            <w:rFonts w:eastAsia="Calibri"/>
          </w:rPr>
          <w:t>http://www.ciaonet.org/journals/twq/v32i2/f_0016178_13952.pdf</w:t>
        </w:r>
      </w:hyperlink>
      <w:r>
        <w:rPr>
          <w:rFonts w:eastAsia="Calibri"/>
        </w:rPr>
        <w:t>)</w:t>
      </w:r>
    </w:p>
    <w:p w:rsidR="00086509" w:rsidRPr="00666D59" w:rsidRDefault="00086509" w:rsidP="00086509">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w:t>
      </w:r>
      <w:r w:rsidRPr="004A1D78">
        <w:rPr>
          <w:bCs/>
          <w:sz w:val="14"/>
        </w:rPr>
        <w:lastRenderedPageBreak/>
        <w:t xml:space="preserve">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584A39">
        <w:rPr>
          <w:bCs/>
          <w:highlight w:val="yellow"/>
          <w:u w:val="single"/>
        </w:rPr>
        <w:t>cooperation</w:t>
      </w:r>
      <w:r w:rsidRPr="002D520F">
        <w:rPr>
          <w:bCs/>
          <w:u w:val="single"/>
        </w:rPr>
        <w:t xml:space="preserve"> to manage changing water resources </w:t>
      </w:r>
      <w:r w:rsidRPr="00584A39">
        <w:rPr>
          <w:bCs/>
          <w:highlight w:val="yellow"/>
          <w:u w:val="single"/>
        </w:rPr>
        <w:t>is likely to be</w:t>
      </w:r>
      <w:r w:rsidRPr="00573037">
        <w:rPr>
          <w:bCs/>
          <w:u w:val="single"/>
        </w:rPr>
        <w:t xml:space="preserve"> </w:t>
      </w:r>
      <w:r w:rsidRPr="004A1D78">
        <w:rPr>
          <w:bCs/>
          <w:sz w:val="14"/>
        </w:rPr>
        <w:t xml:space="preserve">increasingly </w:t>
      </w:r>
      <w:r w:rsidRPr="00584A39">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086509" w:rsidRDefault="00086509" w:rsidP="00086509">
      <w:pPr>
        <w:pStyle w:val="Heading3"/>
      </w:pPr>
      <w:r>
        <w:lastRenderedPageBreak/>
        <w:t>Off 2</w:t>
      </w:r>
    </w:p>
    <w:p w:rsidR="00086509" w:rsidRDefault="00086509" w:rsidP="00086509">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086509" w:rsidRDefault="00086509" w:rsidP="00086509">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086509" w:rsidRPr="00D67DC2" w:rsidRDefault="00086509" w:rsidP="00086509">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01471D">
        <w:rPr>
          <w:rStyle w:val="StyleBoldUnderline"/>
          <w:highlight w:val="yellow"/>
        </w:rPr>
        <w:t xml:space="preserve">the courts have </w:t>
      </w:r>
      <w:r w:rsidRPr="0001471D">
        <w:rPr>
          <w:rStyle w:val="Emphasis"/>
          <w:highlight w:val="yellow"/>
        </w:rPr>
        <w:t>traditionally been "hesitant</w:t>
      </w:r>
      <w:r w:rsidRPr="0001471D">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01471D">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01471D">
        <w:rPr>
          <w:rStyle w:val="StyleBoldUnderline"/>
          <w:highlight w:val="yellow"/>
        </w:rPr>
        <w:t xml:space="preserve">courts traditionally have been reluctant to </w:t>
      </w:r>
      <w:r w:rsidRPr="0001471D">
        <w:rPr>
          <w:rStyle w:val="Emphasis"/>
          <w:highlight w:val="yellow"/>
        </w:rPr>
        <w:t>intrude upon the authority</w:t>
      </w:r>
      <w:r w:rsidRPr="0001471D">
        <w:rPr>
          <w:rStyle w:val="StyleBoldUnderline"/>
          <w:highlight w:val="yellow"/>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w:t>
      </w:r>
      <w:proofErr w:type="spellStart"/>
      <w:r w:rsidRPr="002F1FAF">
        <w:rPr>
          <w:sz w:val="16"/>
        </w:rPr>
        <w:t>Boumediene</w:t>
      </w:r>
      <w:proofErr w:type="spellEnd"/>
      <w:r w:rsidRPr="002F1FAF">
        <w:rPr>
          <w:sz w:val="16"/>
        </w:rPr>
        <w:t xml:space="preserv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01471D">
        <w:rPr>
          <w:rStyle w:val="StyleBoldUnderline"/>
          <w:highlight w:val="yellow"/>
        </w:rPr>
        <w:t>A court should</w:t>
      </w:r>
      <w:r w:rsidRPr="002F1FAF">
        <w:rPr>
          <w:rStyle w:val="StyleBoldUnderline"/>
        </w:rPr>
        <w:t xml:space="preserve">, therefore, </w:t>
      </w:r>
      <w:r w:rsidRPr="0001471D">
        <w:rPr>
          <w:rStyle w:val="Emphasis"/>
          <w:highlight w:val="yellow"/>
        </w:rPr>
        <w:t>give great deference</w:t>
      </w:r>
      <w:r w:rsidRPr="0001471D">
        <w:rPr>
          <w:rStyle w:val="StyleBoldUnderline"/>
          <w:highlight w:val="yellow"/>
        </w:rPr>
        <w:t xml:space="preserve"> to the Executive's invocation of the </w:t>
      </w:r>
      <w:r w:rsidRPr="0001471D">
        <w:rPr>
          <w:rStyle w:val="Emphasis"/>
          <w:highlight w:val="yellow"/>
        </w:rPr>
        <w:t>state secrets privilege</w:t>
      </w:r>
      <w:r w:rsidRPr="002F1FAF">
        <w:rPr>
          <w:sz w:val="16"/>
        </w:rPr>
        <w:t xml:space="preserve"> </w:t>
      </w:r>
      <w:r w:rsidRPr="0001471D">
        <w:rPr>
          <w:rStyle w:val="StyleBoldUnderline"/>
          <w:highlight w:val="yellow"/>
        </w:rPr>
        <w:t>because it inherently involves</w:t>
      </w:r>
      <w:r w:rsidRPr="002F1FAF">
        <w:rPr>
          <w:rStyle w:val="StyleBoldUnderline"/>
        </w:rPr>
        <w:t xml:space="preserve"> matters of </w:t>
      </w:r>
      <w:r w:rsidRPr="0001471D">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01471D">
        <w:rPr>
          <w:rStyle w:val="StyleBoldUnderline"/>
          <w:highlight w:val="yellow"/>
        </w:rPr>
        <w:t>Though a court</w:t>
      </w:r>
      <w:r w:rsidRPr="002F1FAF">
        <w:rPr>
          <w:sz w:val="16"/>
        </w:rPr>
        <w:t xml:space="preserve"> could not amend the substance of the state secrets privilege, it </w:t>
      </w:r>
      <w:r w:rsidRPr="0001471D">
        <w:rPr>
          <w:rStyle w:val="StyleBoldUnderline"/>
          <w:highlight w:val="yellow"/>
        </w:rPr>
        <w:t>could amend the procedure for its</w:t>
      </w:r>
      <w:r w:rsidRPr="002F1FAF">
        <w:rPr>
          <w:rStyle w:val="StyleBoldUnderline"/>
        </w:rPr>
        <w:t xml:space="preserve"> </w:t>
      </w:r>
      <w:r w:rsidRPr="0001471D">
        <w:rPr>
          <w:rStyle w:val="StyleBoldUnderline"/>
          <w:highlight w:val="yellow"/>
        </w:rPr>
        <w:t>invocation</w:t>
      </w:r>
      <w:r w:rsidRPr="002F1FAF">
        <w:rPr>
          <w:sz w:val="16"/>
        </w:rPr>
        <w:t xml:space="preserve"> in one of two ways: </w:t>
      </w:r>
      <w:r w:rsidRPr="0001471D">
        <w:rPr>
          <w:rStyle w:val="StyleBoldUnderline"/>
          <w:highlight w:val="yellow"/>
        </w:rPr>
        <w:t>pursuant to</w:t>
      </w:r>
      <w:r w:rsidRPr="002F1FAF">
        <w:rPr>
          <w:rStyle w:val="StyleBoldUnderline"/>
        </w:rPr>
        <w:t xml:space="preserve"> </w:t>
      </w:r>
      <w:r w:rsidRPr="0001471D">
        <w:rPr>
          <w:rStyle w:val="Emphasis"/>
          <w:highlight w:val="yellow"/>
        </w:rPr>
        <w:t>congressional authorization</w:t>
      </w:r>
      <w:r w:rsidRPr="002F1FAF">
        <w:rPr>
          <w:sz w:val="16"/>
        </w:rPr>
        <w:t xml:space="preserve"> or by interpreting its own rules of procedure. First, </w:t>
      </w:r>
      <w:r w:rsidRPr="0001471D">
        <w:rPr>
          <w:rStyle w:val="StyleBoldUnderline"/>
          <w:highlight w:val="yellow"/>
        </w:rPr>
        <w:t xml:space="preserve">if Congress </w:t>
      </w:r>
      <w:r w:rsidRPr="0001471D">
        <w:rPr>
          <w:rStyle w:val="Emphasis"/>
          <w:highlight w:val="yellow"/>
        </w:rPr>
        <w:t>enacts specific legislation</w:t>
      </w:r>
      <w:r w:rsidRPr="002F1FAF">
        <w:rPr>
          <w:sz w:val="16"/>
        </w:rPr>
        <w:t xml:space="preserve"> under its Article I powers </w:t>
      </w:r>
      <w:r w:rsidRPr="0001471D">
        <w:rPr>
          <w:rStyle w:val="StyleBoldUnderline"/>
          <w:highlight w:val="yellow"/>
        </w:rPr>
        <w:t xml:space="preserve">requiring the President </w:t>
      </w:r>
      <w:r w:rsidRPr="0001471D">
        <w:rPr>
          <w:rStyle w:val="Emphasis"/>
          <w:highlight w:val="yellow"/>
        </w:rPr>
        <w:t>to follow certain procedures</w:t>
      </w:r>
      <w:r w:rsidRPr="002F1FAF">
        <w:rPr>
          <w:sz w:val="16"/>
        </w:rPr>
        <w:t xml:space="preserve"> in invoking the privilege, </w:t>
      </w:r>
      <w:r w:rsidRPr="0001471D">
        <w:rPr>
          <w:rStyle w:val="StyleBoldUnderline"/>
          <w:highlight w:val="yellow"/>
        </w:rPr>
        <w:t>then a court could</w:t>
      </w:r>
      <w:r w:rsidRPr="002F1FAF">
        <w:rPr>
          <w:sz w:val="16"/>
        </w:rPr>
        <w:t xml:space="preserve"> </w:t>
      </w:r>
      <w:r w:rsidRPr="0001471D">
        <w:rPr>
          <w:rStyle w:val="Emphasis"/>
          <w:highlight w:val="yellow"/>
        </w:rPr>
        <w:t>enforce that procedure</w:t>
      </w:r>
      <w:r w:rsidRPr="002F1FAF">
        <w:rPr>
          <w:sz w:val="16"/>
        </w:rPr>
        <w:t xml:space="preserve"> in a case before it. </w:t>
      </w:r>
      <w:r w:rsidRPr="00AF5D4C">
        <w:rPr>
          <w:rStyle w:val="StyleBoldUnderline"/>
        </w:rPr>
        <w:t xml:space="preserve">Second, </w:t>
      </w:r>
      <w:r w:rsidRPr="0001471D">
        <w:rPr>
          <w:rStyle w:val="StyleBoldUnderline"/>
          <w:highlight w:val="yellow"/>
        </w:rPr>
        <w:t>the Court could</w:t>
      </w:r>
      <w:r w:rsidRPr="002F1FAF">
        <w:rPr>
          <w:sz w:val="16"/>
        </w:rPr>
        <w:t xml:space="preserve"> </w:t>
      </w:r>
      <w:r w:rsidRPr="0001471D">
        <w:rPr>
          <w:rStyle w:val="Emphasis"/>
          <w:highlight w:val="yellow"/>
        </w:rPr>
        <w:t xml:space="preserve">reinterpret </w:t>
      </w:r>
      <w:r w:rsidRPr="0001471D">
        <w:rPr>
          <w:rStyle w:val="StyleBoldUnderline"/>
          <w:highlight w:val="yellow"/>
        </w:rPr>
        <w:t>the procedural requirements for the privilege</w:t>
      </w:r>
      <w:r w:rsidRPr="0001471D">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086509" w:rsidRPr="0041498E" w:rsidRDefault="00086509" w:rsidP="00086509">
      <w:pPr>
        <w:pStyle w:val="Heading4"/>
      </w:pPr>
      <w:r>
        <w:t>Secrecy is key to the US nuclear deterrent</w:t>
      </w:r>
    </w:p>
    <w:p w:rsidR="00086509" w:rsidRDefault="00086509" w:rsidP="00086509">
      <w:r w:rsidRPr="00471FFD">
        <w:rPr>
          <w:rStyle w:val="StyleStyleBold12pt"/>
        </w:rPr>
        <w:t>Green 97</w:t>
      </w:r>
      <w:r>
        <w:t xml:space="preserve"> (Tracey – Associate with McNair Law Firm, J.D. – University of South Carolina, “Providing for the Common Defense versus Promoting the General Welfare: the Conflicts Between National Security and National Environmental Policy”, South Carolina Environmental Law Journal, </w:t>
      </w:r>
      <w:proofErr w:type="gramStart"/>
      <w:r>
        <w:t>Fall</w:t>
      </w:r>
      <w:proofErr w:type="gramEnd"/>
      <w:r>
        <w:t xml:space="preserve">, 6 S.C </w:t>
      </w:r>
      <w:proofErr w:type="spellStart"/>
      <w:r>
        <w:t>Envtl</w:t>
      </w:r>
      <w:proofErr w:type="spellEnd"/>
      <w:r>
        <w:t>. L.J. 137, lexis)</w:t>
      </w:r>
    </w:p>
    <w:p w:rsidR="00086509" w:rsidRPr="0041498E" w:rsidRDefault="00086509" w:rsidP="00086509">
      <w:pPr>
        <w:rPr>
          <w:sz w:val="16"/>
        </w:rPr>
      </w:pPr>
      <w:r w:rsidRPr="0001471D">
        <w:rPr>
          <w:rStyle w:val="StyleBoldUnderline"/>
          <w:highlight w:val="yellow"/>
        </w:rPr>
        <w:t xml:space="preserve">The deployment of </w:t>
      </w:r>
      <w:r w:rsidRPr="0001471D">
        <w:rPr>
          <w:rStyle w:val="Emphasis"/>
          <w:highlight w:val="yellow"/>
        </w:rPr>
        <w:t>nuclear weapons</w:t>
      </w:r>
      <w:r w:rsidRPr="0041498E">
        <w:rPr>
          <w:sz w:val="16"/>
        </w:rPr>
        <w:t xml:space="preserve">, however, </w:t>
      </w:r>
      <w:r w:rsidRPr="0001471D">
        <w:rPr>
          <w:rStyle w:val="StyleBoldUnderline"/>
          <w:highlight w:val="yellow"/>
        </w:rPr>
        <w:t xml:space="preserve">is a </w:t>
      </w:r>
      <w:proofErr w:type="spellStart"/>
      <w:proofErr w:type="gramStart"/>
      <w:r w:rsidRPr="0001471D">
        <w:rPr>
          <w:rStyle w:val="StyleBoldUnderline"/>
          <w:highlight w:val="yellow"/>
        </w:rPr>
        <w:t>DoD</w:t>
      </w:r>
      <w:proofErr w:type="spellEnd"/>
      <w:proofErr w:type="gramEnd"/>
      <w:r w:rsidRPr="0001471D">
        <w:rPr>
          <w:rStyle w:val="StyleBoldUnderline"/>
          <w:highlight w:val="yellow"/>
        </w:rPr>
        <w:t xml:space="preserve"> action for which </w:t>
      </w:r>
      <w:r w:rsidRPr="0001471D">
        <w:rPr>
          <w:rStyle w:val="Emphasis"/>
          <w:highlight w:val="yellow"/>
        </w:rPr>
        <w:t>secrecy is crucial</w:t>
      </w:r>
      <w:r w:rsidRPr="0041498E">
        <w:rPr>
          <w:sz w:val="16"/>
        </w:rPr>
        <w:t xml:space="preserve"> </w:t>
      </w:r>
      <w:r w:rsidRPr="0001471D">
        <w:rPr>
          <w:rStyle w:val="StyleBoldUnderline"/>
          <w:highlight w:val="yellow"/>
        </w:rPr>
        <w:t>and</w:t>
      </w:r>
      <w:r w:rsidRPr="0041498E">
        <w:rPr>
          <w:rStyle w:val="StyleBoldUnderline"/>
        </w:rPr>
        <w:t xml:space="preserve">, thus, </w:t>
      </w:r>
      <w:r w:rsidRPr="0001471D">
        <w:rPr>
          <w:rStyle w:val="Emphasis"/>
          <w:highlight w:val="yellow"/>
        </w:rPr>
        <w:t>is classified</w:t>
      </w:r>
      <w:r w:rsidRPr="0001471D">
        <w:rPr>
          <w:sz w:val="16"/>
          <w:highlight w:val="yellow"/>
        </w:rPr>
        <w:t xml:space="preserve"> </w:t>
      </w:r>
      <w:r w:rsidRPr="0001471D">
        <w:rPr>
          <w:rStyle w:val="StyleBoldUnderline"/>
          <w:highlight w:val="yellow"/>
        </w:rPr>
        <w:t>by Executive Order</w:t>
      </w:r>
      <w:r w:rsidRPr="0041498E">
        <w:rPr>
          <w:sz w:val="16"/>
        </w:rPr>
        <w:t xml:space="preserve">. </w:t>
      </w:r>
      <w:proofErr w:type="gramStart"/>
      <w:r w:rsidRPr="0041498E">
        <w:rPr>
          <w:sz w:val="16"/>
        </w:rPr>
        <w:t>n59</w:t>
      </w:r>
      <w:proofErr w:type="gramEnd"/>
      <w:r w:rsidRPr="0041498E">
        <w:rPr>
          <w:sz w:val="16"/>
        </w:rPr>
        <w:t xml:space="preserve"> According to the American policy of deterrence through mutually assured destruction (MAD</w:t>
      </w:r>
      <w:r w:rsidRPr="0001471D">
        <w:rPr>
          <w:sz w:val="16"/>
          <w:highlight w:val="yellow"/>
        </w:rPr>
        <w:t xml:space="preserve">), </w:t>
      </w:r>
      <w:r w:rsidRPr="0001471D">
        <w:rPr>
          <w:rStyle w:val="StyleBoldUnderline"/>
          <w:highlight w:val="yellow"/>
        </w:rPr>
        <w:t xml:space="preserve">nuclear weapons are essential to </w:t>
      </w:r>
      <w:r w:rsidRPr="0001471D">
        <w:rPr>
          <w:rStyle w:val="Emphasis"/>
          <w:highlight w:val="yellow"/>
        </w:rPr>
        <w:t>an effective deterrent</w:t>
      </w:r>
      <w:r w:rsidRPr="0041498E">
        <w:rPr>
          <w:sz w:val="16"/>
        </w:rPr>
        <w:t xml:space="preserve">. </w:t>
      </w:r>
      <w:proofErr w:type="gramStart"/>
      <w:r w:rsidRPr="0041498E">
        <w:rPr>
          <w:sz w:val="16"/>
        </w:rPr>
        <w:t>n60</w:t>
      </w:r>
      <w:proofErr w:type="gramEnd"/>
      <w:r w:rsidRPr="0041498E">
        <w:rPr>
          <w:sz w:val="16"/>
        </w:rPr>
        <w:t xml:space="preserve"> </w:t>
      </w:r>
      <w:r w:rsidRPr="0041498E">
        <w:rPr>
          <w:rStyle w:val="StyleBoldUnderline"/>
        </w:rPr>
        <w:t xml:space="preserve">If </w:t>
      </w:r>
      <w:proofErr w:type="spellStart"/>
      <w:r w:rsidRPr="0041498E">
        <w:rPr>
          <w:rStyle w:val="StyleBoldUnderline"/>
        </w:rPr>
        <w:t>DoD</w:t>
      </w:r>
      <w:proofErr w:type="spellEnd"/>
      <w:r w:rsidRPr="0041498E">
        <w:rPr>
          <w:rStyle w:val="StyleBoldUnderline"/>
        </w:rPr>
        <w:t xml:space="preserve"> disclosed the location of these weapons, </w:t>
      </w:r>
      <w:r w:rsidRPr="0001471D">
        <w:rPr>
          <w:rStyle w:val="StyleBoldUnderline"/>
          <w:highlight w:val="yellow"/>
        </w:rPr>
        <w:t>disclosure</w:t>
      </w:r>
      <w:r w:rsidRPr="0041498E">
        <w:rPr>
          <w:rStyle w:val="StyleBoldUnderline"/>
        </w:rPr>
        <w:t xml:space="preserve"> </w:t>
      </w:r>
      <w:r w:rsidRPr="0001471D">
        <w:rPr>
          <w:rStyle w:val="StyleBoldUnderline"/>
          <w:highlight w:val="yellow"/>
        </w:rPr>
        <w:t>would</w:t>
      </w:r>
      <w:r w:rsidRPr="0041498E">
        <w:rPr>
          <w:rStyle w:val="StyleBoldUnderline"/>
        </w:rPr>
        <w:t xml:space="preserve"> reduce </w:t>
      </w:r>
      <w:r w:rsidRPr="0001471D">
        <w:rPr>
          <w:rStyle w:val="StyleBoldUnderline"/>
          <w:highlight w:val="yellow"/>
        </w:rPr>
        <w:t xml:space="preserve">or </w:t>
      </w:r>
      <w:r w:rsidRPr="0001471D">
        <w:rPr>
          <w:rStyle w:val="Emphasis"/>
          <w:highlight w:val="yellow"/>
        </w:rPr>
        <w:t>destroy the deterrent</w:t>
      </w:r>
      <w:r w:rsidRPr="0041498E">
        <w:rPr>
          <w:sz w:val="16"/>
        </w:rPr>
        <w:t xml:space="preserve">. </w:t>
      </w:r>
      <w:r w:rsidRPr="0041498E">
        <w:rPr>
          <w:rStyle w:val="StyleBoldUnderline"/>
        </w:rPr>
        <w:t xml:space="preserve">An adversary could destroy all nuclear weapons with an initial strike, </w:t>
      </w:r>
      <w:r w:rsidRPr="0001471D">
        <w:rPr>
          <w:rStyle w:val="StyleBoldUnderline"/>
          <w:highlight w:val="yellow"/>
        </w:rPr>
        <w:t xml:space="preserve">leaving the country </w:t>
      </w:r>
      <w:r w:rsidRPr="0001471D">
        <w:rPr>
          <w:rStyle w:val="Emphasis"/>
          <w:highlight w:val="yellow"/>
        </w:rPr>
        <w:t>exposed</w:t>
      </w:r>
      <w:r w:rsidRPr="0041498E">
        <w:rPr>
          <w:rStyle w:val="StyleBoldUnderline"/>
        </w:rPr>
        <w:t xml:space="preserve"> to nuclear terror</w:t>
      </w:r>
      <w:r w:rsidRPr="0041498E">
        <w:rPr>
          <w:sz w:val="16"/>
        </w:rPr>
        <w:t xml:space="preserve">. </w:t>
      </w:r>
      <w:proofErr w:type="gramStart"/>
      <w:r w:rsidRPr="0041498E">
        <w:rPr>
          <w:sz w:val="16"/>
        </w:rPr>
        <w:t>n61</w:t>
      </w:r>
      <w:proofErr w:type="gramEnd"/>
      <w:r w:rsidRPr="0041498E">
        <w:rPr>
          <w:sz w:val="16"/>
        </w:rPr>
        <w:t xml:space="preserve"> Additionally, </w:t>
      </w:r>
      <w:r w:rsidRPr="0041498E">
        <w:rPr>
          <w:rStyle w:val="StyleBoldUnderline"/>
        </w:rPr>
        <w:t>terrorists would know where to strike to obtain material for nuclear blackmail</w:t>
      </w:r>
      <w:r w:rsidRPr="0041498E">
        <w:rPr>
          <w:sz w:val="16"/>
        </w:rPr>
        <w:t xml:space="preserve">. In short, </w:t>
      </w:r>
      <w:r w:rsidRPr="0041498E">
        <w:rPr>
          <w:rStyle w:val="StyleBoldUnderline"/>
        </w:rPr>
        <w:t xml:space="preserve">secrecy regarding nuclear weapons has </w:t>
      </w:r>
      <w:r w:rsidRPr="0041498E">
        <w:rPr>
          <w:rStyle w:val="Emphasis"/>
        </w:rPr>
        <w:t>enormous implications</w:t>
      </w:r>
      <w:r w:rsidRPr="0041498E">
        <w:rPr>
          <w:rStyle w:val="StyleBoldUnderline"/>
        </w:rPr>
        <w:t xml:space="preserve"> for national security.</w:t>
      </w:r>
      <w:r w:rsidRPr="0041498E">
        <w:rPr>
          <w:sz w:val="16"/>
        </w:rPr>
        <w:t xml:space="preserve"> While </w:t>
      </w:r>
      <w:r w:rsidRPr="0041498E">
        <w:rPr>
          <w:rStyle w:val="StyleBoldUnderline"/>
        </w:rPr>
        <w:t>the armed services</w:t>
      </w:r>
      <w:r w:rsidRPr="0041498E">
        <w:rPr>
          <w:sz w:val="16"/>
        </w:rPr>
        <w:t xml:space="preserve"> must consider the environmental effects of maintaining nuclear weapons, they </w:t>
      </w:r>
      <w:r w:rsidRPr="0041498E">
        <w:rPr>
          <w:rStyle w:val="StyleBoldUnderline"/>
        </w:rPr>
        <w:t>cannot release any information regarding the storage of these weapons</w:t>
      </w:r>
      <w:r w:rsidRPr="0041498E">
        <w:rPr>
          <w:sz w:val="16"/>
        </w:rPr>
        <w:t>.</w:t>
      </w:r>
    </w:p>
    <w:p w:rsidR="00086509" w:rsidRPr="00FF1C12" w:rsidRDefault="00086509" w:rsidP="00086509">
      <w:pPr>
        <w:pStyle w:val="Heading4"/>
      </w:pPr>
      <w:r w:rsidRPr="00FF1C12">
        <w:t xml:space="preserve">Escalates to </w:t>
      </w:r>
      <w:r>
        <w:t xml:space="preserve">global </w:t>
      </w:r>
      <w:r w:rsidRPr="00FF1C12">
        <w:t>nuclear war</w:t>
      </w:r>
    </w:p>
    <w:p w:rsidR="00086509" w:rsidRPr="00FF1C12" w:rsidRDefault="00086509" w:rsidP="00086509">
      <w:pPr>
        <w:widowControl w:val="0"/>
        <w:rPr>
          <w:rFonts w:eastAsia="Times New Roman"/>
          <w:szCs w:val="20"/>
        </w:rPr>
      </w:pPr>
      <w:r w:rsidRPr="00FF1C12">
        <w:rPr>
          <w:rFonts w:eastAsia="Times New Roman"/>
          <w:b/>
          <w:bCs/>
          <w:iCs/>
          <w:szCs w:val="28"/>
        </w:rPr>
        <w:t>Caves 10</w:t>
      </w:r>
      <w:r w:rsidRPr="00FF1C12">
        <w:rPr>
          <w:rFonts w:eastAsia="Times New Roman"/>
          <w:szCs w:val="20"/>
        </w:rPr>
        <w:t xml:space="preserve"> (John P. Jr., Senior Research Fellow in the Center for the Study of Weapons of Mass Destruction –  National Defense University, “Avoiding a Crisis of Confidence in the U.S. Nuclear Deterrent”, Strategic Forum, No. 252, http://www.ndu.edu/inss/docUploaded/SF%20252_John%20Caves.pdf)</w:t>
      </w:r>
    </w:p>
    <w:p w:rsidR="00086509" w:rsidRPr="00FF1C12" w:rsidRDefault="00086509" w:rsidP="00086509">
      <w:pPr>
        <w:widowControl w:val="0"/>
        <w:rPr>
          <w:rFonts w:eastAsia="Times New Roman"/>
          <w:szCs w:val="20"/>
        </w:rPr>
      </w:pPr>
      <w:r w:rsidRPr="0001471D">
        <w:rPr>
          <w:rFonts w:eastAsia="Times New Roman"/>
          <w:bCs/>
          <w:szCs w:val="26"/>
          <w:highlight w:val="yellow"/>
          <w:u w:val="single"/>
        </w:rPr>
        <w:t>Perceptions of a compromised</w:t>
      </w:r>
      <w:r w:rsidRPr="00FF1C12">
        <w:rPr>
          <w:rFonts w:eastAsia="Times New Roman"/>
          <w:bCs/>
          <w:szCs w:val="26"/>
          <w:u w:val="single"/>
        </w:rPr>
        <w:t xml:space="preserve"> U.S. </w:t>
      </w:r>
      <w:r w:rsidRPr="0041498E">
        <w:rPr>
          <w:rStyle w:val="Emphasis"/>
        </w:rPr>
        <w:t xml:space="preserve">nuclear </w:t>
      </w:r>
      <w:r w:rsidRPr="0001471D">
        <w:rPr>
          <w:rStyle w:val="Emphasis"/>
          <w:highlight w:val="yellow"/>
        </w:rPr>
        <w:t>deterrent</w:t>
      </w:r>
      <w:r w:rsidRPr="00FF1C12">
        <w:rPr>
          <w:rFonts w:eastAsia="Times New Roman"/>
          <w:szCs w:val="20"/>
        </w:rPr>
        <w:t xml:space="preserve"> as described above </w:t>
      </w:r>
      <w:r w:rsidRPr="0001471D">
        <w:rPr>
          <w:rFonts w:eastAsia="Times New Roman"/>
          <w:bCs/>
          <w:szCs w:val="26"/>
          <w:highlight w:val="yellow"/>
          <w:u w:val="single"/>
        </w:rPr>
        <w:t>would have profound</w:t>
      </w:r>
      <w:r w:rsidRPr="00FF1C12">
        <w:rPr>
          <w:rFonts w:eastAsia="Times New Roman"/>
          <w:bCs/>
          <w:szCs w:val="26"/>
          <w:u w:val="single"/>
        </w:rPr>
        <w:t xml:space="preserve"> policy </w:t>
      </w:r>
      <w:r w:rsidRPr="0001471D">
        <w:rPr>
          <w:rFonts w:eastAsia="Times New Roman"/>
          <w:bCs/>
          <w:szCs w:val="26"/>
          <w:highlight w:val="yellow"/>
          <w:u w:val="single"/>
        </w:rPr>
        <w:t>implications</w:t>
      </w:r>
      <w:r w:rsidRPr="00FF1C12">
        <w:rPr>
          <w:rFonts w:eastAsia="Times New Roman"/>
          <w:bCs/>
          <w:szCs w:val="26"/>
          <w:u w:val="single"/>
        </w:rPr>
        <w:t>, particu</w:t>
      </w:r>
      <w:r w:rsidRPr="00FF1C12">
        <w:rPr>
          <w:rFonts w:eastAsia="Times New Roman"/>
          <w:bCs/>
          <w:szCs w:val="26"/>
          <w:u w:val="single"/>
        </w:rPr>
        <w:softHyphen/>
        <w:t>larly</w:t>
      </w:r>
      <w:r w:rsidRPr="00FF1C12">
        <w:rPr>
          <w:rFonts w:eastAsia="Times New Roman"/>
          <w:szCs w:val="20"/>
        </w:rPr>
        <w:t xml:space="preserve"> if they emerge at a time </w:t>
      </w:r>
      <w:r w:rsidRPr="00FF1C12">
        <w:rPr>
          <w:rFonts w:eastAsia="Times New Roman"/>
          <w:bCs/>
          <w:szCs w:val="26"/>
          <w:u w:val="single"/>
        </w:rPr>
        <w:t>when a nuclear-armed great power is pursuing a more aggressive strategy</w:t>
      </w:r>
      <w:r w:rsidRPr="00FF1C12">
        <w:rPr>
          <w:rFonts w:eastAsia="Times New Roman"/>
          <w:szCs w:val="20"/>
        </w:rPr>
        <w:t xml:space="preserve"> toward U.S. allies and partners in its region in a bid </w:t>
      </w:r>
      <w:r w:rsidRPr="00FF1C12">
        <w:rPr>
          <w:rFonts w:eastAsia="Times New Roman"/>
          <w:bCs/>
          <w:szCs w:val="26"/>
          <w:u w:val="single"/>
        </w:rPr>
        <w:t>to enhance its</w:t>
      </w:r>
      <w:r w:rsidRPr="00FF1C12">
        <w:rPr>
          <w:rFonts w:eastAsia="Times New Roman"/>
          <w:szCs w:val="20"/>
        </w:rPr>
        <w:t xml:space="preserve"> regional and </w:t>
      </w:r>
      <w:r w:rsidRPr="00FF1C12">
        <w:rPr>
          <w:rFonts w:eastAsia="Times New Roman"/>
          <w:bCs/>
          <w:szCs w:val="26"/>
          <w:u w:val="single"/>
        </w:rPr>
        <w:t>global clout</w:t>
      </w:r>
      <w:r w:rsidRPr="00FF1C12">
        <w:rPr>
          <w:rFonts w:eastAsia="Times New Roman"/>
          <w:szCs w:val="20"/>
        </w:rPr>
        <w:t xml:space="preserve">. </w:t>
      </w:r>
    </w:p>
    <w:p w:rsidR="00086509" w:rsidRPr="00FF1C12" w:rsidRDefault="00086509" w:rsidP="00086509">
      <w:pPr>
        <w:widowControl w:val="0"/>
        <w:rPr>
          <w:rFonts w:eastAsia="Times New Roman"/>
          <w:szCs w:val="20"/>
        </w:rPr>
      </w:pPr>
      <w:r w:rsidRPr="00FF1C12">
        <w:rPr>
          <w:rFonts w:eastAsia="Times New Roman"/>
          <w:sz w:val="12"/>
          <w:szCs w:val="20"/>
        </w:rPr>
        <w:t xml:space="preserve">■ </w:t>
      </w:r>
      <w:proofErr w:type="gramStart"/>
      <w:r w:rsidRPr="00FF1C12">
        <w:rPr>
          <w:rFonts w:eastAsia="Times New Roman"/>
          <w:szCs w:val="20"/>
        </w:rPr>
        <w:t>A</w:t>
      </w:r>
      <w:proofErr w:type="gramEnd"/>
      <w:r w:rsidRPr="00FF1C12">
        <w:rPr>
          <w:rFonts w:eastAsia="Times New Roman"/>
          <w:szCs w:val="20"/>
        </w:rPr>
        <w:t xml:space="preserve"> dangerous period of vulnerability would open for the United States and those nations that depend on U.S. protection while the United States attempted to rectify the</w:t>
      </w:r>
      <w:r w:rsidRPr="00FF1C12">
        <w:rPr>
          <w:rFonts w:eastAsia="Times New Roman"/>
          <w:sz w:val="24"/>
          <w:szCs w:val="24"/>
        </w:rPr>
        <w:t xml:space="preserve"> </w:t>
      </w:r>
      <w:r w:rsidRPr="00FF1C12">
        <w:rPr>
          <w:rFonts w:eastAsia="Times New Roman"/>
          <w:szCs w:val="20"/>
        </w:rPr>
        <w:t>problems with its nuclear forces. As it would take more than a decade for the United States to produce new nuclear weapons, ensuing events could preclude a return to anything like the status quo ante.</w:t>
      </w:r>
    </w:p>
    <w:p w:rsidR="00086509" w:rsidRPr="00FF1C12" w:rsidRDefault="00086509" w:rsidP="00086509">
      <w:pPr>
        <w:widowControl w:val="0"/>
        <w:rPr>
          <w:rFonts w:eastAsia="Times New Roman"/>
          <w:szCs w:val="20"/>
        </w:rPr>
      </w:pPr>
      <w:r w:rsidRPr="00FF1C12">
        <w:rPr>
          <w:rFonts w:eastAsia="Times New Roman"/>
          <w:sz w:val="12"/>
          <w:szCs w:val="20"/>
        </w:rPr>
        <w:t xml:space="preserve">■ </w:t>
      </w:r>
      <w:r w:rsidRPr="00FF1C12">
        <w:rPr>
          <w:rFonts w:eastAsia="Times New Roman"/>
          <w:bCs/>
          <w:szCs w:val="26"/>
          <w:u w:val="single"/>
        </w:rPr>
        <w:t>The</w:t>
      </w:r>
      <w:r w:rsidRPr="00FF1C12">
        <w:rPr>
          <w:rFonts w:eastAsia="Times New Roman"/>
          <w:szCs w:val="20"/>
        </w:rPr>
        <w:t xml:space="preserve"> assertive, </w:t>
      </w:r>
      <w:r w:rsidRPr="0001471D">
        <w:rPr>
          <w:rFonts w:eastAsia="Times New Roman"/>
          <w:bCs/>
          <w:szCs w:val="26"/>
          <w:highlight w:val="yellow"/>
          <w:u w:val="single"/>
        </w:rPr>
        <w:t xml:space="preserve">nuclear-armed great power, </w:t>
      </w:r>
      <w:r w:rsidRPr="00FF1C12">
        <w:rPr>
          <w:rFonts w:eastAsia="Times New Roman"/>
          <w:bCs/>
          <w:szCs w:val="26"/>
          <w:u w:val="single"/>
        </w:rPr>
        <w:t>and</w:t>
      </w:r>
      <w:r w:rsidRPr="00FF1C12">
        <w:rPr>
          <w:rFonts w:eastAsia="Times New Roman"/>
          <w:szCs w:val="20"/>
        </w:rPr>
        <w:t xml:space="preserve"> other </w:t>
      </w:r>
      <w:r w:rsidRPr="00FF1C12">
        <w:rPr>
          <w:rFonts w:eastAsia="Times New Roman"/>
          <w:bCs/>
          <w:szCs w:val="26"/>
          <w:u w:val="single"/>
        </w:rPr>
        <w:t xml:space="preserve">major </w:t>
      </w:r>
      <w:r w:rsidRPr="0001471D">
        <w:rPr>
          <w:rFonts w:eastAsia="Times New Roman"/>
          <w:bCs/>
          <w:szCs w:val="26"/>
          <w:highlight w:val="yellow"/>
          <w:u w:val="single"/>
        </w:rPr>
        <w:t>adversaries, could</w:t>
      </w:r>
      <w:r w:rsidRPr="00FF1C12">
        <w:rPr>
          <w:rFonts w:eastAsia="Times New Roman"/>
          <w:szCs w:val="20"/>
        </w:rPr>
        <w:t xml:space="preserve"> be willing to </w:t>
      </w:r>
      <w:r w:rsidRPr="0001471D">
        <w:rPr>
          <w:rFonts w:eastAsia="Times New Roman"/>
          <w:bCs/>
          <w:szCs w:val="26"/>
          <w:highlight w:val="yellow"/>
          <w:u w:val="single"/>
        </w:rPr>
        <w:t>challenge U.S. interests</w:t>
      </w:r>
      <w:r w:rsidRPr="0001471D">
        <w:rPr>
          <w:rFonts w:eastAsia="Times New Roman"/>
          <w:szCs w:val="20"/>
          <w:highlight w:val="yellow"/>
        </w:rPr>
        <w:t xml:space="preserve"> </w:t>
      </w:r>
      <w:r w:rsidRPr="00FF1C12">
        <w:rPr>
          <w:rFonts w:eastAsia="Times New Roman"/>
          <w:szCs w:val="20"/>
        </w:rPr>
        <w:t xml:space="preserve">more </w:t>
      </w:r>
      <w:r w:rsidRPr="0001471D">
        <w:rPr>
          <w:rFonts w:eastAsia="Times New Roman"/>
          <w:bCs/>
          <w:szCs w:val="26"/>
          <w:highlight w:val="yellow"/>
          <w:u w:val="single"/>
        </w:rPr>
        <w:t>directly</w:t>
      </w:r>
      <w:r w:rsidRPr="00FF1C12">
        <w:rPr>
          <w:rFonts w:eastAsia="Times New Roman"/>
          <w:szCs w:val="20"/>
        </w:rPr>
        <w:t xml:space="preserve"> in the expectation that the United States would be less prepared to threaten or deliver a military response that could lead to direct conflict. They will want to keep the United States from reclaiming its earlier power position.</w:t>
      </w:r>
    </w:p>
    <w:p w:rsidR="00086509" w:rsidRPr="00FF1C12" w:rsidRDefault="00086509" w:rsidP="00086509">
      <w:pPr>
        <w:widowControl w:val="0"/>
        <w:rPr>
          <w:rFonts w:eastAsia="Times New Roman"/>
          <w:szCs w:val="20"/>
        </w:rPr>
      </w:pPr>
      <w:r w:rsidRPr="00FF1C12">
        <w:rPr>
          <w:rFonts w:eastAsia="Times New Roman"/>
          <w:sz w:val="12"/>
          <w:szCs w:val="20"/>
        </w:rPr>
        <w:t xml:space="preserve">■ </w:t>
      </w:r>
      <w:r w:rsidRPr="0001471D">
        <w:rPr>
          <w:rFonts w:eastAsia="Times New Roman"/>
          <w:bCs/>
          <w:szCs w:val="26"/>
          <w:highlight w:val="yellow"/>
          <w:u w:val="single"/>
        </w:rPr>
        <w:t>Allies</w:t>
      </w:r>
      <w:r w:rsidRPr="00FF1C12">
        <w:rPr>
          <w:rFonts w:eastAsia="Times New Roman"/>
          <w:bCs/>
          <w:szCs w:val="26"/>
          <w:u w:val="single"/>
        </w:rPr>
        <w:t xml:space="preserve"> and partners</w:t>
      </w:r>
      <w:r w:rsidRPr="00FF1C12">
        <w:rPr>
          <w:rFonts w:eastAsia="Times New Roman"/>
          <w:szCs w:val="20"/>
        </w:rPr>
        <w:t xml:space="preserve"> who have relied upon explicit or implicit assurances of U.S. nuclear protection as a foundation </w:t>
      </w:r>
      <w:r w:rsidRPr="00FF1C12">
        <w:rPr>
          <w:rFonts w:eastAsia="Times New Roman"/>
          <w:szCs w:val="20"/>
        </w:rPr>
        <w:lastRenderedPageBreak/>
        <w:t xml:space="preserve">of their security </w:t>
      </w:r>
      <w:r w:rsidRPr="0001471D">
        <w:rPr>
          <w:rFonts w:eastAsia="Times New Roman"/>
          <w:bCs/>
          <w:szCs w:val="26"/>
          <w:highlight w:val="yellow"/>
          <w:u w:val="single"/>
        </w:rPr>
        <w:t>could lose faith in</w:t>
      </w:r>
      <w:r w:rsidRPr="00FF1C12">
        <w:rPr>
          <w:rFonts w:eastAsia="Times New Roman"/>
          <w:szCs w:val="20"/>
        </w:rPr>
        <w:t xml:space="preserve"> those </w:t>
      </w:r>
      <w:r w:rsidRPr="0001471D">
        <w:rPr>
          <w:rFonts w:eastAsia="Times New Roman"/>
          <w:bCs/>
          <w:szCs w:val="26"/>
          <w:highlight w:val="yellow"/>
          <w:u w:val="single"/>
        </w:rPr>
        <w:t>assur</w:t>
      </w:r>
      <w:r w:rsidRPr="0001471D">
        <w:rPr>
          <w:rFonts w:eastAsia="Times New Roman"/>
          <w:bCs/>
          <w:szCs w:val="26"/>
          <w:highlight w:val="yellow"/>
          <w:u w:val="single"/>
        </w:rPr>
        <w:softHyphen/>
        <w:t>ances</w:t>
      </w:r>
      <w:r w:rsidRPr="00FF1C12">
        <w:rPr>
          <w:rFonts w:eastAsia="Times New Roman"/>
          <w:bCs/>
          <w:szCs w:val="26"/>
          <w:u w:val="single"/>
        </w:rPr>
        <w:t>. They could compensate by</w:t>
      </w:r>
      <w:r w:rsidRPr="00FF1C12">
        <w:rPr>
          <w:rFonts w:eastAsia="Times New Roman"/>
          <w:szCs w:val="20"/>
        </w:rPr>
        <w:t xml:space="preserve"> accom</w:t>
      </w:r>
      <w:r w:rsidRPr="00FF1C12">
        <w:rPr>
          <w:rFonts w:eastAsia="Times New Roman"/>
          <w:szCs w:val="20"/>
        </w:rPr>
        <w:softHyphen/>
        <w:t xml:space="preserve">modating U.S. rivals, especially in the short term, or </w:t>
      </w:r>
      <w:r w:rsidRPr="0001471D">
        <w:rPr>
          <w:rFonts w:eastAsia="Times New Roman"/>
          <w:bCs/>
          <w:szCs w:val="26"/>
          <w:highlight w:val="yellow"/>
          <w:u w:val="single"/>
        </w:rPr>
        <w:t>acquiring their own</w:t>
      </w:r>
      <w:r w:rsidRPr="00FF1C12">
        <w:rPr>
          <w:rFonts w:eastAsia="Times New Roman"/>
          <w:bCs/>
          <w:szCs w:val="26"/>
          <w:u w:val="single"/>
        </w:rPr>
        <w:t xml:space="preserve"> nuclear </w:t>
      </w:r>
      <w:r w:rsidRPr="0001471D">
        <w:rPr>
          <w:rFonts w:eastAsia="Times New Roman"/>
          <w:bCs/>
          <w:szCs w:val="26"/>
          <w:highlight w:val="yellow"/>
          <w:u w:val="single"/>
        </w:rPr>
        <w:t>deter</w:t>
      </w:r>
      <w:r w:rsidRPr="0001471D">
        <w:rPr>
          <w:rFonts w:eastAsia="Times New Roman"/>
          <w:bCs/>
          <w:szCs w:val="26"/>
          <w:highlight w:val="yellow"/>
          <w:u w:val="single"/>
        </w:rPr>
        <w:softHyphen/>
        <w:t>rents</w:t>
      </w:r>
      <w:r w:rsidRPr="00FF1C12">
        <w:rPr>
          <w:rFonts w:eastAsia="Times New Roman"/>
          <w:szCs w:val="20"/>
        </w:rPr>
        <w:t>, which in most cases could be accom</w:t>
      </w:r>
      <w:r w:rsidRPr="00FF1C12">
        <w:rPr>
          <w:rFonts w:eastAsia="Times New Roman"/>
          <w:szCs w:val="20"/>
        </w:rPr>
        <w:softHyphen/>
        <w:t xml:space="preserve">plished only over the mid- to long term. </w:t>
      </w:r>
      <w:r w:rsidRPr="0001471D">
        <w:rPr>
          <w:rFonts w:eastAsia="Times New Roman"/>
          <w:bCs/>
          <w:szCs w:val="26"/>
          <w:highlight w:val="yellow"/>
          <w:u w:val="single"/>
        </w:rPr>
        <w:t>A more nuclear world would</w:t>
      </w:r>
      <w:r w:rsidRPr="00FF1C12">
        <w:rPr>
          <w:rFonts w:eastAsia="Times New Roman"/>
          <w:bCs/>
          <w:szCs w:val="26"/>
          <w:u w:val="single"/>
        </w:rPr>
        <w:t xml:space="preserve"> likely </w:t>
      </w:r>
      <w:r w:rsidRPr="0001471D">
        <w:rPr>
          <w:rFonts w:eastAsia="Times New Roman"/>
          <w:bCs/>
          <w:szCs w:val="26"/>
          <w:highlight w:val="yellow"/>
          <w:u w:val="single"/>
        </w:rPr>
        <w:t>ensue</w:t>
      </w:r>
      <w:r w:rsidRPr="00FF1C12">
        <w:rPr>
          <w:rFonts w:eastAsia="Times New Roman"/>
          <w:bCs/>
          <w:szCs w:val="26"/>
          <w:u w:val="single"/>
        </w:rPr>
        <w:t xml:space="preserve"> over a period of years</w:t>
      </w:r>
      <w:r w:rsidRPr="00FF1C12">
        <w:rPr>
          <w:rFonts w:eastAsia="Times New Roman"/>
          <w:szCs w:val="20"/>
        </w:rPr>
        <w:t>.</w:t>
      </w:r>
    </w:p>
    <w:p w:rsidR="00086509" w:rsidRDefault="00086509" w:rsidP="00086509">
      <w:pPr>
        <w:widowControl w:val="0"/>
        <w:rPr>
          <w:sz w:val="16"/>
        </w:rPr>
      </w:pPr>
      <w:r w:rsidRPr="00FF1C12">
        <w:rPr>
          <w:rFonts w:eastAsia="Times New Roman"/>
          <w:sz w:val="12"/>
          <w:szCs w:val="20"/>
        </w:rPr>
        <w:t xml:space="preserve">■ </w:t>
      </w:r>
      <w:r w:rsidRPr="00FF1C12">
        <w:rPr>
          <w:rFonts w:eastAsia="Times New Roman"/>
          <w:szCs w:val="20"/>
        </w:rPr>
        <w:t>Important U.S. interests could be com</w:t>
      </w:r>
      <w:r w:rsidRPr="00FF1C12">
        <w:rPr>
          <w:rFonts w:eastAsia="Times New Roman"/>
          <w:szCs w:val="20"/>
        </w:rPr>
        <w:softHyphen/>
        <w:t xml:space="preserve">promised or abandoned, or a </w:t>
      </w:r>
      <w:r w:rsidRPr="0001471D">
        <w:rPr>
          <w:rStyle w:val="Emphasis"/>
          <w:highlight w:val="yellow"/>
        </w:rPr>
        <w:t>major war could occur</w:t>
      </w:r>
      <w:r w:rsidRPr="0001471D">
        <w:rPr>
          <w:rFonts w:eastAsia="Times New Roman"/>
          <w:bCs/>
          <w:szCs w:val="26"/>
          <w:highlight w:val="yellow"/>
          <w:u w:val="single"/>
        </w:rPr>
        <w:t xml:space="preserve"> as adversaries</w:t>
      </w:r>
      <w:r w:rsidRPr="00FF1C12">
        <w:rPr>
          <w:rFonts w:eastAsia="Times New Roman"/>
          <w:bCs/>
          <w:szCs w:val="26"/>
          <w:u w:val="single"/>
        </w:rPr>
        <w:t xml:space="preserve"> and/or the </w:t>
      </w:r>
      <w:r w:rsidRPr="00FF1C12">
        <w:rPr>
          <w:rFonts w:eastAsia="Times New Roman"/>
          <w:bCs/>
          <w:szCs w:val="26"/>
          <w:u w:val="single"/>
          <w:bdr w:val="single" w:sz="4" w:space="0" w:color="auto"/>
        </w:rPr>
        <w:t>U</w:t>
      </w:r>
      <w:r w:rsidRPr="00FF1C12">
        <w:rPr>
          <w:rFonts w:eastAsia="Times New Roman"/>
          <w:szCs w:val="20"/>
        </w:rPr>
        <w:t xml:space="preserve">nited </w:t>
      </w:r>
      <w:r w:rsidRPr="00FF1C12">
        <w:rPr>
          <w:rFonts w:eastAsia="Times New Roman"/>
          <w:bCs/>
          <w:szCs w:val="26"/>
          <w:u w:val="single"/>
          <w:bdr w:val="single" w:sz="4" w:space="0" w:color="auto"/>
        </w:rPr>
        <w:t>S</w:t>
      </w:r>
      <w:r w:rsidRPr="00FF1C12">
        <w:rPr>
          <w:rFonts w:eastAsia="Times New Roman"/>
          <w:szCs w:val="20"/>
        </w:rPr>
        <w:t xml:space="preserve">tates </w:t>
      </w:r>
      <w:r w:rsidRPr="0001471D">
        <w:rPr>
          <w:rFonts w:eastAsia="Times New Roman"/>
          <w:bCs/>
          <w:szCs w:val="26"/>
          <w:highlight w:val="yellow"/>
          <w:u w:val="single"/>
        </w:rPr>
        <w:t>miscalculate</w:t>
      </w:r>
      <w:r w:rsidRPr="00FF1C12">
        <w:rPr>
          <w:rFonts w:eastAsia="Times New Roman"/>
          <w:bCs/>
          <w:szCs w:val="26"/>
          <w:u w:val="single"/>
        </w:rPr>
        <w:t xml:space="preserve"> new boundaries of deterrence and provocation. At worst, </w:t>
      </w:r>
      <w:r w:rsidRPr="0001471D">
        <w:rPr>
          <w:rFonts w:eastAsia="Times New Roman"/>
          <w:bCs/>
          <w:szCs w:val="26"/>
          <w:highlight w:val="yellow"/>
          <w:u w:val="single"/>
        </w:rPr>
        <w:t xml:space="preserve">war could lead to </w:t>
      </w:r>
      <w:r w:rsidRPr="0001471D">
        <w:rPr>
          <w:rStyle w:val="Emphasis"/>
          <w:highlight w:val="yellow"/>
        </w:rPr>
        <w:t>state-on-state employment of</w:t>
      </w:r>
      <w:r w:rsidRPr="00FF1C12">
        <w:rPr>
          <w:rFonts w:eastAsia="Times New Roman"/>
          <w:szCs w:val="20"/>
        </w:rPr>
        <w:t xml:space="preserve"> weapons of mass destruction (</w:t>
      </w:r>
      <w:r w:rsidRPr="0001471D">
        <w:rPr>
          <w:rStyle w:val="Emphasis"/>
          <w:highlight w:val="yellow"/>
        </w:rPr>
        <w:t>WMD</w:t>
      </w:r>
      <w:r w:rsidRPr="00FF1C12">
        <w:rPr>
          <w:rFonts w:eastAsia="Times New Roman"/>
          <w:szCs w:val="20"/>
        </w:rPr>
        <w:t xml:space="preserve">) </w:t>
      </w:r>
      <w:r w:rsidRPr="0001471D">
        <w:rPr>
          <w:rFonts w:eastAsia="Times New Roman"/>
          <w:bCs/>
          <w:szCs w:val="26"/>
          <w:highlight w:val="yellow"/>
          <w:u w:val="single"/>
        </w:rPr>
        <w:t>on a scale far more catastrophic</w:t>
      </w:r>
      <w:r w:rsidRPr="00FF1C12">
        <w:rPr>
          <w:rFonts w:eastAsia="Times New Roman"/>
          <w:bCs/>
          <w:szCs w:val="26"/>
          <w:u w:val="single"/>
        </w:rPr>
        <w:t xml:space="preserve"> than what</w:t>
      </w:r>
      <w:r w:rsidRPr="00FF1C12">
        <w:rPr>
          <w:rFonts w:eastAsia="Times New Roman"/>
          <w:szCs w:val="20"/>
        </w:rPr>
        <w:t xml:space="preserve"> nuclear-armed </w:t>
      </w:r>
      <w:r w:rsidRPr="00FF1C12">
        <w:rPr>
          <w:rFonts w:eastAsia="Times New Roman"/>
          <w:bCs/>
          <w:szCs w:val="26"/>
          <w:u w:val="single"/>
        </w:rPr>
        <w:t>terror</w:t>
      </w:r>
      <w:r w:rsidRPr="00FF1C12">
        <w:rPr>
          <w:rFonts w:eastAsia="Times New Roman"/>
          <w:bCs/>
          <w:szCs w:val="26"/>
          <w:u w:val="single"/>
        </w:rPr>
        <w:softHyphen/>
        <w:t>ists alone could inflict</w:t>
      </w:r>
      <w:r w:rsidRPr="00FF1C12">
        <w:rPr>
          <w:rFonts w:eastAsia="Times New Roman"/>
          <w:szCs w:val="20"/>
        </w:rPr>
        <w:t>.</w:t>
      </w:r>
    </w:p>
    <w:p w:rsidR="00086509" w:rsidRPr="00D67DC2" w:rsidRDefault="00086509" w:rsidP="00086509"/>
    <w:p w:rsidR="00086509" w:rsidRPr="001B4290" w:rsidRDefault="00086509" w:rsidP="00086509"/>
    <w:p w:rsidR="00086509" w:rsidRDefault="00086509" w:rsidP="00086509">
      <w:pPr>
        <w:pStyle w:val="Heading3"/>
      </w:pPr>
      <w:r>
        <w:lastRenderedPageBreak/>
        <w:t>Off 3</w:t>
      </w:r>
    </w:p>
    <w:p w:rsidR="00086509" w:rsidRDefault="00086509" w:rsidP="00086509">
      <w:pPr>
        <w:pStyle w:val="Heading4"/>
      </w:pPr>
      <w:r>
        <w:t>Text: The President of the United States should issue an executive order granting Article III Courts exclusive jurisdiction over the United States’ military indefinite detention policy and providing access to a trial, using the appropriate administrative agencies.</w:t>
      </w:r>
    </w:p>
    <w:p w:rsidR="00086509" w:rsidRDefault="00086509" w:rsidP="00086509">
      <w:pPr>
        <w:pStyle w:val="Heading4"/>
      </w:pPr>
      <w:r w:rsidRPr="0044676D">
        <w:t xml:space="preserve">Solves – </w:t>
      </w:r>
    </w:p>
    <w:p w:rsidR="00086509" w:rsidRDefault="00086509" w:rsidP="00086509">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086509" w:rsidRDefault="00086509" w:rsidP="00086509">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086509" w:rsidRDefault="00086509" w:rsidP="00086509">
      <w:pPr>
        <w:rPr>
          <w:sz w:val="16"/>
        </w:rPr>
      </w:pPr>
      <w:r w:rsidRPr="00E154D2">
        <w:rPr>
          <w:rStyle w:val="StyleBoldUnderline"/>
          <w:highlight w:val="yellow"/>
        </w:rPr>
        <w:t>Executive orders make "</w:t>
      </w:r>
      <w:r w:rsidRPr="00E154D2">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E154D2">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E154D2">
        <w:rPr>
          <w:rStyle w:val="StyleBoldUnderline"/>
          <w:highlight w:val="yellow"/>
        </w:rPr>
        <w:t>Executive orders</w:t>
      </w:r>
      <w:r w:rsidRPr="00E154D2">
        <w:rPr>
          <w:sz w:val="16"/>
          <w:highlight w:val="yellow"/>
        </w:rPr>
        <w:t xml:space="preserve"> </w:t>
      </w:r>
      <w:r w:rsidRPr="00E154D2">
        <w:rPr>
          <w:rStyle w:val="Emphasis"/>
          <w:highlight w:val="yellow"/>
        </w:rPr>
        <w:t>commonly address</w:t>
      </w:r>
      <w:r w:rsidRPr="00062A18">
        <w:rPr>
          <w:sz w:val="16"/>
        </w:rPr>
        <w:t xml:space="preserve"> </w:t>
      </w:r>
      <w:r w:rsidRPr="0044676D">
        <w:rPr>
          <w:rStyle w:val="StyleBoldUnderline"/>
        </w:rPr>
        <w:t xml:space="preserve">matters "concerning </w:t>
      </w:r>
      <w:r w:rsidRPr="00E154D2">
        <w:rPr>
          <w:rStyle w:val="Emphasis"/>
          <w:highlight w:val="yellow"/>
        </w:rPr>
        <w:t>military personnel</w:t>
      </w:r>
      <w:r w:rsidRPr="00062A18">
        <w:rPr>
          <w:sz w:val="16"/>
        </w:rPr>
        <w:t xml:space="preserve">" n99 </w:t>
      </w:r>
      <w:r w:rsidRPr="00E154D2">
        <w:rPr>
          <w:rStyle w:val="StyleBoldUnderline"/>
          <w:highlight w:val="yellow"/>
        </w:rPr>
        <w:t xml:space="preserve">and </w:t>
      </w:r>
      <w:r w:rsidRPr="00E154D2">
        <w:rPr>
          <w:rStyle w:val="Emphasis"/>
          <w:highlight w:val="yellow"/>
        </w:rPr>
        <w:t>foreign policy</w:t>
      </w:r>
      <w:r w:rsidRPr="00062A18">
        <w:rPr>
          <w:sz w:val="16"/>
        </w:rPr>
        <w:t>. n100 "[</w:t>
      </w:r>
      <w:r w:rsidRPr="00E154D2">
        <w:rPr>
          <w:rStyle w:val="StyleBoldUnderline"/>
          <w:highlight w:val="yellow"/>
        </w:rPr>
        <w:t>D]</w:t>
      </w:r>
      <w:proofErr w:type="spellStart"/>
      <w:r w:rsidRPr="00E154D2">
        <w:rPr>
          <w:rStyle w:val="StyleBoldUnderline"/>
          <w:highlight w:val="yellow"/>
        </w:rPr>
        <w:t>uring</w:t>
      </w:r>
      <w:proofErr w:type="spellEnd"/>
      <w:r w:rsidRPr="00E154D2">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E154D2">
        <w:rPr>
          <w:rStyle w:val="Emphasis"/>
          <w:highlight w:val="yellow"/>
        </w:rPr>
        <w:t>national security activity</w:t>
      </w:r>
      <w:r w:rsidRPr="0044676D">
        <w:rPr>
          <w:rStyle w:val="StyleBoldUnderline"/>
        </w:rPr>
        <w:t>,"</w:t>
      </w:r>
      <w:r w:rsidRPr="00062A18">
        <w:rPr>
          <w:sz w:val="16"/>
        </w:rPr>
        <w:t xml:space="preserve"> </w:t>
      </w:r>
      <w:r w:rsidRPr="00E154D2">
        <w:rPr>
          <w:rStyle w:val="StyleBoldUnderline"/>
          <w:highlight w:val="yellow"/>
        </w:rPr>
        <w:t xml:space="preserve">executive orders regularly authorize </w:t>
      </w:r>
      <w:r w:rsidRPr="00E154D2">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E154D2">
        <w:rPr>
          <w:rStyle w:val="StyleBoldUnderline"/>
          <w:highlight w:val="yellow"/>
        </w:rPr>
        <w:t>orders</w:t>
      </w:r>
      <w:r w:rsidRPr="0044676D">
        <w:rPr>
          <w:rStyle w:val="StyleBoldUnderline"/>
        </w:rPr>
        <w:t xml:space="preserve"> serve </w:t>
      </w:r>
      <w:r w:rsidRPr="0044676D">
        <w:rPr>
          <w:rStyle w:val="Emphasis"/>
        </w:rPr>
        <w:t xml:space="preserve">to </w:t>
      </w:r>
      <w:r w:rsidRPr="00E154D2">
        <w:rPr>
          <w:rStyle w:val="Emphasis"/>
          <w:highlight w:val="yellow"/>
        </w:rPr>
        <w:t>implement</w:t>
      </w:r>
      <w:r w:rsidRPr="00062A18">
        <w:rPr>
          <w:sz w:val="16"/>
        </w:rPr>
        <w:t xml:space="preserve"> both </w:t>
      </w:r>
      <w:r w:rsidRPr="00E154D2">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E154D2">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E154D2">
        <w:rPr>
          <w:rStyle w:val="StyleBoldUnderline"/>
          <w:highlight w:val="yellow"/>
        </w:rPr>
        <w:t>orders may target specific</w:t>
      </w:r>
      <w:r w:rsidRPr="00062A18">
        <w:rPr>
          <w:sz w:val="16"/>
        </w:rPr>
        <w:t xml:space="preserve"> businesses and </w:t>
      </w:r>
      <w:r w:rsidRPr="00E154D2">
        <w:rPr>
          <w:rStyle w:val="StyleBoldUnderline"/>
          <w:highlight w:val="yellow"/>
        </w:rPr>
        <w:t>people, or</w:t>
      </w:r>
      <w:r w:rsidRPr="00062A18">
        <w:rPr>
          <w:rStyle w:val="StyleBoldUnderline"/>
        </w:rPr>
        <w:t xml:space="preserve"> may </w:t>
      </w:r>
      <w:r w:rsidRPr="00E154D2">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E154D2">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E154D2">
        <w:rPr>
          <w:rStyle w:val="StyleBoldUnderline"/>
          <w:highlight w:val="yellow"/>
        </w:rPr>
        <w:t>used</w:t>
      </w:r>
      <w:r w:rsidRPr="00062A18">
        <w:rPr>
          <w:rStyle w:val="StyleBoldUnderline"/>
        </w:rPr>
        <w:t xml:space="preserve"> executive </w:t>
      </w:r>
      <w:r w:rsidRPr="00E154D2">
        <w:rPr>
          <w:rStyle w:val="StyleBoldUnderline"/>
          <w:highlight w:val="yellow"/>
        </w:rPr>
        <w:t>orders</w:t>
      </w:r>
      <w:r w:rsidRPr="00062A18">
        <w:rPr>
          <w:sz w:val="16"/>
        </w:rPr>
        <w:t xml:space="preserve">-with or </w:t>
      </w:r>
      <w:r w:rsidRPr="00E154D2">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E154D2">
        <w:rPr>
          <w:rStyle w:val="StyleBoldUnderline"/>
          <w:highlight w:val="yellow"/>
        </w:rPr>
        <w:t>orders have often served "to</w:t>
      </w:r>
      <w:r w:rsidRPr="00062A18">
        <w:rPr>
          <w:sz w:val="16"/>
        </w:rPr>
        <w:t xml:space="preserve"> exempt named individuals from mandatory retirement, to </w:t>
      </w:r>
      <w:r w:rsidRPr="00E154D2">
        <w:rPr>
          <w:rStyle w:val="StyleBoldUnderline"/>
          <w:highlight w:val="yellow"/>
        </w:rPr>
        <w:t>create</w:t>
      </w:r>
      <w:r w:rsidRPr="00062A18">
        <w:rPr>
          <w:sz w:val="16"/>
        </w:rPr>
        <w:t xml:space="preserve"> individual </w:t>
      </w:r>
      <w:r w:rsidRPr="00E154D2">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E154D2">
        <w:rPr>
          <w:rStyle w:val="StyleBoldUnderline"/>
          <w:highlight w:val="yellow"/>
        </w:rPr>
        <w:t xml:space="preserve">in times </w:t>
      </w:r>
      <w:r w:rsidRPr="00E154D2">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E154D2">
        <w:rPr>
          <w:rStyle w:val="StyleBoldUnderline"/>
          <w:highlight w:val="yellow"/>
        </w:rPr>
        <w:t xml:space="preserve">an executive order </w:t>
      </w:r>
      <w:r w:rsidRPr="00E154D2">
        <w:rPr>
          <w:rStyle w:val="Emphasis"/>
          <w:highlight w:val="yellow"/>
        </w:rPr>
        <w:t>has the effect of a statute</w:t>
      </w:r>
      <w:r w:rsidRPr="00E154D2">
        <w:rPr>
          <w:rStyle w:val="StyleBoldUnderline"/>
          <w:highlight w:val="yellow"/>
        </w:rPr>
        <w:t xml:space="preserve"> makes it a </w:t>
      </w:r>
      <w:r w:rsidRPr="00E154D2">
        <w:rPr>
          <w:rStyle w:val="Emphasis"/>
          <w:highlight w:val="yellow"/>
        </w:rPr>
        <w:t>law of the land</w:t>
      </w:r>
      <w:r w:rsidRPr="00062A18">
        <w:rPr>
          <w:rStyle w:val="StyleBoldUnderline"/>
        </w:rPr>
        <w:t xml:space="preserve"> </w:t>
      </w:r>
      <w:r w:rsidRPr="00E154D2">
        <w:rPr>
          <w:rStyle w:val="StyleBoldUnderline"/>
          <w:highlight w:val="yellow"/>
        </w:rPr>
        <w:t>in the same manner as</w:t>
      </w:r>
      <w:r w:rsidRPr="00062A18">
        <w:rPr>
          <w:rStyle w:val="StyleBoldUnderline"/>
        </w:rPr>
        <w:t xml:space="preserve"> congressional </w:t>
      </w:r>
      <w:r w:rsidRPr="00E154D2">
        <w:rPr>
          <w:rStyle w:val="StyleBoldUnderline"/>
          <w:highlight w:val="yellow"/>
        </w:rPr>
        <w:t>legislation</w:t>
      </w:r>
      <w:r w:rsidRPr="00062A18">
        <w:rPr>
          <w:sz w:val="16"/>
        </w:rPr>
        <w:t xml:space="preserve"> </w:t>
      </w:r>
      <w:r w:rsidRPr="00E154D2">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E154D2">
        <w:rPr>
          <w:rStyle w:val="StyleBoldUnderline"/>
          <w:highlight w:val="yellow"/>
        </w:rPr>
        <w:t xml:space="preserve">contestant </w:t>
      </w:r>
      <w:r w:rsidRPr="00E154D2">
        <w:rPr>
          <w:rStyle w:val="Emphasis"/>
          <w:highlight w:val="yellow"/>
        </w:rPr>
        <w:t>carries the burden</w:t>
      </w:r>
      <w:r w:rsidRPr="00E154D2">
        <w:rPr>
          <w:rStyle w:val="StyleBoldUnderline"/>
          <w:highlight w:val="yellow"/>
        </w:rPr>
        <w:t xml:space="preserve"> of proving that an</w:t>
      </w:r>
      <w:r w:rsidRPr="00062A18">
        <w:rPr>
          <w:rStyle w:val="StyleBoldUnderline"/>
        </w:rPr>
        <w:t xml:space="preserve"> executive </w:t>
      </w:r>
      <w:r w:rsidRPr="00E154D2">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E154D2">
        <w:rPr>
          <w:rStyle w:val="StyleBoldUnderline"/>
          <w:highlight w:val="yellow"/>
        </w:rPr>
        <w:t xml:space="preserve">The President thus </w:t>
      </w:r>
      <w:r w:rsidRPr="00E154D2">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E154D2">
        <w:rPr>
          <w:rStyle w:val="StyleBoldUnderline"/>
          <w:highlight w:val="yellow"/>
        </w:rPr>
        <w:t>An</w:t>
      </w:r>
      <w:r w:rsidRPr="00062A18">
        <w:rPr>
          <w:rStyle w:val="StyleBoldUnderline"/>
        </w:rPr>
        <w:t xml:space="preserve"> executive </w:t>
      </w:r>
      <w:r w:rsidRPr="00E154D2">
        <w:rPr>
          <w:rStyle w:val="StyleBoldUnderline"/>
          <w:highlight w:val="yellow"/>
        </w:rPr>
        <w:t>order</w:t>
      </w:r>
      <w:r w:rsidRPr="00062A18">
        <w:rPr>
          <w:sz w:val="16"/>
        </w:rPr>
        <w:t xml:space="preserve">, with proper congressional authorization </w:t>
      </w:r>
      <w:r w:rsidRPr="00E154D2">
        <w:rPr>
          <w:rStyle w:val="StyleBoldUnderline"/>
          <w:highlight w:val="yellow"/>
        </w:rPr>
        <w:t xml:space="preserve">enjoys </w:t>
      </w:r>
      <w:r w:rsidRPr="00E154D2">
        <w:rPr>
          <w:rStyle w:val="Emphasis"/>
          <w:highlight w:val="yellow"/>
        </w:rPr>
        <w:t>a strong presumption of validity</w:t>
      </w:r>
      <w:r w:rsidRPr="00E154D2">
        <w:rPr>
          <w:sz w:val="16"/>
          <w:highlight w:val="yellow"/>
        </w:rPr>
        <w:t xml:space="preserve">, </w:t>
      </w:r>
      <w:r w:rsidRPr="00E154D2">
        <w:rPr>
          <w:rStyle w:val="StyleBoldUnderline"/>
          <w:highlight w:val="yellow"/>
        </w:rPr>
        <w:t xml:space="preserve">and the judiciary is likely </w:t>
      </w:r>
      <w:r w:rsidRPr="00E154D2">
        <w:rPr>
          <w:rStyle w:val="Emphasis"/>
          <w:highlight w:val="yellow"/>
        </w:rPr>
        <w:t>to interpret it broadly</w:t>
      </w:r>
      <w:r w:rsidRPr="00E154D2">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w:t>
      </w:r>
      <w:r w:rsidRPr="00062A18">
        <w:rPr>
          <w:sz w:val="16"/>
        </w:rPr>
        <w:lastRenderedPageBreak/>
        <w:t xml:space="preserve">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086509" w:rsidRPr="00D17C4E" w:rsidRDefault="00086509" w:rsidP="00086509"/>
    <w:p w:rsidR="00086509" w:rsidRPr="002E3F79" w:rsidRDefault="00086509" w:rsidP="00086509"/>
    <w:p w:rsidR="00086509" w:rsidRDefault="00086509" w:rsidP="00086509">
      <w:pPr>
        <w:pStyle w:val="Heading3"/>
      </w:pPr>
      <w:r>
        <w:lastRenderedPageBreak/>
        <w:t>Off 4</w:t>
      </w:r>
    </w:p>
    <w:p w:rsidR="00086509" w:rsidRPr="00DC26EF" w:rsidRDefault="00086509" w:rsidP="00086509">
      <w:pPr>
        <w:pStyle w:val="Heading4"/>
      </w:pPr>
      <w:r w:rsidRPr="00DC26EF">
        <w:t>The United States Federal Government should grant Article III courts exclusive jurisdiction over the United States’ military indefinite detention policy and provide access to a trial, on the condition that the Republic of Cuba accepts prisoners released as a result.</w:t>
      </w:r>
    </w:p>
    <w:p w:rsidR="00086509" w:rsidRDefault="00086509" w:rsidP="00086509">
      <w:pPr>
        <w:pStyle w:val="Heading4"/>
      </w:pPr>
      <w:r>
        <w:t>Solves the case and boosts US-Cuba relations</w:t>
      </w:r>
    </w:p>
    <w:p w:rsidR="00086509" w:rsidRDefault="00086509" w:rsidP="00086509">
      <w:r w:rsidRPr="00D463D9">
        <w:rPr>
          <w:rStyle w:val="Heading4Char"/>
        </w:rPr>
        <w:t>Landau and Brenner, 13</w:t>
      </w:r>
      <w:r>
        <w:t xml:space="preserve"> – </w:t>
      </w:r>
      <w:r w:rsidRPr="00D463D9">
        <w:t>Senior Fellow at the Institute for Policy Studies</w:t>
      </w:r>
      <w:r>
        <w:t xml:space="preserve">, AND </w:t>
      </w:r>
      <w:r w:rsidRPr="00D463D9">
        <w:t>professor of international relations at American University and co-editor of A Contemporary Cuba Reader</w:t>
      </w:r>
      <w:r>
        <w:t xml:space="preserve"> (Saul and Philip, 8/3. “A Simple Solution.” </w:t>
      </w:r>
      <w:r w:rsidRPr="00D463D9">
        <w:t>http://www.huffingtonpost.com/saul-landau/a-simple-solution_b_3700652.html</w:t>
      </w:r>
      <w:r>
        <w:t>)</w:t>
      </w:r>
    </w:p>
    <w:p w:rsidR="00086509" w:rsidRDefault="00086509" w:rsidP="00086509">
      <w:r>
        <w:t xml:space="preserve">President Barack </w:t>
      </w:r>
      <w:r w:rsidRPr="00EE3F14">
        <w:rPr>
          <w:rStyle w:val="StyleBoldUnderline"/>
        </w:rPr>
        <w:t xml:space="preserve">Obama has a simple way to solve </w:t>
      </w:r>
      <w:r w:rsidRPr="00132621">
        <w:rPr>
          <w:rStyle w:val="StyleBoldUnderline"/>
        </w:rPr>
        <w:t xml:space="preserve">his </w:t>
      </w:r>
      <w:r w:rsidRPr="00132621">
        <w:rPr>
          <w:rStyle w:val="StyleBoldUnderline"/>
          <w:highlight w:val="cyan"/>
        </w:rPr>
        <w:t>Guantánamo</w:t>
      </w:r>
      <w:r w:rsidRPr="00EE3F14">
        <w:rPr>
          <w:rStyle w:val="StyleBoldUnderline"/>
        </w:rPr>
        <w:t xml:space="preserve"> dilemma</w:t>
      </w:r>
      <w:r>
        <w:t xml:space="preserve">. Five years after the president promised to close the detention center for alleged terrorists </w:t>
      </w:r>
      <w:r w:rsidRPr="00D463D9">
        <w:rPr>
          <w:rStyle w:val="StyleBoldUnderline"/>
        </w:rPr>
        <w:t xml:space="preserve">the prison </w:t>
      </w:r>
      <w:r w:rsidRPr="00132621">
        <w:rPr>
          <w:rStyle w:val="StyleBoldUnderline"/>
          <w:highlight w:val="cyan"/>
        </w:rPr>
        <w:t>remains</w:t>
      </w:r>
      <w:r w:rsidRPr="00D463D9">
        <w:rPr>
          <w:rStyle w:val="StyleBoldUnderline"/>
        </w:rPr>
        <w:t xml:space="preserve"> open and continues to leave a stain </w:t>
      </w:r>
      <w:r w:rsidRPr="00132621">
        <w:rPr>
          <w:rStyle w:val="StyleBoldUnderline"/>
          <w:highlight w:val="cyan"/>
        </w:rPr>
        <w:t>on</w:t>
      </w:r>
      <w:r w:rsidRPr="00D463D9">
        <w:rPr>
          <w:rStyle w:val="StyleBoldUnderline"/>
        </w:rPr>
        <w:t xml:space="preserve"> </w:t>
      </w:r>
      <w:r w:rsidRPr="00132621">
        <w:rPr>
          <w:rStyle w:val="StyleBoldUnderline"/>
          <w:highlight w:val="cyan"/>
        </w:rPr>
        <w:t>the honor and</w:t>
      </w:r>
      <w:r w:rsidRPr="00D463D9">
        <w:rPr>
          <w:rStyle w:val="StyleBoldUnderline"/>
        </w:rPr>
        <w:t xml:space="preserve"> </w:t>
      </w:r>
      <w:r w:rsidRPr="00132621">
        <w:rPr>
          <w:rStyle w:val="StyleBoldUnderline"/>
          <w:highlight w:val="cyan"/>
        </w:rPr>
        <w:t>integrity of the U</w:t>
      </w:r>
      <w:r w:rsidRPr="00D463D9">
        <w:rPr>
          <w:rStyle w:val="StyleBoldUnderline"/>
        </w:rPr>
        <w:t xml:space="preserve">nited </w:t>
      </w:r>
      <w:r w:rsidRPr="00132621">
        <w:rPr>
          <w:rStyle w:val="StyleBoldUnderline"/>
          <w:highlight w:val="cyan"/>
        </w:rPr>
        <w:t>S</w:t>
      </w:r>
      <w:r w:rsidRPr="00D463D9">
        <w:rPr>
          <w:rStyle w:val="StyleBoldUnderline"/>
        </w:rPr>
        <w:t>tates</w:t>
      </w:r>
      <w:r>
        <w:t xml:space="preserve"> and its proclaimed commitment to universal human rights. </w:t>
      </w:r>
      <w:r w:rsidRPr="00EE3F14">
        <w:rPr>
          <w:rStyle w:val="StyleBoldUnderline"/>
        </w:rPr>
        <w:t>W</w:t>
      </w:r>
      <w:r w:rsidRPr="00132621">
        <w:rPr>
          <w:rStyle w:val="StyleBoldUnderline"/>
        </w:rPr>
        <w:t>ith</w:t>
      </w:r>
      <w:r w:rsidRPr="00EE3F14">
        <w:rPr>
          <w:rStyle w:val="StyleBoldUnderline"/>
        </w:rPr>
        <w:t xml:space="preserve"> a brief and unambiguous message to Cuba's President</w:t>
      </w:r>
      <w:r>
        <w:t xml:space="preserve"> </w:t>
      </w:r>
      <w:proofErr w:type="spellStart"/>
      <w:r>
        <w:t>Raúl</w:t>
      </w:r>
      <w:proofErr w:type="spellEnd"/>
      <w:r>
        <w:t xml:space="preserve"> Castro, President </w:t>
      </w:r>
      <w:r w:rsidRPr="00132621">
        <w:rPr>
          <w:rStyle w:val="StyleBoldUnderline"/>
          <w:highlight w:val="cyan"/>
        </w:rPr>
        <w:t>Obama could offer to return Guantánamo</w:t>
      </w:r>
      <w:r w:rsidRPr="00EE3F14">
        <w:rPr>
          <w:rStyle w:val="StyleBoldUnderline"/>
        </w:rPr>
        <w:t xml:space="preserve"> naval base </w:t>
      </w:r>
      <w:r w:rsidRPr="00132621">
        <w:rPr>
          <w:rStyle w:val="StyleBoldUnderline"/>
          <w:highlight w:val="cyan"/>
        </w:rPr>
        <w:t xml:space="preserve">to Cuba on the condition that Cuba </w:t>
      </w:r>
      <w:proofErr w:type="gramStart"/>
      <w:r w:rsidRPr="00132621">
        <w:rPr>
          <w:rStyle w:val="StyleBoldUnderline"/>
          <w:highlight w:val="cyan"/>
        </w:rPr>
        <w:t>accept</w:t>
      </w:r>
      <w:proofErr w:type="gramEnd"/>
      <w:r w:rsidRPr="00132621">
        <w:rPr>
          <w:rStyle w:val="StyleBoldUnderline"/>
          <w:highlight w:val="cyan"/>
        </w:rPr>
        <w:t xml:space="preserve"> all of the prisoners</w:t>
      </w:r>
      <w:r w:rsidRPr="00EE3F14">
        <w:rPr>
          <w:rStyle w:val="StyleBoldUnderline"/>
        </w:rPr>
        <w:t>.</w:t>
      </w:r>
      <w:r>
        <w:t xml:space="preserve"> In one act </w:t>
      </w:r>
      <w:r w:rsidRPr="00132621">
        <w:rPr>
          <w:rStyle w:val="StyleBoldUnderline"/>
          <w:highlight w:val="cyan"/>
        </w:rPr>
        <w:t>the U</w:t>
      </w:r>
      <w:r w:rsidRPr="00EE3F14">
        <w:rPr>
          <w:rStyle w:val="StyleBoldUnderline"/>
        </w:rPr>
        <w:t xml:space="preserve">nited </w:t>
      </w:r>
      <w:r w:rsidRPr="00132621">
        <w:rPr>
          <w:rStyle w:val="StyleBoldUnderline"/>
          <w:highlight w:val="cyan"/>
        </w:rPr>
        <w:t>S</w:t>
      </w:r>
      <w:r w:rsidRPr="00EE3F14">
        <w:rPr>
          <w:rStyle w:val="StyleBoldUnderline"/>
        </w:rPr>
        <w:t xml:space="preserve">tates </w:t>
      </w:r>
      <w:r w:rsidRPr="00132621">
        <w:rPr>
          <w:rStyle w:val="StyleBoldUnderline"/>
          <w:highlight w:val="cyan"/>
        </w:rPr>
        <w:t>would rid itself of a loathsome prison and prisoners it has been unable to send anywhere</w:t>
      </w:r>
      <w:r w:rsidRPr="00EE3F14">
        <w:rPr>
          <w:rStyle w:val="StyleBoldUnderline"/>
        </w:rPr>
        <w:t xml:space="preserve"> else, </w:t>
      </w:r>
      <w:r w:rsidRPr="00132621">
        <w:rPr>
          <w:rStyle w:val="StyleBoldUnderline"/>
          <w:highlight w:val="cyan"/>
        </w:rPr>
        <w:t>open the way to repairing a</w:t>
      </w:r>
      <w:r w:rsidRPr="00EE3F14">
        <w:rPr>
          <w:rStyle w:val="StyleBoldUnderline"/>
        </w:rPr>
        <w:t xml:space="preserve"> sixty-year old </w:t>
      </w:r>
      <w:r w:rsidRPr="00132621">
        <w:rPr>
          <w:rStyle w:val="StyleBoldUnderline"/>
          <w:highlight w:val="cyan"/>
        </w:rPr>
        <w:t>dysfunctional relationship with Cuba, and repatriate</w:t>
      </w:r>
      <w:r w:rsidRPr="00EE3F14">
        <w:rPr>
          <w:rStyle w:val="StyleBoldUnderline"/>
        </w:rPr>
        <w:t xml:space="preserve"> </w:t>
      </w:r>
      <w:r w:rsidRPr="00132621">
        <w:rPr>
          <w:rStyle w:val="StyleBoldUnderline"/>
          <w:highlight w:val="cyan"/>
        </w:rPr>
        <w:t>territory that</w:t>
      </w:r>
      <w:r w:rsidRPr="00EE3F14">
        <w:rPr>
          <w:rStyle w:val="StyleBoldUnderline"/>
        </w:rPr>
        <w:t xml:space="preserve"> all </w:t>
      </w:r>
      <w:r w:rsidRPr="00132621">
        <w:rPr>
          <w:rStyle w:val="StyleBoldUnderline"/>
          <w:highlight w:val="cyan"/>
        </w:rPr>
        <w:t>Latin Americans</w:t>
      </w:r>
      <w:r>
        <w:t xml:space="preserve"> -- not just Cubans -- </w:t>
      </w:r>
      <w:r w:rsidRPr="00EE3F14">
        <w:rPr>
          <w:rStyle w:val="StyleBoldUnderline"/>
        </w:rPr>
        <w:t xml:space="preserve">have long </w:t>
      </w:r>
      <w:r w:rsidRPr="00132621">
        <w:rPr>
          <w:rStyle w:val="StyleBoldUnderline"/>
          <w:highlight w:val="cyan"/>
        </w:rPr>
        <w:t>view</w:t>
      </w:r>
      <w:r w:rsidRPr="00EE3F14">
        <w:rPr>
          <w:rStyle w:val="StyleBoldUnderline"/>
        </w:rPr>
        <w:t xml:space="preserve">ed </w:t>
      </w:r>
      <w:r w:rsidRPr="00132621">
        <w:rPr>
          <w:rStyle w:val="StyleBoldUnderline"/>
          <w:highlight w:val="cyan"/>
        </w:rPr>
        <w:t>with resentment as a symbol of U.S. imperial behavior</w:t>
      </w:r>
      <w:r w:rsidRPr="00EE3F14">
        <w:rPr>
          <w:rStyle w:val="StyleBoldUnderline"/>
        </w:rPr>
        <w:t xml:space="preserve"> in the hemisphere</w:t>
      </w:r>
      <w:r>
        <w:t xml:space="preserve">. It would be the single most significant action that could break through the barriers of distrust and misunderstanding both countries have erected. Most Americans don't know the history of Guantánamo. Under the terms of the 1902 Platt Amendment -- a relic of the Spanish-American war that allowed us to control Cuba's affairs -- the United States forced Cuba to give it a 99-year lease for the 47 square-mile territory on which it built the Guantánamo base. In 1934 President Franklin Roosevelt abrogated the Platt Amendment as a good neighbor gesture, but pressured Cuba to sign a new Guantánamo lease, this time with no end date. Following the 1991 Haitian coup, the United States rediscovered Guantánamo's utility, as a refugee camp for escaping Haitians unwanted in the United States. After the 9/11 attacks the military converted the camp to a high security prison. To be sure, </w:t>
      </w:r>
      <w:r w:rsidRPr="00D463D9">
        <w:rPr>
          <w:rStyle w:val="StyleBoldUnderline"/>
        </w:rPr>
        <w:t xml:space="preserve">several </w:t>
      </w:r>
      <w:r w:rsidRPr="00132621">
        <w:rPr>
          <w:rStyle w:val="StyleBoldUnderline"/>
          <w:highlight w:val="cyan"/>
        </w:rPr>
        <w:t xml:space="preserve">matters would need to be </w:t>
      </w:r>
      <w:r w:rsidRPr="00132621">
        <w:rPr>
          <w:rStyle w:val="Emphasis"/>
          <w:highlight w:val="cyan"/>
        </w:rPr>
        <w:t>negotiated</w:t>
      </w:r>
      <w:r>
        <w:t xml:space="preserve"> in order to implement this "simple" solution. Apart from the disposition of the base facilities, </w:t>
      </w:r>
      <w:r w:rsidRPr="00132621">
        <w:rPr>
          <w:rStyle w:val="StyleBoldUnderline"/>
          <w:highlight w:val="cyan"/>
        </w:rPr>
        <w:t>the two countries would need to agree on the latitude Cuba would have with regard to the prisoners</w:t>
      </w:r>
      <w:r>
        <w:t xml:space="preserve">. For example, the United States might seek assurances that Cuba would prevent the travel of released prisoners to the United States or a U.S. territory. But </w:t>
      </w:r>
      <w:r w:rsidRPr="00132621">
        <w:rPr>
          <w:rStyle w:val="StyleBoldUnderline"/>
          <w:highlight w:val="cyan"/>
        </w:rPr>
        <w:t xml:space="preserve">once positive energy vibrates through U.S.-Cuba diplomacy, </w:t>
      </w:r>
      <w:r w:rsidRPr="00132621">
        <w:rPr>
          <w:rStyle w:val="StyleBoldUnderline"/>
        </w:rPr>
        <w:t xml:space="preserve">many of the </w:t>
      </w:r>
      <w:r w:rsidRPr="00132621">
        <w:rPr>
          <w:rStyle w:val="StyleBoldUnderline"/>
          <w:highlight w:val="cyan"/>
        </w:rPr>
        <w:t>disagreements</w:t>
      </w:r>
      <w:r w:rsidRPr="00D463D9">
        <w:rPr>
          <w:rStyle w:val="StyleBoldUnderline"/>
        </w:rPr>
        <w:t xml:space="preserve"> between the two countries </w:t>
      </w:r>
      <w:r w:rsidRPr="00132621">
        <w:rPr>
          <w:rStyle w:val="StyleBoldUnderline"/>
          <w:highlight w:val="cyan"/>
        </w:rPr>
        <w:t>would emerge as soluble, as solutions build on one another to engender confidence</w:t>
      </w:r>
      <w:r w:rsidRPr="00D463D9">
        <w:rPr>
          <w:rStyle w:val="StyleBoldUnderline"/>
        </w:rPr>
        <w:t>.</w:t>
      </w:r>
      <w:r>
        <w:t xml:space="preserve"> It is likely that even before the details of returning the naval base to Cuba were settled, the two countries might be able to overcome the most vexing, immediate source of irritation between them. The United States holds in federal prisons four Cuban agents convicted of espionage, and Cuba holds an employee of a U.S. Agency for International Development subcontractor convicted of "acts against the independence or territorial integrity of the state." Just as we have swapped prisoners with Russia and other adversaries, there is nothing stopping us from exchanging Mr. Gross for the four and allowing them all to return to their homes. Similarly, </w:t>
      </w:r>
      <w:r w:rsidRPr="00132621">
        <w:rPr>
          <w:rStyle w:val="StyleBoldUnderline"/>
          <w:highlight w:val="cyan"/>
        </w:rPr>
        <w:t>Cuba has successfully negotiated agreements over expropriated property</w:t>
      </w:r>
      <w:r w:rsidRPr="00CD3E9D">
        <w:rPr>
          <w:rStyle w:val="StyleBoldUnderline"/>
        </w:rPr>
        <w:t xml:space="preserve"> with every country except the United States</w:t>
      </w:r>
      <w:r>
        <w:t xml:space="preserve">. The typical debt-for-equity formula Cuba has used could resolve this fifty-year old issue to the benefit of U.S. citizens and corporations, and might even open the way to new U.S. investment in Cuba. Or consider that the United States and Cuba already have achieved impressive levels of cooperation in areas of mutual concern - such as drug interdiction and natural disaster preparation - which would be even more effective if the engagements could be deepened, institutionalized, and undertaken without fear of domestic repercussions. The U.S.-Cuba relationship has baffled ten previous U.S. presidents. It is source of tension between the United States and nearly all of the countries in Latin America. There is no objective reason for it to continue this way, along a hostile road. Solving the Cuba problem is one certain way that President Obama could keep his promises in 2009 to forge a new relationship with Latin America based on mutual respect and have a positive foreign policy legacy. </w:t>
      </w:r>
      <w:r w:rsidRPr="00132621">
        <w:rPr>
          <w:rStyle w:val="StyleBoldUnderline"/>
          <w:highlight w:val="cyan"/>
        </w:rPr>
        <w:t>Cuba has</w:t>
      </w:r>
      <w:r w:rsidRPr="00CD3E9D">
        <w:rPr>
          <w:rStyle w:val="StyleBoldUnderline"/>
        </w:rPr>
        <w:t xml:space="preserve"> indicated </w:t>
      </w:r>
      <w:r w:rsidRPr="00132621">
        <w:rPr>
          <w:rStyle w:val="StyleBoldUnderline"/>
          <w:highlight w:val="cyan"/>
        </w:rPr>
        <w:t>a sincere desire to enter into discussions with the U</w:t>
      </w:r>
      <w:r w:rsidRPr="00CD3E9D">
        <w:rPr>
          <w:rStyle w:val="StyleBoldUnderline"/>
        </w:rPr>
        <w:t xml:space="preserve">nited </w:t>
      </w:r>
      <w:r w:rsidRPr="00132621">
        <w:rPr>
          <w:rStyle w:val="StyleBoldUnderline"/>
          <w:highlight w:val="cyan"/>
        </w:rPr>
        <w:t>St</w:t>
      </w:r>
      <w:r w:rsidRPr="00132621">
        <w:rPr>
          <w:rStyle w:val="StyleBoldUnderline"/>
        </w:rPr>
        <w:t>ates</w:t>
      </w:r>
      <w:r>
        <w:t xml:space="preserve"> on all bilateral issues of concern between the two countries, </w:t>
      </w:r>
      <w:r w:rsidRPr="00132621">
        <w:rPr>
          <w:rStyle w:val="StyleBoldUnderline"/>
          <w:highlight w:val="cyan"/>
        </w:rPr>
        <w:t>but</w:t>
      </w:r>
      <w:r>
        <w:t xml:space="preserve"> until now </w:t>
      </w:r>
      <w:r w:rsidRPr="00132621">
        <w:rPr>
          <w:rStyle w:val="StyleBoldUnderline"/>
          <w:highlight w:val="cyan"/>
        </w:rPr>
        <w:t>the</w:t>
      </w:r>
      <w:r w:rsidRPr="00CD3E9D">
        <w:rPr>
          <w:rStyle w:val="StyleBoldUnderline"/>
        </w:rPr>
        <w:t xml:space="preserve"> </w:t>
      </w:r>
      <w:r w:rsidRPr="00132621">
        <w:rPr>
          <w:rStyle w:val="StyleBoldUnderline"/>
          <w:highlight w:val="cyan"/>
        </w:rPr>
        <w:t>U</w:t>
      </w:r>
      <w:r w:rsidRPr="00CD3E9D">
        <w:rPr>
          <w:rStyle w:val="StyleBoldUnderline"/>
        </w:rPr>
        <w:t xml:space="preserve">nited </w:t>
      </w:r>
      <w:r w:rsidRPr="00132621">
        <w:rPr>
          <w:rStyle w:val="StyleBoldUnderline"/>
          <w:highlight w:val="cyan"/>
        </w:rPr>
        <w:t>S</w:t>
      </w:r>
      <w:r w:rsidRPr="00132621">
        <w:rPr>
          <w:rStyle w:val="StyleBoldUnderline"/>
        </w:rPr>
        <w:t>tates</w:t>
      </w:r>
      <w:r w:rsidRPr="00CD3E9D">
        <w:rPr>
          <w:rStyle w:val="StyleBoldUnderline"/>
        </w:rPr>
        <w:t xml:space="preserve"> has </w:t>
      </w:r>
      <w:r w:rsidRPr="00132621">
        <w:rPr>
          <w:rStyle w:val="StyleBoldUnderline"/>
          <w:highlight w:val="cyan"/>
        </w:rPr>
        <w:t>responded with</w:t>
      </w:r>
      <w:r w:rsidRPr="00132621">
        <w:rPr>
          <w:rStyle w:val="StyleBoldUnderline"/>
        </w:rPr>
        <w:t xml:space="preserve"> a </w:t>
      </w:r>
      <w:r w:rsidRPr="00132621">
        <w:rPr>
          <w:rStyle w:val="StyleBoldUnderline"/>
          <w:highlight w:val="cyan"/>
        </w:rPr>
        <w:t>self-defeating aloofness</w:t>
      </w:r>
      <w:r>
        <w:t xml:space="preserve">. As dozens of Guantánamo detainees continue their hunger strike, and a ruling about force-feeding </w:t>
      </w:r>
      <w:proofErr w:type="gramStart"/>
      <w:r>
        <w:t>them</w:t>
      </w:r>
      <w:proofErr w:type="gramEnd"/>
      <w:r>
        <w:t xml:space="preserve"> remains in limbo between different federal courts, </w:t>
      </w:r>
      <w:r w:rsidRPr="00132621">
        <w:rPr>
          <w:rStyle w:val="StyleBoldUnderline"/>
          <w:highlight w:val="cyan"/>
        </w:rPr>
        <w:t>the moment is ripe for</w:t>
      </w:r>
      <w:r w:rsidRPr="00CD3E9D">
        <w:rPr>
          <w:rStyle w:val="StyleBoldUnderline"/>
        </w:rPr>
        <w:t xml:space="preserve"> President Obama to act with courage and decisiveness. Guantánamo gives him the opportunity of </w:t>
      </w:r>
      <w:r w:rsidRPr="00132621">
        <w:rPr>
          <w:rStyle w:val="StyleBoldUnderline"/>
          <w:highlight w:val="cyan"/>
        </w:rPr>
        <w:t>turning a lemon into lemonade</w:t>
      </w:r>
      <w:r>
        <w:t>.</w:t>
      </w:r>
    </w:p>
    <w:p w:rsidR="00086509" w:rsidRDefault="00086509" w:rsidP="00086509">
      <w:pPr>
        <w:pStyle w:val="Heading4"/>
      </w:pPr>
      <w:r>
        <w:lastRenderedPageBreak/>
        <w:t>Boosting US-Cuban relations by engaging the regime is vital to American credibility in Latin America and abroad</w:t>
      </w:r>
    </w:p>
    <w:p w:rsidR="00086509" w:rsidRPr="004365E8" w:rsidRDefault="00086509" w:rsidP="00086509">
      <w:r w:rsidRPr="004365E8">
        <w:rPr>
          <w:rStyle w:val="Heading4Char"/>
        </w:rPr>
        <w:t xml:space="preserve">Huddleston and </w:t>
      </w:r>
      <w:proofErr w:type="spellStart"/>
      <w:r w:rsidRPr="004365E8">
        <w:rPr>
          <w:rStyle w:val="Heading4Char"/>
        </w:rPr>
        <w:t>Pascual</w:t>
      </w:r>
      <w:proofErr w:type="spellEnd"/>
      <w:r w:rsidRPr="004365E8">
        <w:rPr>
          <w:rStyle w:val="Heading4Char"/>
        </w:rPr>
        <w:t>, 9</w:t>
      </w:r>
      <w:r>
        <w:t xml:space="preserve"> – </w:t>
      </w:r>
      <w:r w:rsidRPr="006578B0">
        <w:t>visiting fellow at Brookings and co-director of the Brookings Project on U.S. Policy Toward a Cuba in Transition</w:t>
      </w:r>
      <w:r>
        <w:t xml:space="preserve">; </w:t>
      </w:r>
      <w:r w:rsidRPr="006578B0">
        <w:t>vice president and director of Foreign Policy at Brookings</w:t>
      </w:r>
      <w:r>
        <w:t xml:space="preserve"> (Vicki and Carlos, 4/13. "REFRAME U.S. – CUBA RELATIONS.” </w:t>
      </w:r>
      <w:r w:rsidRPr="006578B0">
        <w:t>http://www.brookings.edu/~/media/Research/Files/Reports/2009/4/13%20summit%20americas /0413_summit_americas_huddleston_pascual.PDF</w:t>
      </w:r>
      <w:r>
        <w:t>)</w:t>
      </w:r>
    </w:p>
    <w:p w:rsidR="00086509" w:rsidRPr="00E146AB" w:rsidRDefault="00086509" w:rsidP="00086509">
      <w:pPr>
        <w:jc w:val="both"/>
        <w:rPr>
          <w:rStyle w:val="Emphasis"/>
        </w:rPr>
      </w:pPr>
    </w:p>
    <w:p w:rsidR="00086509" w:rsidRDefault="00086509" w:rsidP="00086509">
      <w:pPr>
        <w:rPr>
          <w:sz w:val="14"/>
          <w:szCs w:val="14"/>
        </w:rPr>
      </w:pPr>
      <w:r w:rsidRPr="004365E8">
        <w:rPr>
          <w:rStyle w:val="StyleBoldUnderline"/>
          <w:highlight w:val="cyan"/>
        </w:rPr>
        <w:t>Cuba policy</w:t>
      </w:r>
      <w:r w:rsidRPr="002E0F4E">
        <w:rPr>
          <w:rStyle w:val="StyleBoldUnderline"/>
        </w:rPr>
        <w:t xml:space="preserve"> </w:t>
      </w:r>
      <w:r w:rsidRPr="004365E8">
        <w:rPr>
          <w:rStyle w:val="StyleBoldUnderline"/>
        </w:rPr>
        <w:t xml:space="preserve">should be a pressing issue for the Obama administration because it </w:t>
      </w:r>
      <w:r w:rsidRPr="004365E8">
        <w:rPr>
          <w:rStyle w:val="StyleBoldUnderline"/>
          <w:highlight w:val="cyan"/>
        </w:rPr>
        <w:t>offers</w:t>
      </w:r>
      <w:r w:rsidRPr="004365E8">
        <w:rPr>
          <w:rStyle w:val="StyleBoldUnderline"/>
        </w:rPr>
        <w:t xml:space="preserve"> a unique </w:t>
      </w:r>
      <w:r w:rsidRPr="004365E8">
        <w:rPr>
          <w:rStyle w:val="StyleBoldUnderline"/>
          <w:highlight w:val="cyan"/>
        </w:rPr>
        <w:t>opportunity for the president to transform our relations with the</w:t>
      </w:r>
      <w:r w:rsidRPr="004365E8">
        <w:rPr>
          <w:rStyle w:val="StyleBoldUnderline"/>
        </w:rPr>
        <w:t xml:space="preserve"> </w:t>
      </w:r>
      <w:r w:rsidRPr="004365E8">
        <w:rPr>
          <w:rStyle w:val="StyleBoldUnderline"/>
          <w:highlight w:val="cyan"/>
        </w:rPr>
        <w:t>hemisphere</w:t>
      </w:r>
      <w:r w:rsidRPr="004365E8">
        <w:rPr>
          <w:rStyle w:val="StyleBoldUnderline"/>
        </w:rPr>
        <w:t xml:space="preserve">. Even a slight </w:t>
      </w:r>
      <w:r w:rsidRPr="004365E8">
        <w:rPr>
          <w:rStyle w:val="StyleBoldUnderline"/>
          <w:highlight w:val="cyan"/>
        </w:rPr>
        <w:t>shift</w:t>
      </w:r>
      <w:r w:rsidRPr="004365E8">
        <w:rPr>
          <w:rStyle w:val="StyleBoldUnderline"/>
        </w:rPr>
        <w:t xml:space="preserve"> away from hostility </w:t>
      </w:r>
      <w:r w:rsidRPr="004365E8">
        <w:rPr>
          <w:rStyle w:val="StyleBoldUnderline"/>
          <w:highlight w:val="cyan"/>
        </w:rPr>
        <w:t>to engagement will permit the U</w:t>
      </w:r>
      <w:r w:rsidRPr="002E0F4E">
        <w:rPr>
          <w:rStyle w:val="StyleBoldUnderline"/>
        </w:rPr>
        <w:t xml:space="preserve">nited </w:t>
      </w:r>
      <w:r w:rsidRPr="004365E8">
        <w:rPr>
          <w:rStyle w:val="StyleBoldUnderline"/>
          <w:highlight w:val="cyan"/>
        </w:rPr>
        <w:t>S</w:t>
      </w:r>
      <w:r w:rsidRPr="002E0F4E">
        <w:rPr>
          <w:rStyle w:val="StyleBoldUnderline"/>
        </w:rPr>
        <w:t xml:space="preserve">tates </w:t>
      </w:r>
      <w:r w:rsidRPr="004365E8">
        <w:rPr>
          <w:rStyle w:val="StyleBoldUnderline"/>
          <w:highlight w:val="cyan"/>
        </w:rPr>
        <w:t>to work more closely with the region to</w:t>
      </w:r>
      <w:r w:rsidRPr="002E0F4E">
        <w:rPr>
          <w:rStyle w:val="StyleBoldUnderline"/>
        </w:rPr>
        <w:t xml:space="preserve"> effectively </w:t>
      </w:r>
      <w:r w:rsidRPr="004365E8">
        <w:rPr>
          <w:rStyle w:val="StyleBoldUnderline"/>
          <w:highlight w:val="cyan"/>
        </w:rPr>
        <w:t>advance a common agenda</w:t>
      </w:r>
      <w:r w:rsidRPr="002E0F4E">
        <w:rPr>
          <w:rStyle w:val="StyleBoldUnderline"/>
        </w:rPr>
        <w:t xml:space="preserve"> toward Cuba</w:t>
      </w:r>
      <w:r w:rsidRPr="00296863">
        <w:t>.</w:t>
      </w:r>
      <w:r w:rsidRPr="00E146AB">
        <w:t xml:space="preserve"> </w:t>
      </w:r>
      <w:r w:rsidRPr="00E146AB">
        <w:rPr>
          <w:sz w:val="14"/>
          <w:szCs w:val="14"/>
        </w:rPr>
        <w:t xml:space="preserve">By announcing a policy of critical and constructive engagement at the April Summit of the Americas in Trinidad and Tobago, the president can prove that he has been listening to </w:t>
      </w:r>
      <w:r w:rsidRPr="00AE4896">
        <w:rPr>
          <w:b/>
          <w:sz w:val="14"/>
          <w:szCs w:val="14"/>
        </w:rPr>
        <w:t>the region</w:t>
      </w:r>
      <w:r w:rsidRPr="004365E8">
        <w:rPr>
          <w:sz w:val="14"/>
        </w:rPr>
        <w:t>. He can underline this commitment by removing all restrictions on travel and remittances on Cuban Americans, and engaging in dialogue with the regime, as promised during his campaign. By</w:t>
      </w:r>
      <w:r w:rsidRPr="004365E8">
        <w:rPr>
          <w:rStyle w:val="StyleBoldUnderline"/>
          <w:sz w:val="14"/>
        </w:rPr>
        <w:t xml:space="preserve"> </w:t>
      </w:r>
      <w:r w:rsidRPr="002E0F4E">
        <w:rPr>
          <w:rStyle w:val="StyleBoldUnderline"/>
        </w:rPr>
        <w:t xml:space="preserve">reciprocally improving our diplomatic relations with Cuba, we will enhance our understanding of the island, its people, and its leaders. However, while these measures will promote understanding, improve the lives of people on the island, and build support for a new relationship between our countries, they are insufficient to ensure the changes needed to result in normal diplomatic relations over time. If the president is to advance U.S. interests and principles, he will need a new policy and a </w:t>
      </w:r>
      <w:proofErr w:type="spellStart"/>
      <w:r w:rsidRPr="002E0F4E">
        <w:rPr>
          <w:rStyle w:val="StyleBoldUnderline"/>
        </w:rPr>
        <w:t>longterm</w:t>
      </w:r>
      <w:proofErr w:type="spellEnd"/>
      <w:r w:rsidRPr="002E0F4E">
        <w:rPr>
          <w:rStyle w:val="StyleBoldUnderline"/>
        </w:rPr>
        <w:t xml:space="preserve"> strategic vision for U.S. relations with Cuba</w:t>
      </w:r>
      <w:r w:rsidRPr="00E146AB">
        <w:t xml:space="preserve">. </w:t>
      </w:r>
      <w:r w:rsidRPr="004365E8">
        <w:rPr>
          <w:rStyle w:val="StyleBoldUnderline"/>
          <w:highlight w:val="cyan"/>
        </w:rPr>
        <w:t xml:space="preserve">If he is prepared to </w:t>
      </w:r>
      <w:r w:rsidRPr="004365E8">
        <w:rPr>
          <w:rStyle w:val="StyleBoldUnderline"/>
        </w:rPr>
        <w:t xml:space="preserve">discard the failed policy of regime change and </w:t>
      </w:r>
      <w:r w:rsidRPr="004365E8">
        <w:rPr>
          <w:rStyle w:val="StyleBoldUnderline"/>
          <w:highlight w:val="cyan"/>
        </w:rPr>
        <w:t>adopt</w:t>
      </w:r>
      <w:r w:rsidRPr="004365E8">
        <w:rPr>
          <w:rStyle w:val="StyleBoldUnderline"/>
        </w:rPr>
        <w:t xml:space="preserve"> one of critical and </w:t>
      </w:r>
      <w:r w:rsidRPr="004365E8">
        <w:rPr>
          <w:rStyle w:val="StyleBoldUnderline"/>
          <w:highlight w:val="cyan"/>
        </w:rPr>
        <w:t>constructive engagement, he and his administration will lay the foundations for a new approach toward Cuba and</w:t>
      </w:r>
      <w:r w:rsidRPr="004365E8">
        <w:rPr>
          <w:rStyle w:val="StyleBoldUnderline"/>
        </w:rPr>
        <w:t xml:space="preserve"> the </w:t>
      </w:r>
      <w:r w:rsidRPr="004365E8">
        <w:rPr>
          <w:rStyle w:val="StyleBoldUnderline"/>
          <w:highlight w:val="cyan"/>
        </w:rPr>
        <w:t>Latin America</w:t>
      </w:r>
      <w:r w:rsidRPr="00E146AB">
        <w:t xml:space="preserve">. </w:t>
      </w:r>
      <w:r w:rsidRPr="00E146AB">
        <w:rPr>
          <w:sz w:val="14"/>
          <w:szCs w:val="14"/>
        </w:rPr>
        <w:t>Like his predecessors, President Obama has the authority to substantially modify embargo regulations in order to advance a policy of engagement that would broaden and deepen contacts with the Cuban people and their government.</w:t>
      </w:r>
      <w:r w:rsidRPr="00E146AB">
        <w:t xml:space="preserve"> </w:t>
      </w:r>
      <w:r w:rsidRPr="002E0F4E">
        <w:rPr>
          <w:rStyle w:val="StyleBoldUnderline"/>
        </w:rPr>
        <w:t xml:space="preserve">He has the popular support—domestic and international—to engage Cuba, </w:t>
      </w:r>
      <w:r w:rsidRPr="004365E8">
        <w:rPr>
          <w:rStyle w:val="StyleBoldUnderline"/>
          <w:highlight w:val="cyan"/>
        </w:rPr>
        <w:t>and</w:t>
      </w:r>
      <w:r w:rsidRPr="002E0F4E">
        <w:rPr>
          <w:rStyle w:val="StyleBoldUnderline"/>
        </w:rPr>
        <w:t xml:space="preserve">, by so doing, </w:t>
      </w:r>
      <w:r w:rsidRPr="004365E8">
        <w:rPr>
          <w:rStyle w:val="StyleBoldUnderline"/>
          <w:highlight w:val="cyan"/>
        </w:rPr>
        <w:t>to staunch our diminishing influence on the island and recapture the high road in our relations</w:t>
      </w:r>
      <w:r w:rsidRPr="002E0F4E">
        <w:rPr>
          <w:rStyle w:val="StyleBoldUnderline"/>
        </w:rPr>
        <w:t xml:space="preserve"> with the hemisphere</w:t>
      </w:r>
      <w:r w:rsidRPr="00E146AB">
        <w:t xml:space="preserve">. </w:t>
      </w:r>
      <w:r w:rsidRPr="00E146AB">
        <w:rPr>
          <w:sz w:val="14"/>
          <w:szCs w:val="14"/>
        </w:rPr>
        <w:t>Although it will take Cuban cooperation to achieve a real improvement in relations, we should avoid the mistake of predicating our initiatives on the actions of the Cuban government. The United States must evaluate and act in its own interests. We must not tie our every action to those of the Cuban government, because doing so would allow Cuban officials to set U.S. policy, preventing the United States from serving its own interests.</w:t>
      </w:r>
      <w:r w:rsidRPr="00E146AB">
        <w:t xml:space="preserve"> </w:t>
      </w:r>
      <w:r w:rsidRPr="00E146AB">
        <w:rPr>
          <w:b/>
          <w:u w:val="single"/>
        </w:rPr>
        <w:t xml:space="preserve">The majority of Cuban Americans now agree </w:t>
      </w:r>
      <w:r w:rsidRPr="00B3713F">
        <w:rPr>
          <w:sz w:val="14"/>
          <w:szCs w:val="14"/>
        </w:rPr>
        <w:t>with the American public</w:t>
      </w:r>
      <w:r w:rsidRPr="00E146AB">
        <w:rPr>
          <w:b/>
          <w:u w:val="single"/>
        </w:rPr>
        <w:t xml:space="preserve"> that our half-century-old policy toward Cuba has failed</w:t>
      </w:r>
      <w:r w:rsidRPr="00E146AB">
        <w:t xml:space="preserve">. </w:t>
      </w:r>
      <w:r w:rsidRPr="00E146AB">
        <w:rPr>
          <w:sz w:val="14"/>
          <w:szCs w:val="14"/>
        </w:rPr>
        <w:t>For the first time since Florida International University (FIU) began polling Cuban American residents in 1991,</w:t>
      </w:r>
      <w:r w:rsidRPr="00E146AB">
        <w:t xml:space="preserve"> </w:t>
      </w:r>
      <w:r w:rsidRPr="00B3713F">
        <w:rPr>
          <w:sz w:val="14"/>
          <w:szCs w:val="14"/>
        </w:rPr>
        <w:t>a December 2008 poll found that a majority of Cuban American voters favor ending current restrictions on travel and remittances to Cuba, and support a bilateral dialogue and normal diplomatic relations with the Cuban regime by substantial margins.</w:t>
      </w:r>
      <w:r w:rsidRPr="00E146AB">
        <w:t xml:space="preserve"> </w:t>
      </w:r>
      <w:r w:rsidRPr="00E146AB">
        <w:rPr>
          <w:rStyle w:val="Emphasis"/>
        </w:rPr>
        <w:t>The United States is isolated in its approach to Cuba.</w:t>
      </w:r>
      <w:r w:rsidRPr="00E146AB">
        <w:rPr>
          <w:b/>
          <w:u w:val="single"/>
        </w:rPr>
        <w:t xml:space="preserve"> In the 2008 United Nations General Assembly, 185 countries voted against the U.S. embargo and only two, Israel and Palau, supported the U.S. position</w:t>
      </w:r>
      <w:r w:rsidRPr="00E146AB">
        <w:t xml:space="preserve">. </w:t>
      </w:r>
      <w:r w:rsidRPr="00E146AB">
        <w:rPr>
          <w:sz w:val="14"/>
          <w:szCs w:val="14"/>
        </w:rPr>
        <w:t>Although the international community is opposed to the embargo, it remains concerned about Cuba’s poor human rights record. At the February 2009 Geneva Human Rights Council, Brazil, Chile, and Mexico asked Cuba to respect the rights of political opponents and give an "effective guarantee’’ of freedom of expression and the right to travel. The European Union has long maintained a policy of critical and constructive engagement in its Common Position yet continues to engage the Cuban government in an effort to obtain the release of political prisoners and ensure greater freedoms for civil society, including access to the Internet</w:t>
      </w:r>
      <w:r w:rsidRPr="00E146AB">
        <w:t xml:space="preserve">. </w:t>
      </w:r>
      <w:r w:rsidRPr="00E146AB">
        <w:rPr>
          <w:b/>
          <w:u w:val="single"/>
        </w:rPr>
        <w:t>If the United States were to align its policies with these governments</w:t>
      </w:r>
      <w:r w:rsidRPr="002D5954">
        <w:rPr>
          <w:sz w:val="14"/>
          <w:szCs w:val="14"/>
        </w:rPr>
        <w:t>—with the addition of Canada,</w:t>
      </w:r>
      <w:r w:rsidRPr="00E146AB">
        <w:rPr>
          <w:b/>
          <w:u w:val="single"/>
        </w:rPr>
        <w:t xml:space="preserve"> it would enhance our united ability to forcefully make shared concerns known to the Cuban government. The prospect of significant revenues from oil, natural gas, and sugarcane ethanol in the next five years could further integrate Cuba into global and regional markets. </w:t>
      </w:r>
      <w:r w:rsidRPr="00E146AB">
        <w:rPr>
          <w:sz w:val="14"/>
          <w:szCs w:val="14"/>
        </w:rPr>
        <w:t>While in the short term Cuba will continue to be heavily dependent on Venezuela for subsidized fuel, in five years offshore oil reserves, developed with Brazil, Spain, Norway, and Malaysia, combined with the potential for ethanol production with Brazil, may increase net annual financial flows to Cuba by $3.8 billion (at $50 per barrel of oil and $2.00 gallon of ethanol). If democratic countries increase their economic stakes in Cuba, they will simultaneously enhance their political influence with its current and future leaders. To be relevant to Cuba, the Obama administration will need to shape its policies now. The April 17, 2009 Summit of the Americas in Trinidad and Tobago provides President Obama with an opportunity to enhance U.S. credibility and leadership in the region by signaling a new direction in U.S.-Cuba policy. Rather than continuing to demand preconditions for engaging the Cuban government in the multilateral arena, the president should encourage the Organization of American States and international financial institutions to support Cuba’s integration into their organizations as long as it meets their membership criteria of human rights, democracy, and financial transparency. If Cuba’s leaders know that Cuba can become a full member upon meeting standard requirements, they could have an incentive to carry out difficult reforms that ultimately benefit the Cuban people.</w:t>
      </w:r>
      <w:r w:rsidRPr="00E146AB">
        <w:t xml:space="preserve"> </w:t>
      </w:r>
      <w:r w:rsidRPr="00E146AB">
        <w:rPr>
          <w:b/>
          <w:u w:val="single"/>
        </w:rPr>
        <w:t>The United States successfully engaged the Soviet Union and China from 1973 onward. With those governments the policy objective was to further U.S. interests by reducing bilateral tension, expanding areas of cooperation, fostering cultural contacts, and enmeshing the Soviet and Chinese economies in international linkages that created incentives for improved relations with the West. We continued to voice our commitment to democracy and human rights, and enhanced that argument by pressing the Soviet Union to live up to international obligations. By working with the region and the international community, we can do much the same in Cuba.</w:t>
      </w:r>
      <w:r w:rsidRPr="00E146AB">
        <w:t xml:space="preserve"> </w:t>
      </w:r>
      <w:r w:rsidRPr="00E146AB">
        <w:rPr>
          <w:sz w:val="14"/>
          <w:szCs w:val="14"/>
        </w:rPr>
        <w:t xml:space="preserve">But as the cases of the Soviet Union and China demonstrated, this approach can only be effective if we are prepared to engage bilaterally and multilaterally. A New U.S. Policy </w:t>
      </w:r>
      <w:proofErr w:type="gramStart"/>
      <w:r w:rsidRPr="00E146AB">
        <w:rPr>
          <w:sz w:val="14"/>
          <w:szCs w:val="14"/>
        </w:rPr>
        <w:t>Of Critical And</w:t>
      </w:r>
      <w:proofErr w:type="gramEnd"/>
      <w:r w:rsidRPr="00E146AB">
        <w:rPr>
          <w:sz w:val="14"/>
          <w:szCs w:val="14"/>
        </w:rPr>
        <w:t xml:space="preserve"> Constructive Engagement The advisory group of the Brookings project on “U.S. Policy toward a Cuba in Transition” came to the unanimous conclusion that President Barack Obama should commit to a long-term process of critical and constructive engagement at all levels, including with the Cuban government. We believe that only through engagement can the president put into place a strategic vision that would permit the United States to protect its interests and advance the desire we share with the hemisphere to help the Cuban people become agents for peaceful change from within the island. A decision by the president to engage the Cuban government would not reflect acceptance of its human rights abuses or approval of its conduct. Instead, it would prove a realistic evaluation and recognition of the extent to which the Cuban government controls Cuba— essential to the implementation of a new policy that would permit us to work with the region, enhance our influence with the Cuban government, and seek to help Cuba’s citizens expand the political space they need to influence their future.</w:t>
      </w:r>
      <w:r w:rsidRPr="00E146AB">
        <w:t xml:space="preserve"> </w:t>
      </w:r>
      <w:r w:rsidRPr="004365E8">
        <w:rPr>
          <w:b/>
          <w:highlight w:val="cyan"/>
          <w:u w:val="single"/>
        </w:rPr>
        <w:t>Engagement</w:t>
      </w:r>
      <w:r w:rsidRPr="00E146AB">
        <w:rPr>
          <w:b/>
          <w:u w:val="single"/>
        </w:rPr>
        <w:t xml:space="preserve"> should serve to </w:t>
      </w:r>
      <w:r w:rsidRPr="004365E8">
        <w:rPr>
          <w:b/>
          <w:highlight w:val="cyan"/>
          <w:u w:val="single"/>
        </w:rPr>
        <w:t>enhance personal contacts</w:t>
      </w:r>
      <w:r w:rsidRPr="00E146AB">
        <w:rPr>
          <w:b/>
          <w:u w:val="single"/>
        </w:rPr>
        <w:t xml:space="preserve"> </w:t>
      </w:r>
      <w:r w:rsidRPr="00E146AB">
        <w:rPr>
          <w:b/>
          <w:u w:val="single"/>
        </w:rPr>
        <w:lastRenderedPageBreak/>
        <w:t xml:space="preserve">between Cuban and U.S. citizens and permanent </w:t>
      </w:r>
      <w:r w:rsidRPr="004365E8">
        <w:rPr>
          <w:rStyle w:val="StyleBoldUnderline"/>
        </w:rPr>
        <w:t xml:space="preserve">residents, </w:t>
      </w:r>
      <w:r w:rsidRPr="004365E8">
        <w:rPr>
          <w:rStyle w:val="StyleBoldUnderline"/>
          <w:highlight w:val="cyan"/>
        </w:rPr>
        <w:t>diminish Cuba’</w:t>
      </w:r>
      <w:r w:rsidRPr="004365E8">
        <w:rPr>
          <w:rStyle w:val="StyleBoldUnderline"/>
        </w:rPr>
        <w:t xml:space="preserve">s attraction </w:t>
      </w:r>
      <w:r w:rsidRPr="004365E8">
        <w:rPr>
          <w:rStyle w:val="StyleBoldUnderline"/>
          <w:highlight w:val="cyan"/>
        </w:rPr>
        <w:t>as a rallying point for anti-American sentiment, and burnish our</w:t>
      </w:r>
      <w:r w:rsidRPr="004365E8">
        <w:rPr>
          <w:b/>
          <w:highlight w:val="cyan"/>
          <w:u w:val="single"/>
        </w:rPr>
        <w:t xml:space="preserve"> standing in the region and the wider international community</w:t>
      </w:r>
      <w:r w:rsidRPr="004365E8">
        <w:rPr>
          <w:highlight w:val="cyan"/>
        </w:rPr>
        <w:t xml:space="preserve">. </w:t>
      </w:r>
      <w:r w:rsidRPr="004365E8">
        <w:rPr>
          <w:b/>
          <w:highlight w:val="cyan"/>
          <w:u w:val="single"/>
        </w:rPr>
        <w:t>If we engage, the Cuban government will no longer be able to use the U.S. threat as a credible excuse for human rights abuses and restrictions on free speech</w:t>
      </w:r>
      <w:r w:rsidRPr="00E146AB">
        <w:rPr>
          <w:b/>
          <w:u w:val="single"/>
        </w:rPr>
        <w:t xml:space="preserve">, assembly, travel, and economic opportunity. </w:t>
      </w:r>
      <w:r w:rsidRPr="004365E8">
        <w:rPr>
          <w:b/>
          <w:u w:val="single"/>
        </w:rPr>
        <w:t>This</w:t>
      </w:r>
      <w:r w:rsidRPr="00E146AB">
        <w:rPr>
          <w:b/>
          <w:u w:val="single"/>
        </w:rPr>
        <w:t xml:space="preserve"> in turn </w:t>
      </w:r>
      <w:r w:rsidRPr="004365E8">
        <w:rPr>
          <w:b/>
          <w:u w:val="single"/>
        </w:rPr>
        <w:t>would</w:t>
      </w:r>
      <w:r w:rsidRPr="00E146AB">
        <w:rPr>
          <w:b/>
          <w:u w:val="single"/>
        </w:rPr>
        <w:t xml:space="preserve"> encourage the international community to hold the Cuban government to the same standards of democracy, rights and freedoms that it expects from other governments around the world.</w:t>
      </w:r>
      <w:r w:rsidRPr="00E146AB">
        <w:t xml:space="preserve"> </w:t>
      </w:r>
      <w:r w:rsidRPr="00E146AB">
        <w:rPr>
          <w:sz w:val="14"/>
          <w:szCs w:val="14"/>
        </w:rPr>
        <w:t>The Cuban hierarchy will not undertake openings or respond to pressure from the international community or the United States if it considers that doing so would jeopardize its continued existence</w:t>
      </w:r>
      <w:r w:rsidRPr="00E146AB">
        <w:rPr>
          <w:b/>
          <w:sz w:val="14"/>
          <w:szCs w:val="14"/>
          <w:u w:val="single"/>
        </w:rPr>
        <w:t>.</w:t>
      </w:r>
      <w:r w:rsidRPr="00E146AB">
        <w:rPr>
          <w:b/>
          <w:u w:val="single"/>
        </w:rPr>
        <w:t xml:space="preserve"> </w:t>
      </w:r>
      <w:r w:rsidRPr="004365E8">
        <w:rPr>
          <w:b/>
          <w:highlight w:val="cyan"/>
          <w:u w:val="single"/>
        </w:rPr>
        <w:t>The key to a new dynamic in our relationship is to embark on a course of a series of strategic actions that aim to establish a bilateral relationship and put the United States on the playing field</w:t>
      </w:r>
      <w:r w:rsidRPr="00E146AB">
        <w:rPr>
          <w:b/>
          <w:u w:val="single"/>
        </w:rPr>
        <w:t xml:space="preserve">—to counter our hitherto self-imposed role of critical observer. Our priority should be to serve U.S. interests and values in the confidence that if we do so wisely and effectively, Cubans in the long run will gain as well. </w:t>
      </w:r>
      <w:r w:rsidRPr="00E146AB">
        <w:rPr>
          <w:sz w:val="14"/>
          <w:szCs w:val="14"/>
        </w:rPr>
        <w:t xml:space="preserve">The Way Forward It should be understood that engagement—while having as a goal evolution to a peaceful and democratic Cuba—does not promise an overnight metamorphosis. Rather, </w:t>
      </w:r>
      <w:r w:rsidRPr="00E146AB">
        <w:rPr>
          <w:b/>
          <w:u w:val="single"/>
        </w:rPr>
        <w:t xml:space="preserve">it is a process, a pathway with various detours and </w:t>
      </w:r>
      <w:proofErr w:type="gramStart"/>
      <w:r w:rsidRPr="00E146AB">
        <w:rPr>
          <w:b/>
          <w:u w:val="single"/>
        </w:rPr>
        <w:t>obstacles, that</w:t>
      </w:r>
      <w:proofErr w:type="gramEnd"/>
      <w:r w:rsidRPr="00E146AB">
        <w:rPr>
          <w:b/>
          <w:u w:val="single"/>
        </w:rPr>
        <w:t xml:space="preserve"> over time arrives at its destination. </w:t>
      </w:r>
      <w:r w:rsidRPr="00E146AB">
        <w:rPr>
          <w:sz w:val="14"/>
          <w:szCs w:val="14"/>
        </w:rPr>
        <w:t xml:space="preserve">The roadmap for critical and constructive engagement is a long-term strategic vision made up of baskets of short-, medium-, and long-term initiatives; all are within the authority of the Executive Branch to enact. Each of the initiatives we suggest would </w:t>
      </w:r>
      <w:r w:rsidRPr="002D5954">
        <w:rPr>
          <w:sz w:val="14"/>
          <w:szCs w:val="14"/>
        </w:rPr>
        <w:t xml:space="preserve">advance one or more of the objectives listed in the box below. The conduct and timing of foreign policy remains the prerogative of the president. In order to create a new dynamic in our bilateral relationship, we prefer that all the initiatives in the short-term basket be carried out this year. We acknowledge that it is likely that prior to moving on to the medium- and long-term baskets, the president and his advisers will assess the impact of the new policy on the United States, Cuba, and the international community. Based on their assessment, they will determine how quickly to proceed with the medium- and </w:t>
      </w:r>
      <w:proofErr w:type="spellStart"/>
      <w:r w:rsidRPr="002D5954">
        <w:rPr>
          <w:sz w:val="14"/>
          <w:szCs w:val="14"/>
        </w:rPr>
        <w:t>longterm</w:t>
      </w:r>
      <w:proofErr w:type="spellEnd"/>
      <w:r w:rsidRPr="002D5954">
        <w:rPr>
          <w:sz w:val="14"/>
          <w:szCs w:val="14"/>
        </w:rPr>
        <w:t xml:space="preserve"> baskets of initiatives. If the Cuban response is not encouraging, they might carry out only a few of the suggested initiatives or lengthen the time frame. However,</w:t>
      </w:r>
      <w:r w:rsidRPr="00E146AB">
        <w:rPr>
          <w:b/>
          <w:u w:val="single"/>
        </w:rPr>
        <w:t xml:space="preserve"> it is important that they continue to move toward a full normalization of relations, because doing so would most effectively create conditions for a democratic evolution in Cuba. </w:t>
      </w:r>
      <w:r w:rsidRPr="002D5954">
        <w:rPr>
          <w:sz w:val="14"/>
          <w:szCs w:val="14"/>
        </w:rPr>
        <w:t>Equally important to the process is garnering the support of Cuban Americans and Congressional leaders</w:t>
      </w:r>
      <w:r w:rsidRPr="00E146AB">
        <w:rPr>
          <w:b/>
          <w:u w:val="single"/>
        </w:rPr>
        <w:t>.</w:t>
      </w:r>
      <w:r w:rsidRPr="00E146AB">
        <w:rPr>
          <w:sz w:val="14"/>
          <w:szCs w:val="14"/>
        </w:rPr>
        <w:t xml:space="preserve"> Given the strong sentiments and expectations that Cuba engenders, it would be preferable for the Executive Branch to proceed discreetly. The president might first announce the principles he hopes to achieve in Cuba through a policy of engagement that promotes human rights, the wellbeing of the Cuban people, and the growth of civil society. To carry out the president’s vision, the Secretary of the Treasury will then have the responsibility to write and publish the changes to the Cuban Assets Control Regulations by licensing activities designed to achieve these ends. The Secretary of State can quietly accomplish many diplomatic initiatives on a reciprocal basis without any need to publicize them. This quiet diplomacy might be complemented by a refusal to engage in what some refer to as megaphone diplomacy, in which our governments trade insults across the Straits of Florida, and which only contributes to making the United States appear to be a bully. The president’s leadership in carrying out a new Cuba policy is essential because by law and practice it is his responsibility to determine the overall conduct of U.S. foreign policy. In the case of Cuba, he has ample executive authority to put in place a policy of engagement. </w:t>
      </w:r>
    </w:p>
    <w:p w:rsidR="00086509" w:rsidRDefault="00086509" w:rsidP="00086509">
      <w:pPr>
        <w:pStyle w:val="Heading4"/>
      </w:pPr>
      <w:r>
        <w:t xml:space="preserve">That’s critical to global dominance – the US needs regional allies </w:t>
      </w:r>
    </w:p>
    <w:p w:rsidR="00086509" w:rsidRPr="00833C76" w:rsidRDefault="00086509" w:rsidP="00086509">
      <w:pPr>
        <w:rPr>
          <w:rStyle w:val="StyleStyleBold12pt"/>
        </w:rPr>
      </w:pPr>
      <w:r w:rsidRPr="00833C76">
        <w:rPr>
          <w:rStyle w:val="StyleStyleBold12pt"/>
        </w:rPr>
        <w:t>Sabatini and Berger 12</w:t>
      </w:r>
    </w:p>
    <w:p w:rsidR="00086509" w:rsidRDefault="00086509" w:rsidP="00086509">
      <w:r>
        <w:t xml:space="preserve">[Christopher Sabatini is the editor-in-chief of Americas Quarterly and senior director of policy at Americas Society/Council of the Americas. Ryan Berger is a policy associate at the Americas Society/Council of the Americas. The views in this article are solely those of Christopher Sabatini and Ryan Berger, Why the U.S. can't afford to ignore Latin America, June 2012, </w:t>
      </w:r>
      <w:hyperlink r:id="rId13" w:history="1">
        <w:r>
          <w:rPr>
            <w:rStyle w:val="Hyperlink"/>
          </w:rPr>
          <w:t>http://globalpublicsquare.blogs.cnn.com/2012/06/13/why-the-u-s-cant-afford-to-ignore-latin-america/</w:t>
        </w:r>
      </w:hyperlink>
      <w:r>
        <w:t>]</w:t>
      </w:r>
    </w:p>
    <w:p w:rsidR="00086509" w:rsidRDefault="00086509" w:rsidP="00086509"/>
    <w:p w:rsidR="00086509" w:rsidRDefault="00086509" w:rsidP="00086509">
      <w:pPr>
        <w:rPr>
          <w:sz w:val="14"/>
        </w:rPr>
      </w:pPr>
      <w:r w:rsidRPr="00833C76">
        <w:rPr>
          <w:sz w:val="14"/>
        </w:rPr>
        <w:t xml:space="preserve">Speaking in Santiago, Chile, in March of last year, President </w:t>
      </w:r>
      <w:r w:rsidRPr="00E21EEE">
        <w:rPr>
          <w:rStyle w:val="StyleBoldUnderline"/>
        </w:rPr>
        <w:t xml:space="preserve">Obama called </w:t>
      </w:r>
      <w:r w:rsidRPr="00811027">
        <w:rPr>
          <w:rStyle w:val="StyleBoldUnderline"/>
        </w:rPr>
        <w:t>Latin America</w:t>
      </w:r>
      <w:r w:rsidRPr="00E21EEE">
        <w:rPr>
          <w:rStyle w:val="StyleBoldUnderline"/>
        </w:rPr>
        <w:t xml:space="preserve"> “a region on the move,”</w:t>
      </w:r>
      <w:r w:rsidRPr="00833C76">
        <w:rPr>
          <w:sz w:val="14"/>
        </w:rPr>
        <w:t xml:space="preserve"> one </w:t>
      </w:r>
      <w:r w:rsidRPr="00E21EEE">
        <w:rPr>
          <w:rStyle w:val="StyleBoldUnderline"/>
        </w:rPr>
        <w:t xml:space="preserve">that is “more important to the prosperity and security of the United States than ever before.” </w:t>
      </w:r>
      <w:r w:rsidRPr="00833C76">
        <w:rPr>
          <w:sz w:val="14"/>
        </w:rPr>
        <w:t xml:space="preserve">Somebody forgot to tell the Washington brain trust. The Center for a New American Security, a respected national security think tank a half-mile from the White House, recently released a new series of policy recommendations for the next presidential administration. The 70-page “grand strategy” report only contained a short paragraph on Brazil and made only one passing reference to Latin America. Yes, we get it. The relative calm south of the United States seems to pale in comparison to other developments in the world: China on a seemingly inevitable path to becoming a global economic powerhouse, the potential of political change in the Middle East, the feared dismemberment of the </w:t>
      </w:r>
      <w:proofErr w:type="spellStart"/>
      <w:r w:rsidRPr="00833C76">
        <w:rPr>
          <w:sz w:val="14"/>
        </w:rPr>
        <w:t>eurozone</w:t>
      </w:r>
      <w:proofErr w:type="spellEnd"/>
      <w:r w:rsidRPr="00833C76">
        <w:rPr>
          <w:sz w:val="14"/>
        </w:rPr>
        <w:t xml:space="preserve">, and rogue states like Iran and North Korea flaunting international norms and regional stability. But </w:t>
      </w:r>
      <w:r w:rsidRPr="00811027">
        <w:rPr>
          <w:rStyle w:val="StyleBoldUnderline"/>
          <w:highlight w:val="cyan"/>
        </w:rPr>
        <w:t>the need to shore up</w:t>
      </w:r>
      <w:r w:rsidRPr="00833C76">
        <w:rPr>
          <w:rStyle w:val="StyleBoldUnderline"/>
        </w:rPr>
        <w:t xml:space="preserve"> our </w:t>
      </w:r>
      <w:r w:rsidRPr="00811027">
        <w:rPr>
          <w:rStyle w:val="StyleBoldUnderline"/>
          <w:highlight w:val="cyan"/>
        </w:rPr>
        <w:t>allies and recognize</w:t>
      </w:r>
      <w:r w:rsidRPr="00833C76">
        <w:rPr>
          <w:rStyle w:val="StyleBoldUnderline"/>
        </w:rPr>
        <w:t xml:space="preserve"> legitimate </w:t>
      </w:r>
      <w:r w:rsidRPr="00811027">
        <w:rPr>
          <w:rStyle w:val="StyleBoldUnderline"/>
          <w:highlight w:val="cyan"/>
        </w:rPr>
        <w:t>threats south of the Rio Grande goes to the heart of the U.S.’ changing role in the world</w:t>
      </w:r>
      <w:r w:rsidRPr="00B7144A">
        <w:rPr>
          <w:rStyle w:val="StyleBoldUnderline"/>
        </w:rPr>
        <w:t xml:space="preserve"> and</w:t>
      </w:r>
      <w:r w:rsidRPr="00833C76">
        <w:rPr>
          <w:rStyle w:val="StyleBoldUnderline"/>
        </w:rPr>
        <w:t xml:space="preserve"> its strategic interests within it. </w:t>
      </w:r>
      <w:r w:rsidRPr="00833C76">
        <w:rPr>
          <w:sz w:val="14"/>
        </w:rPr>
        <w:t xml:space="preserve">Here are three reasons why </w:t>
      </w:r>
      <w:r w:rsidRPr="00B7144A">
        <w:rPr>
          <w:rStyle w:val="StyleBoldUnderline"/>
        </w:rPr>
        <w:t>the U.S. must include Latin America in its strategic calculations</w:t>
      </w:r>
      <w:r w:rsidRPr="00833C76">
        <w:rPr>
          <w:sz w:val="14"/>
        </w:rPr>
        <w:t xml:space="preserve">: 1. Today, </w:t>
      </w:r>
      <w:r w:rsidRPr="00811027">
        <w:rPr>
          <w:rStyle w:val="StyleBoldUnderline"/>
          <w:highlight w:val="cyan"/>
        </w:rPr>
        <w:t>pursuing a global foreign policy requires regional allies</w:t>
      </w:r>
      <w:r w:rsidRPr="00B7144A">
        <w:rPr>
          <w:rStyle w:val="StyleBoldUnderline"/>
        </w:rPr>
        <w:t>.</w:t>
      </w:r>
      <w:r w:rsidRPr="00833C76">
        <w:rPr>
          <w:sz w:val="14"/>
        </w:rPr>
        <w:t xml:space="preserve"> Recently, c</w:t>
      </w:r>
      <w:r w:rsidRPr="00673462">
        <w:rPr>
          <w:rStyle w:val="StyleBoldUnderline"/>
        </w:rPr>
        <w:t xml:space="preserve">ountries with emerging economies have appeared to be taking </w:t>
      </w:r>
      <w:r w:rsidRPr="00B7144A">
        <w:rPr>
          <w:rStyle w:val="StyleBoldUnderline"/>
        </w:rPr>
        <w:t>positions diametrically opposed to the U.S. when it comes to matters of global governance an</w:t>
      </w:r>
      <w:r w:rsidRPr="00673462">
        <w:rPr>
          <w:rStyle w:val="StyleBoldUnderline"/>
        </w:rPr>
        <w:t>d human rights</w:t>
      </w:r>
      <w:r w:rsidRPr="00833C76">
        <w:rPr>
          <w:sz w:val="14"/>
        </w:rPr>
        <w:t xml:space="preserve">. Take, for example, Russia and China’s stance on Syria, rejecting calls for intervention. Another one of the BRICS, Brazil, tried to stave off the tightening of U.N. sanctions on Iran two years ago. And last year, Brazil also voiced its official opposition to intervention in Libya, leading political scientist Randall </w:t>
      </w:r>
      <w:proofErr w:type="spellStart"/>
      <w:r w:rsidRPr="00833C76">
        <w:rPr>
          <w:sz w:val="14"/>
        </w:rPr>
        <w:t>Schweller</w:t>
      </w:r>
      <w:proofErr w:type="spellEnd"/>
      <w:r w:rsidRPr="00833C76">
        <w:rPr>
          <w:sz w:val="14"/>
        </w:rPr>
        <w:t xml:space="preserve"> to refer to Brazil as “a rising spoiler.” </w:t>
      </w:r>
      <w:r w:rsidRPr="00673462">
        <w:rPr>
          <w:rStyle w:val="StyleBoldUnderline"/>
        </w:rPr>
        <w:t xml:space="preserve">At a time </w:t>
      </w:r>
      <w:r w:rsidRPr="00B7144A">
        <w:rPr>
          <w:rStyle w:val="StyleBoldUnderline"/>
        </w:rPr>
        <w:t xml:space="preserve">of (perceived) declining U.S. influence, </w:t>
      </w:r>
      <w:r w:rsidRPr="00811027">
        <w:rPr>
          <w:rStyle w:val="StyleBoldUnderline"/>
          <w:highlight w:val="cyan"/>
        </w:rPr>
        <w:t>it’s important that America deepens its ties with regional allies</w:t>
      </w:r>
      <w:r w:rsidRPr="00B7144A">
        <w:rPr>
          <w:rStyle w:val="StyleBoldUnderline"/>
        </w:rPr>
        <w:t xml:space="preserve"> that</w:t>
      </w:r>
      <w:r w:rsidRPr="00673462">
        <w:rPr>
          <w:rStyle w:val="StyleBoldUnderline"/>
        </w:rPr>
        <w:t xml:space="preserve"> might have been once taken for granted.</w:t>
      </w:r>
      <w:r w:rsidRPr="00833C76">
        <w:rPr>
          <w:sz w:val="14"/>
        </w:rPr>
        <w:t xml:space="preserve"> As emerging nations such as Brazil clamor for permanent seats on the U.N. Security Council and more representatives in the higher reaches of the World Bank and the International Monetary Fund, </w:t>
      </w:r>
      <w:r w:rsidRPr="00AC01B8">
        <w:rPr>
          <w:rStyle w:val="StyleBoldUnderline"/>
        </w:rPr>
        <w:t>the U.S</w:t>
      </w:r>
      <w:r w:rsidRPr="00B7144A">
        <w:rPr>
          <w:rStyle w:val="StyleBoldUnderline"/>
        </w:rPr>
        <w:t>. will need to integrate them into global decision-making rather</w:t>
      </w:r>
      <w:r w:rsidRPr="00AC01B8">
        <w:rPr>
          <w:rStyle w:val="StyleBoldUnderline"/>
        </w:rPr>
        <w:t xml:space="preserve"> than isolate them</w:t>
      </w:r>
      <w:r w:rsidRPr="00833C76">
        <w:rPr>
          <w:sz w:val="14"/>
        </w:rPr>
        <w:t xml:space="preserve">. If not, </w:t>
      </w:r>
      <w:r w:rsidRPr="00AC01B8">
        <w:rPr>
          <w:rStyle w:val="StyleBoldUnderline"/>
        </w:rPr>
        <w:t>th</w:t>
      </w:r>
      <w:r w:rsidRPr="00811027">
        <w:rPr>
          <w:rStyle w:val="StyleBoldUnderline"/>
          <w:highlight w:val="cyan"/>
        </w:rPr>
        <w:t>ey could be a thorn in the side of the U.S. as it tries to implement its foreign policy agenda</w:t>
      </w:r>
      <w:r w:rsidRPr="00833C76">
        <w:rPr>
          <w:sz w:val="14"/>
        </w:rPr>
        <w:t xml:space="preserve">. Worse, </w:t>
      </w:r>
      <w:r w:rsidRPr="00811027">
        <w:rPr>
          <w:rStyle w:val="StyleBoldUnderline"/>
          <w:highlight w:val="cyan"/>
        </w:rPr>
        <w:t>they could</w:t>
      </w:r>
      <w:r w:rsidRPr="00B7144A">
        <w:rPr>
          <w:rStyle w:val="StyleBoldUnderline"/>
        </w:rPr>
        <w:t xml:space="preserve"> threaten to </w:t>
      </w:r>
      <w:r w:rsidRPr="00811027">
        <w:rPr>
          <w:rStyle w:val="StyleBoldUnderline"/>
          <w:highlight w:val="cyan"/>
        </w:rPr>
        <w:t>undermine</w:t>
      </w:r>
      <w:r w:rsidRPr="00B7144A">
        <w:rPr>
          <w:rStyle w:val="StyleBoldUnderline"/>
        </w:rPr>
        <w:t xml:space="preserve"> efforts to defend </w:t>
      </w:r>
      <w:r w:rsidRPr="00811027">
        <w:rPr>
          <w:rStyle w:val="StyleBoldUnderline"/>
          <w:highlight w:val="cyan"/>
        </w:rPr>
        <w:t>international norms</w:t>
      </w:r>
      <w:r w:rsidRPr="00B7144A">
        <w:rPr>
          <w:rStyle w:val="StyleBoldUnderline"/>
        </w:rPr>
        <w:t xml:space="preserve"> </w:t>
      </w:r>
      <w:r w:rsidRPr="00833C76">
        <w:rPr>
          <w:sz w:val="14"/>
        </w:rPr>
        <w:t xml:space="preserve">and human rights. 2. Latin America is becoming more international. It’s time to understand that </w:t>
      </w:r>
      <w:r w:rsidRPr="00AC01B8">
        <w:rPr>
          <w:rStyle w:val="StyleBoldUnderline"/>
        </w:rPr>
        <w:t>the U.S. isn’t the only country that has clout in Latin America</w:t>
      </w:r>
      <w:r w:rsidRPr="00833C76">
        <w:rPr>
          <w:sz w:val="14"/>
        </w:rPr>
        <w:t xml:space="preserve">. For far too long, U.S. officials and Latin America experts have tended to treat the region as separate, politically and strategically, from the rest of the world. But as they’ve fought battles over small countries such as Cuba and Honduras and narrow bore issues such as the U.S.-Colombia free-trade agreement, </w:t>
      </w:r>
      <w:r w:rsidRPr="00EF2813">
        <w:rPr>
          <w:rStyle w:val="StyleBoldUnderline"/>
        </w:rPr>
        <w:t>other countries like China and India have increased their economic presence and political influence in the region</w:t>
      </w:r>
      <w:r w:rsidRPr="00833C76">
        <w:rPr>
          <w:sz w:val="14"/>
        </w:rPr>
        <w:t xml:space="preserve">. It’s also clear that countries such as Brazil and Venezuela present their own challenges to U.S. influence in the region and even on the world forum. </w:t>
      </w:r>
      <w:r w:rsidRPr="00811027">
        <w:rPr>
          <w:rStyle w:val="StyleBoldUnderline"/>
          <w:highlight w:val="cyan"/>
        </w:rPr>
        <w:t xml:space="preserve">The U.S. must </w:t>
      </w:r>
      <w:r w:rsidRPr="00811027">
        <w:rPr>
          <w:rStyle w:val="Emphasis"/>
          <w:highlight w:val="cyan"/>
        </w:rPr>
        <w:t>embed its Latin America relations</w:t>
      </w:r>
      <w:r w:rsidRPr="00811027">
        <w:rPr>
          <w:rStyle w:val="StyleBoldUnderline"/>
          <w:highlight w:val="cyan"/>
        </w:rPr>
        <w:t xml:space="preserve"> in the</w:t>
      </w:r>
      <w:r w:rsidRPr="00EF2813">
        <w:rPr>
          <w:rStyle w:val="StyleBoldUnderline"/>
        </w:rPr>
        <w:t xml:space="preserve"> conceptual framework and </w:t>
      </w:r>
      <w:r w:rsidRPr="00811027">
        <w:rPr>
          <w:rStyle w:val="StyleBoldUnderline"/>
          <w:highlight w:val="cyan"/>
        </w:rPr>
        <w:t>strategy</w:t>
      </w:r>
      <w:r w:rsidRPr="00EF2813">
        <w:rPr>
          <w:rStyle w:val="StyleBoldUnderline"/>
        </w:rPr>
        <w:t xml:space="preserve"> </w:t>
      </w:r>
      <w:r w:rsidRPr="00EF2813">
        <w:rPr>
          <w:rStyle w:val="StyleBoldUnderline"/>
        </w:rPr>
        <w:lastRenderedPageBreak/>
        <w:t>that it has for the rest of the world</w:t>
      </w:r>
      <w:r w:rsidRPr="00833C76">
        <w:rPr>
          <w:sz w:val="14"/>
        </w:rPr>
        <w:t xml:space="preserve">, rather than just focus on human rights and development as it often does toward southern neighbors such as Cuba. 3. </w:t>
      </w:r>
      <w:r w:rsidRPr="00EF2813">
        <w:rPr>
          <w:rStyle w:val="StyleBoldUnderline"/>
        </w:rPr>
        <w:t>There are security and strategic risks in the region</w:t>
      </w:r>
      <w:r w:rsidRPr="00833C76">
        <w:rPr>
          <w:sz w:val="14"/>
        </w:rPr>
        <w:t xml:space="preserve">. Hugo Chavez’s systematic deconstruction of the Venezuelan state and alleged ties between FARC rebels and some of Chavez’s senior officials have created a volatile cocktail that could explode south of the U.S. border. </w:t>
      </w:r>
      <w:r w:rsidRPr="00EF2813">
        <w:rPr>
          <w:rStyle w:val="StyleBoldUnderline"/>
        </w:rPr>
        <w:t>FARC</w:t>
      </w:r>
      <w:r w:rsidRPr="00833C76">
        <w:rPr>
          <w:sz w:val="14"/>
        </w:rPr>
        <w:t xml:space="preserve">, a left-wing guerrilla group based in Colombia, </w:t>
      </w:r>
      <w:r w:rsidRPr="00EF2813">
        <w:rPr>
          <w:rStyle w:val="StyleBoldUnderline"/>
        </w:rPr>
        <w:t>has been designated as a “significant foreign narcotics trafficker</w:t>
      </w:r>
      <w:r w:rsidRPr="00833C76">
        <w:rPr>
          <w:sz w:val="14"/>
        </w:rPr>
        <w:t xml:space="preserve">” by the U.S. government. At the same time, gangs, narcotics traffickers and transnational criminal syndicates are overrunning Central America. In 2006, Mexican President Felipe </w:t>
      </w:r>
      <w:proofErr w:type="spellStart"/>
      <w:r w:rsidRPr="00833C76">
        <w:rPr>
          <w:sz w:val="14"/>
        </w:rPr>
        <w:t>Calderón</w:t>
      </w:r>
      <w:proofErr w:type="spellEnd"/>
      <w:r w:rsidRPr="00833C76">
        <w:rPr>
          <w:sz w:val="14"/>
        </w:rPr>
        <w:t xml:space="preserve"> launched a controversial “war on drugs” that has since resulted in the loss of over 50,000 lives and increased the levels of violence and corruption south of the Mexican border in Guatemala, El Salvador, Honduras and even once-peaceful Costa Rica. Increasingly, these already-w</w:t>
      </w:r>
      <w:r w:rsidRPr="00EF2813">
        <w:rPr>
          <w:rStyle w:val="StyleBoldUnderline"/>
        </w:rPr>
        <w:t xml:space="preserve">eak states are finding themselves overwhelmed by the corruption and violence that has come with the use of </w:t>
      </w:r>
      <w:r w:rsidRPr="00B7144A">
        <w:rPr>
          <w:rStyle w:val="StyleBoldUnderline"/>
        </w:rPr>
        <w:t>their territory as a transit point for drugs heading north. Given their proximity and close historical and political connections with Washington, the U.S. will find it increasingly difficult not to be drawn in</w:t>
      </w:r>
      <w:r w:rsidRPr="00EF2813">
        <w:rPr>
          <w:rStyle w:val="StyleBoldUnderline"/>
        </w:rPr>
        <w:t>.</w:t>
      </w:r>
      <w:r w:rsidRPr="00833C76">
        <w:rPr>
          <w:sz w:val="14"/>
        </w:rPr>
        <w:t xml:space="preserve"> Only this case, it won’t be with or against governments — as it was in the 1980s — but in the far more complex, sticky situation of failed states. </w:t>
      </w:r>
      <w:r w:rsidRPr="008669BF">
        <w:rPr>
          <w:rStyle w:val="StyleBoldUnderline"/>
        </w:rPr>
        <w:t xml:space="preserve">There are many other reasons why </w:t>
      </w:r>
      <w:r w:rsidRPr="00811027">
        <w:rPr>
          <w:rStyle w:val="StyleBoldUnderline"/>
          <w:highlight w:val="cyan"/>
        </w:rPr>
        <w:t>Latin America is important to U.S. interests</w:t>
      </w:r>
      <w:r w:rsidRPr="008669BF">
        <w:rPr>
          <w:rStyle w:val="StyleBoldUnderline"/>
        </w:rPr>
        <w:t>.</w:t>
      </w:r>
      <w:r w:rsidRPr="00833C76">
        <w:rPr>
          <w:sz w:val="14"/>
        </w:rPr>
        <w:t xml:space="preserve"> </w:t>
      </w:r>
      <w:r w:rsidRPr="00B7144A">
        <w:rPr>
          <w:rStyle w:val="StyleBoldUnderline"/>
        </w:rPr>
        <w:t xml:space="preserve">It is a market for more than 20% of U.S. exports. </w:t>
      </w:r>
      <w:r w:rsidRPr="00833C76">
        <w:rPr>
          <w:sz w:val="14"/>
        </w:rPr>
        <w:t xml:space="preserve">With the notable exception of Cuba, it is nearly entirely governed by democratically elected governments — a point that gets repeated ad </w:t>
      </w:r>
      <w:proofErr w:type="spellStart"/>
      <w:r w:rsidRPr="00833C76">
        <w:rPr>
          <w:sz w:val="14"/>
        </w:rPr>
        <w:t>nauseum</w:t>
      </w:r>
      <w:proofErr w:type="spellEnd"/>
      <w:r w:rsidRPr="00833C76">
        <w:rPr>
          <w:sz w:val="14"/>
        </w:rPr>
        <w:t xml:space="preserve"> at every possible regional meeting. </w:t>
      </w:r>
      <w:r w:rsidRPr="00811027">
        <w:rPr>
          <w:rStyle w:val="StyleBoldUnderline"/>
          <w:highlight w:val="cyan"/>
        </w:rPr>
        <w:t>The Western Hemisphere is a major source of energy</w:t>
      </w:r>
      <w:r w:rsidRPr="008669BF">
        <w:rPr>
          <w:rStyle w:val="StyleBoldUnderline"/>
        </w:rPr>
        <w:t xml:space="preserve"> that has the highest potential to </w:t>
      </w:r>
      <w:r w:rsidRPr="00B7144A">
        <w:rPr>
          <w:rStyle w:val="StyleBoldUnderline"/>
        </w:rPr>
        <w:t>seriously reduce dependence on Middle East supply</w:t>
      </w:r>
      <w:r w:rsidRPr="00833C76">
        <w:rPr>
          <w:sz w:val="14"/>
        </w:rPr>
        <w:t xml:space="preserve">. And through immigration, Latin America has close personal and cultural ties to the United States. These have been boilerplate talking points since the early 1990s. But the </w:t>
      </w:r>
      <w:r w:rsidRPr="00811027">
        <w:rPr>
          <w:rStyle w:val="StyleBoldUnderline"/>
          <w:highlight w:val="cyan"/>
        </w:rPr>
        <w:t>demands</w:t>
      </w:r>
      <w:r w:rsidRPr="008669BF">
        <w:rPr>
          <w:rStyle w:val="StyleBoldUnderline"/>
        </w:rPr>
        <w:t xml:space="preserve"> </w:t>
      </w:r>
      <w:r w:rsidRPr="00811027">
        <w:rPr>
          <w:rStyle w:val="StyleBoldUnderline"/>
          <w:highlight w:val="cyan"/>
        </w:rPr>
        <w:t>of the globe</w:t>
      </w:r>
      <w:r w:rsidRPr="008669BF">
        <w:rPr>
          <w:rStyle w:val="StyleBoldUnderline"/>
        </w:rPr>
        <w:t xml:space="preserve"> today</w:t>
      </w:r>
      <w:r w:rsidRPr="00833C76">
        <w:rPr>
          <w:sz w:val="14"/>
        </w:rPr>
        <w:t xml:space="preserve"> are different, and they </w:t>
      </w:r>
      <w:r w:rsidRPr="00811027">
        <w:rPr>
          <w:rStyle w:val="StyleBoldUnderline"/>
          <w:highlight w:val="cyan"/>
        </w:rPr>
        <w:t>warrant a renewed engagement with Latin America — a strategic pivot point</w:t>
      </w:r>
      <w:r w:rsidRPr="00B7144A">
        <w:rPr>
          <w:rStyle w:val="StyleBoldUnderline"/>
        </w:rPr>
        <w:t xml:space="preserve"> for initiatives the U.S. wants to accomplish elsewhere</w:t>
      </w:r>
      <w:r w:rsidRPr="008669BF">
        <w:rPr>
          <w:rStyle w:val="StyleBoldUnderline"/>
        </w:rPr>
        <w:t xml:space="preserve">. </w:t>
      </w:r>
      <w:r w:rsidRPr="00833C76">
        <w:rPr>
          <w:sz w:val="14"/>
        </w:rPr>
        <w:t>We need to stop thinking of Latin America as the U.S. “backyard” that is outside broader, global strategic concerns.</w:t>
      </w:r>
    </w:p>
    <w:p w:rsidR="00086509" w:rsidRDefault="00086509" w:rsidP="00086509">
      <w:pPr>
        <w:rPr>
          <w:sz w:val="14"/>
        </w:rPr>
      </w:pPr>
    </w:p>
    <w:p w:rsidR="00086509" w:rsidRPr="00622668" w:rsidRDefault="00086509" w:rsidP="00086509">
      <w:pPr>
        <w:pStyle w:val="Heading4"/>
      </w:pPr>
      <w:r w:rsidRPr="00622668">
        <w:t xml:space="preserve">US primacy prevents global conflict </w:t>
      </w:r>
    </w:p>
    <w:p w:rsidR="00086509" w:rsidRPr="00622668" w:rsidRDefault="00086509" w:rsidP="00086509">
      <w:r w:rsidRPr="00622668">
        <w:rPr>
          <w:rStyle w:val="Heading4Char"/>
          <w:rFonts w:eastAsia="Calibri"/>
        </w:rPr>
        <w:t>Brooks et al 13</w:t>
      </w:r>
      <w:r w:rsidRPr="00622668">
        <w:t xml:space="preserve"> [Stephen G. Brooks is Associate Professor of Government at Dartmouth </w:t>
      </w:r>
      <w:proofErr w:type="spellStart"/>
      <w:r w:rsidRPr="00622668">
        <w:t>College.G</w:t>
      </w:r>
      <w:proofErr w:type="spellEnd"/>
      <w:r w:rsidRPr="00622668">
        <w:t>. John </w:t>
      </w:r>
      <w:proofErr w:type="spellStart"/>
      <w:r w:rsidRPr="00622668">
        <w:t>Ikenberry</w:t>
      </w:r>
      <w:proofErr w:type="spellEnd"/>
      <w:r w:rsidRPr="00622668">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622668">
        <w:t>Hee</w:t>
      </w:r>
      <w:proofErr w:type="spellEnd"/>
      <w:r w:rsidRPr="00622668">
        <w:t xml:space="preserve"> </w:t>
      </w:r>
      <w:proofErr w:type="spellStart"/>
      <w:r w:rsidRPr="00622668">
        <w:t>University.William</w:t>
      </w:r>
      <w:proofErr w:type="spellEnd"/>
      <w:r w:rsidRPr="00622668">
        <w:t xml:space="preserve"> C. </w:t>
      </w:r>
      <w:proofErr w:type="spellStart"/>
      <w:r w:rsidRPr="00622668">
        <w:t>Wohlforth</w:t>
      </w:r>
      <w:proofErr w:type="spellEnd"/>
      <w:r w:rsidRPr="00622668">
        <w:t xml:space="preserve"> is the Daniel Webster Professor in the Department of Government at Dartmouth College. “Don't Come Home, America: The Case against Retrenchment”, Winter 2013, Vol. 37, No. 3, Pages 7-51</w:t>
      </w:r>
      <w:proofErr w:type="gramStart"/>
      <w:r w:rsidRPr="00622668">
        <w:t>,</w:t>
      </w:r>
      <w:proofErr w:type="gramEnd"/>
      <w:r>
        <w:fldChar w:fldCharType="begin"/>
      </w:r>
      <w:r>
        <w:instrText xml:space="preserve"> HYPERLINK "http://www.mitpressjournals.org/doi/abs/10.1162/ISEC_a_00107" \t "_blank" </w:instrText>
      </w:r>
      <w:r>
        <w:fldChar w:fldCharType="separate"/>
      </w:r>
      <w:r w:rsidRPr="00622668">
        <w:rPr>
          <w:rStyle w:val="Hyperlink"/>
        </w:rPr>
        <w:t>http://www.mitpressjournals.org/doi/abs/10.1162/ISEC_a_00107</w:t>
      </w:r>
      <w:r>
        <w:rPr>
          <w:rStyle w:val="Hyperlink"/>
        </w:rPr>
        <w:fldChar w:fldCharType="end"/>
      </w:r>
      <w:r w:rsidRPr="00622668">
        <w:t>]</w:t>
      </w:r>
    </w:p>
    <w:p w:rsidR="00086509" w:rsidRPr="00622668" w:rsidRDefault="00086509" w:rsidP="00086509">
      <w:pPr>
        <w:shd w:val="clear" w:color="auto" w:fill="FFFFFF"/>
        <w:rPr>
          <w:rFonts w:eastAsia="Times New Roman"/>
          <w:color w:val="222222"/>
          <w:szCs w:val="20"/>
        </w:rPr>
      </w:pPr>
      <w:r w:rsidRPr="00622668">
        <w:rPr>
          <w:rFonts w:eastAsia="Times New Roman"/>
          <w:color w:val="222222"/>
          <w:sz w:val="16"/>
          <w:szCs w:val="16"/>
        </w:rPr>
        <w:t> </w:t>
      </w:r>
    </w:p>
    <w:p w:rsidR="00086509" w:rsidRPr="00FA3CB4" w:rsidRDefault="00086509" w:rsidP="00086509">
      <w:pPr>
        <w:shd w:val="clear" w:color="auto" w:fill="FFFFFF"/>
        <w:rPr>
          <w:rFonts w:eastAsia="Times New Roman"/>
          <w:color w:val="222222"/>
          <w:szCs w:val="20"/>
        </w:rPr>
      </w:pPr>
      <w:r w:rsidRPr="00FA3CB4">
        <w:rPr>
          <w:rFonts w:eastAsia="Times New Roman"/>
          <w:color w:val="222222"/>
          <w:sz w:val="12"/>
          <w:szCs w:val="12"/>
        </w:rPr>
        <w:t>A core premise of deep </w:t>
      </w:r>
      <w:r w:rsidRPr="00694B64">
        <w:rPr>
          <w:rStyle w:val="StyleBoldUnderline"/>
          <w:highlight w:val="yellow"/>
        </w:rPr>
        <w:t>engagement</w:t>
      </w:r>
      <w:r w:rsidRPr="00FA3CB4">
        <w:rPr>
          <w:rFonts w:eastAsia="Times New Roman"/>
          <w:color w:val="222222"/>
          <w:sz w:val="12"/>
          <w:szCs w:val="12"/>
        </w:rPr>
        <w:t> is that it </w:t>
      </w:r>
      <w:r w:rsidRPr="00694B64">
        <w:rPr>
          <w:rStyle w:val="StyleBoldUnderline"/>
          <w:highlight w:val="yellow"/>
        </w:rPr>
        <w:t>prevents</w:t>
      </w:r>
      <w:r w:rsidRPr="00FA3CB4">
        <w:rPr>
          <w:rFonts w:eastAsia="Times New Roman"/>
          <w:color w:val="222222"/>
          <w:sz w:val="12"/>
          <w:szCs w:val="12"/>
        </w:rPr>
        <w:t> the </w:t>
      </w:r>
      <w:r w:rsidRPr="00694B64">
        <w:rPr>
          <w:rStyle w:val="StyleBoldUnderline"/>
          <w:highlight w:val="yellow"/>
        </w:rPr>
        <w:t>emergence of a</w:t>
      </w:r>
      <w:r w:rsidRPr="00FA3CB4">
        <w:rPr>
          <w:rFonts w:eastAsia="Times New Roman"/>
          <w:color w:val="222222"/>
          <w:sz w:val="12"/>
          <w:szCs w:val="12"/>
        </w:rPr>
        <w:t> far more </w:t>
      </w:r>
      <w:r w:rsidRPr="00694B64">
        <w:rPr>
          <w:rStyle w:val="StyleBoldUnderline"/>
          <w:highlight w:val="yellow"/>
        </w:rPr>
        <w:t>dangerous</w:t>
      </w:r>
      <w:r w:rsidRPr="00FA3CB4">
        <w:rPr>
          <w:rFonts w:eastAsia="Times New Roman"/>
          <w:iCs/>
          <w:color w:val="222222"/>
          <w:sz w:val="12"/>
          <w:szCs w:val="20"/>
        </w:rPr>
        <w:t> global </w:t>
      </w:r>
      <w:r w:rsidRPr="00694B64">
        <w:rPr>
          <w:rStyle w:val="StyleBoldUnderline"/>
          <w:highlight w:val="yellow"/>
        </w:rPr>
        <w:t>security environment</w:t>
      </w:r>
      <w:r w:rsidRPr="00FA3CB4">
        <w:rPr>
          <w:rFonts w:eastAsia="Times New Roman"/>
          <w:color w:val="222222"/>
          <w:sz w:val="12"/>
          <w:szCs w:val="12"/>
        </w:rPr>
        <w:t>. For one thing, as noted above, </w:t>
      </w:r>
      <w:r w:rsidRPr="00FA3CB4">
        <w:rPr>
          <w:rFonts w:eastAsia="Times New Roman"/>
          <w:color w:val="222222"/>
          <w:szCs w:val="20"/>
          <w:u w:val="single"/>
        </w:rPr>
        <w:t>the United States’ </w:t>
      </w:r>
      <w:r w:rsidRPr="00FA3CB4">
        <w:rPr>
          <w:rFonts w:eastAsia="Times New Roman"/>
          <w:iCs/>
          <w:color w:val="222222"/>
          <w:szCs w:val="20"/>
          <w:u w:val="single"/>
          <w:shd w:val="clear" w:color="auto" w:fill="FFFF00"/>
        </w:rPr>
        <w:t>overseas presence gives</w:t>
      </w:r>
      <w:r w:rsidRPr="00FA3CB4">
        <w:rPr>
          <w:rFonts w:eastAsia="Times New Roman"/>
          <w:iCs/>
          <w:color w:val="222222"/>
          <w:szCs w:val="20"/>
          <w:u w:val="single"/>
        </w:rPr>
        <w:t> it the </w:t>
      </w:r>
      <w:r w:rsidRPr="00FA3CB4">
        <w:rPr>
          <w:rFonts w:eastAsia="Times New Roman"/>
          <w:iCs/>
          <w:color w:val="222222"/>
          <w:szCs w:val="20"/>
          <w:u w:val="single"/>
          <w:shd w:val="clear" w:color="auto" w:fill="FFFF00"/>
        </w:rPr>
        <w:t>leverage to restrain</w:t>
      </w:r>
      <w:r w:rsidRPr="00FA3CB4">
        <w:rPr>
          <w:rFonts w:eastAsia="Times New Roman"/>
          <w:iCs/>
          <w:color w:val="222222"/>
          <w:szCs w:val="20"/>
          <w:u w:val="single"/>
        </w:rPr>
        <w:t> partners from taking </w:t>
      </w:r>
      <w:r w:rsidRPr="00FA3CB4">
        <w:rPr>
          <w:rFonts w:eastAsia="Times New Roman"/>
          <w:iCs/>
          <w:color w:val="222222"/>
          <w:szCs w:val="20"/>
          <w:u w:val="single"/>
          <w:shd w:val="clear" w:color="auto" w:fill="FFFF00"/>
        </w:rPr>
        <w:t>provocative action</w:t>
      </w:r>
      <w:r w:rsidRPr="00FA3CB4">
        <w:rPr>
          <w:rFonts w:eastAsia="Times New Roman"/>
          <w:color w:val="222222"/>
          <w:sz w:val="12"/>
          <w:szCs w:val="12"/>
        </w:rPr>
        <w:t xml:space="preserve">. </w:t>
      </w:r>
      <w:r w:rsidRPr="00FA3CB4">
        <w:rPr>
          <w:sz w:val="12"/>
        </w:rPr>
        <w:t>Perhaps more important, its core alliance commitments also deter states with aspirations to regional hegemony from contemplating expansion and make its partners more secure, reducing their incentive to adopt solutions to their security problems that threaten others and thus stoke security dilemmas. The contention that engaged U.S. power dampens the baleful effects of anarchy is consistent with influential variants of realist theory. Indeed, arguably the scariest portrayal of the war-prone world that would emerge absent the “American Pacifier” is provided in the works of John </w:t>
      </w:r>
      <w:proofErr w:type="spellStart"/>
      <w:r w:rsidRPr="00FA3CB4">
        <w:rPr>
          <w:sz w:val="12"/>
        </w:rPr>
        <w:t>Mearsheimer</w:t>
      </w:r>
      <w:proofErr w:type="spellEnd"/>
      <w:r w:rsidRPr="00FA3CB4">
        <w:rPr>
          <w:sz w:val="12"/>
        </w:rPr>
        <w:t>, who forecasts dangerous multipolar regions replete with security competition, arms races, nuclear proliferation and associated preventive </w:t>
      </w:r>
      <w:proofErr w:type="spellStart"/>
      <w:r w:rsidRPr="00FA3CB4">
        <w:rPr>
          <w:sz w:val="12"/>
        </w:rPr>
        <w:t>wartemptations</w:t>
      </w:r>
      <w:proofErr w:type="spellEnd"/>
      <w:r w:rsidRPr="00FA3CB4">
        <w:rPr>
          <w:sz w:val="12"/>
        </w:rPr>
        <w:t xml:space="preserve">, regional rivalries, and even runs at regional hegemony and full-scale great power war.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FA3CB4">
        <w:rPr>
          <w:sz w:val="12"/>
        </w:rPr>
        <w:t>multipolarity</w:t>
      </w:r>
      <w:proofErr w:type="spellEnd"/>
      <w:r w:rsidRPr="00FA3CB4">
        <w:rPr>
          <w:sz w:val="12"/>
        </w:rPr>
        <w:t xml:space="preserve"> peacefully without </w:t>
      </w:r>
      <w:proofErr w:type="spellStart"/>
      <w:r w:rsidRPr="00FA3CB4">
        <w:rPr>
          <w:sz w:val="12"/>
        </w:rPr>
        <w:t>theAmerican</w:t>
      </w:r>
      <w:proofErr w:type="spellEnd"/>
      <w:r w:rsidRPr="00FA3CB4">
        <w:rPr>
          <w:sz w:val="12"/>
        </w:rPr>
        <w:t xml:space="preserve"> pacifier. Retrenchment would be a bet on this scholarship, particularly in regions where the kinds of stabilizers that </w:t>
      </w:r>
      <w:proofErr w:type="spellStart"/>
      <w:r w:rsidRPr="00FA3CB4">
        <w:rPr>
          <w:sz w:val="12"/>
        </w:rPr>
        <w:t>nonrealist</w:t>
      </w:r>
      <w:proofErr w:type="spellEnd"/>
      <w:r w:rsidRPr="00FA3CB4">
        <w:rPr>
          <w:sz w:val="12"/>
        </w:rPr>
        <w:t xml:space="preserve"> theories point to—such as democratic governance or dense institutional linkages—are either absent or weakly present. There are three other major bodies of scholarship, however, that might give </w:t>
      </w:r>
      <w:proofErr w:type="spellStart"/>
      <w:r w:rsidRPr="00FA3CB4">
        <w:rPr>
          <w:sz w:val="12"/>
        </w:rPr>
        <w:t>decisionmakers</w:t>
      </w:r>
      <w:proofErr w:type="spellEnd"/>
      <w:r w:rsidRPr="00FA3CB4">
        <w:rPr>
          <w:sz w:val="1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sidRPr="00FA3CB4">
        <w:rPr>
          <w:rFonts w:eastAsia="Times New Roman"/>
          <w:color w:val="222222"/>
          <w:sz w:val="12"/>
          <w:szCs w:val="12"/>
        </w:rPr>
        <w:t> </w:t>
      </w:r>
      <w:r w:rsidRPr="00694B64">
        <w:rPr>
          <w:rStyle w:val="StyleBoldUnderline"/>
          <w:highlight w:val="yellow"/>
        </w:rPr>
        <w:t>Europe</w:t>
      </w:r>
      <w:r w:rsidRPr="00FA3CB4">
        <w:rPr>
          <w:rFonts w:eastAsia="Times New Roman"/>
          <w:color w:val="222222"/>
          <w:szCs w:val="20"/>
          <w:u w:val="single"/>
        </w:rPr>
        <w:t> that </w:t>
      </w:r>
      <w:r w:rsidRPr="00694B64">
        <w:rPr>
          <w:rStyle w:val="StyleBoldUnderline"/>
          <w:highlight w:val="yellow"/>
        </w:rPr>
        <w:t>is incapable of securing itself</w:t>
      </w:r>
      <w:r w:rsidRPr="00FA3CB4">
        <w:rPr>
          <w:rFonts w:eastAsia="Times New Roman"/>
          <w:color w:val="222222"/>
          <w:szCs w:val="20"/>
          <w:u w:val="single"/>
        </w:rPr>
        <w:t> from various threats that could be destabilizing within the region and beyond</w:t>
      </w:r>
      <w:r w:rsidRPr="00FA3CB4">
        <w:rPr>
          <w:rFonts w:eastAsia="Times New Roman"/>
          <w:color w:val="222222"/>
          <w:sz w:val="12"/>
          <w:szCs w:val="12"/>
        </w:rPr>
        <w:t> (e.g., a regional conflict akin to the 1990s Balkan wars), lacks capacity for global security missions in which U.S. leaders might want European participation, and is vulnerable to the influence of outside rising powers. </w:t>
      </w:r>
      <w:r w:rsidRPr="00FA3CB4">
        <w:rPr>
          <w:rFonts w:eastAsia="Times New Roman"/>
          <w:color w:val="222222"/>
          <w:szCs w:val="20"/>
          <w:u w:val="single"/>
        </w:rPr>
        <w:t>What about the</w:t>
      </w:r>
      <w:r w:rsidRPr="00FA3CB4">
        <w:rPr>
          <w:rFonts w:eastAsia="Times New Roman"/>
          <w:color w:val="222222"/>
          <w:sz w:val="12"/>
          <w:szCs w:val="12"/>
        </w:rPr>
        <w:t> </w:t>
      </w:r>
      <w:r w:rsidRPr="00FA3CB4">
        <w:rPr>
          <w:rFonts w:eastAsia="Times New Roman"/>
          <w:color w:val="222222"/>
          <w:szCs w:val="20"/>
          <w:u w:val="single"/>
        </w:rPr>
        <w:t>other parts of Eurasia where </w:t>
      </w:r>
      <w:r w:rsidRPr="00FA3CB4">
        <w:rPr>
          <w:rStyle w:val="StyleBoldUnderline"/>
        </w:rPr>
        <w:t>the U</w:t>
      </w:r>
      <w:r w:rsidRPr="00FA3CB4">
        <w:rPr>
          <w:rFonts w:eastAsia="Times New Roman"/>
          <w:color w:val="222222"/>
          <w:szCs w:val="20"/>
          <w:u w:val="single"/>
        </w:rPr>
        <w:t>nited </w:t>
      </w:r>
      <w:r w:rsidRPr="00FA3CB4">
        <w:rPr>
          <w:rStyle w:val="StyleBoldUnderline"/>
        </w:rPr>
        <w:t>S</w:t>
      </w:r>
      <w:r w:rsidRPr="00FA3CB4">
        <w:rPr>
          <w:rFonts w:eastAsia="Times New Roman"/>
          <w:color w:val="222222"/>
          <w:szCs w:val="20"/>
          <w:u w:val="single"/>
        </w:rPr>
        <w:t>tates ha</w:t>
      </w:r>
      <w:r w:rsidRPr="00FA3CB4">
        <w:rPr>
          <w:rStyle w:val="StyleBoldUnderline"/>
        </w:rPr>
        <w:t>s a substantial military presence</w:t>
      </w:r>
      <w:r w:rsidRPr="00FA3CB4">
        <w:rPr>
          <w:rFonts w:eastAsia="Times New Roman"/>
          <w:color w:val="222222"/>
          <w:sz w:val="12"/>
          <w:szCs w:val="12"/>
        </w:rPr>
        <w:t>? </w:t>
      </w:r>
      <w:r w:rsidRPr="00FA3CB4">
        <w:rPr>
          <w:rStyle w:val="StyleBoldUnderline"/>
        </w:rPr>
        <w:t>Regarding the Middle East</w:t>
      </w:r>
      <w:r w:rsidRPr="00FA3CB4">
        <w:rPr>
          <w:rFonts w:eastAsia="Times New Roman"/>
          <w:color w:val="222222"/>
          <w:sz w:val="12"/>
          <w:szCs w:val="12"/>
        </w:rPr>
        <w:t>, </w:t>
      </w:r>
      <w:r w:rsidRPr="00FA3CB4">
        <w:rPr>
          <w:rFonts w:eastAsia="Times New Roman"/>
          <w:color w:val="222222"/>
          <w:szCs w:val="20"/>
          <w:u w:val="single"/>
        </w:rPr>
        <w:t xml:space="preserve">the balance begins </w:t>
      </w:r>
      <w:proofErr w:type="spellStart"/>
      <w:r w:rsidRPr="00FA3CB4">
        <w:rPr>
          <w:rFonts w:eastAsia="Times New Roman"/>
          <w:color w:val="222222"/>
          <w:szCs w:val="20"/>
          <w:u w:val="single"/>
        </w:rPr>
        <w:t>to</w:t>
      </w:r>
      <w:r w:rsidRPr="00FA3CB4">
        <w:rPr>
          <w:rFonts w:eastAsia="Times New Roman"/>
          <w:iCs/>
          <w:color w:val="222222"/>
          <w:szCs w:val="20"/>
          <w:u w:val="single"/>
        </w:rPr>
        <w:t>swing</w:t>
      </w:r>
      <w:proofErr w:type="spellEnd"/>
      <w:r w:rsidRPr="00FA3CB4">
        <w:rPr>
          <w:rFonts w:eastAsia="Times New Roman"/>
          <w:iCs/>
          <w:color w:val="222222"/>
          <w:szCs w:val="20"/>
          <w:u w:val="single"/>
        </w:rPr>
        <w:t xml:space="preserve"> toward pessimists </w:t>
      </w:r>
      <w:r w:rsidRPr="00FA3CB4">
        <w:rPr>
          <w:rFonts w:eastAsia="Times New Roman"/>
          <w:color w:val="222222"/>
          <w:szCs w:val="20"/>
          <w:u w:val="single"/>
        </w:rPr>
        <w:t>concerned that states currently backed by Washington</w:t>
      </w:r>
      <w:r w:rsidRPr="00FA3CB4">
        <w:rPr>
          <w:rFonts w:eastAsia="Times New Roman"/>
          <w:color w:val="222222"/>
          <w:sz w:val="12"/>
          <w:szCs w:val="12"/>
        </w:rPr>
        <w:t>— notably </w:t>
      </w:r>
      <w:r w:rsidRPr="00694B64">
        <w:rPr>
          <w:rStyle w:val="StyleBoldUnderline"/>
          <w:highlight w:val="yellow"/>
        </w:rPr>
        <w:t>Israel, Egypt, and Saudi Arabia</w:t>
      </w:r>
      <w:r w:rsidRPr="00FA3CB4">
        <w:rPr>
          <w:rFonts w:eastAsia="Times New Roman"/>
          <w:color w:val="222222"/>
          <w:sz w:val="12"/>
          <w:szCs w:val="12"/>
        </w:rPr>
        <w:t>—</w:t>
      </w:r>
      <w:r w:rsidRPr="00694B64">
        <w:rPr>
          <w:rStyle w:val="StyleBoldUnderline"/>
          <w:highlight w:val="yellow"/>
        </w:rPr>
        <w:t>might</w:t>
      </w:r>
      <w:r w:rsidRPr="00FA3CB4">
        <w:rPr>
          <w:rFonts w:eastAsia="Times New Roman"/>
          <w:color w:val="222222"/>
          <w:sz w:val="12"/>
          <w:szCs w:val="12"/>
        </w:rPr>
        <w:t> </w:t>
      </w:r>
      <w:r w:rsidRPr="00FA3CB4">
        <w:rPr>
          <w:rFonts w:eastAsia="Times New Roman"/>
          <w:color w:val="222222"/>
          <w:szCs w:val="20"/>
          <w:u w:val="single"/>
        </w:rPr>
        <w:t>take actions upon U.S. retrenchment that would </w:t>
      </w:r>
      <w:r w:rsidRPr="00694B64">
        <w:rPr>
          <w:rStyle w:val="StyleBoldUnderline"/>
          <w:highlight w:val="yellow"/>
        </w:rPr>
        <w:t>intensify security dilemmas</w:t>
      </w:r>
      <w:r w:rsidRPr="00FA3CB4">
        <w:rPr>
          <w:rFonts w:eastAsia="Times New Roman"/>
          <w:color w:val="222222"/>
          <w:sz w:val="12"/>
          <w:szCs w:val="12"/>
        </w:rPr>
        <w:t>. And concerning </w:t>
      </w:r>
      <w:r w:rsidRPr="00FA3CB4">
        <w:rPr>
          <w:rStyle w:val="StyleBoldUnderline"/>
        </w:rPr>
        <w:t xml:space="preserve">East Asia, </w:t>
      </w:r>
      <w:proofErr w:type="spellStart"/>
      <w:r w:rsidRPr="00FA3CB4">
        <w:rPr>
          <w:rStyle w:val="StyleBoldUnderline"/>
        </w:rPr>
        <w:t>pessimism</w:t>
      </w:r>
      <w:r w:rsidRPr="00FA3CB4">
        <w:rPr>
          <w:rFonts w:eastAsia="Times New Roman"/>
          <w:color w:val="222222"/>
          <w:szCs w:val="20"/>
          <w:u w:val="single"/>
        </w:rPr>
        <w:t>regarding</w:t>
      </w:r>
      <w:proofErr w:type="spellEnd"/>
      <w:r w:rsidRPr="00FA3CB4">
        <w:rPr>
          <w:rFonts w:eastAsia="Times New Roman"/>
          <w:color w:val="222222"/>
          <w:szCs w:val="20"/>
          <w:u w:val="single"/>
        </w:rPr>
        <w:t xml:space="preserve"> the region’s prospects without the American pacifier </w:t>
      </w:r>
      <w:r w:rsidRPr="00FA3CB4">
        <w:rPr>
          <w:rStyle w:val="StyleBoldUnderline"/>
        </w:rPr>
        <w:t>is pronounced</w:t>
      </w:r>
      <w:r w:rsidRPr="00FA3CB4">
        <w:rPr>
          <w:rFonts w:eastAsia="Times New Roman"/>
          <w:color w:val="222222"/>
          <w:szCs w:val="20"/>
          <w:u w:val="single"/>
        </w:rPr>
        <w:t>. </w:t>
      </w:r>
      <w:r w:rsidRPr="00FA3CB4">
        <w:rPr>
          <w:rFonts w:eastAsia="Times New Roman"/>
          <w:color w:val="222222"/>
          <w:sz w:val="12"/>
          <w:szCs w:val="12"/>
        </w:rPr>
        <w:t>Arguably the principal concern expressed by area experts is that </w:t>
      </w:r>
      <w:r w:rsidRPr="00FA3CB4">
        <w:rPr>
          <w:rFonts w:eastAsia="Times New Roman"/>
          <w:color w:val="222222"/>
          <w:szCs w:val="20"/>
          <w:u w:val="single"/>
        </w:rPr>
        <w:t>J</w:t>
      </w:r>
      <w:r w:rsidRPr="00694B64">
        <w:rPr>
          <w:rStyle w:val="StyleBoldUnderline"/>
          <w:highlight w:val="yellow"/>
        </w:rPr>
        <w:t>apan and South Korea are</w:t>
      </w:r>
      <w:r w:rsidRPr="00FA3CB4">
        <w:rPr>
          <w:rFonts w:eastAsia="Times New Roman"/>
          <w:color w:val="222222"/>
          <w:sz w:val="12"/>
          <w:szCs w:val="12"/>
          <w:shd w:val="clear" w:color="auto" w:fill="FFFF00"/>
        </w:rPr>
        <w:t> </w:t>
      </w:r>
      <w:r w:rsidRPr="00694B64">
        <w:rPr>
          <w:rStyle w:val="StyleBoldUnderline"/>
          <w:highlight w:val="yellow"/>
        </w:rPr>
        <w:t>likely to </w:t>
      </w:r>
      <w:r w:rsidRPr="00694B64">
        <w:rPr>
          <w:rStyle w:val="Emphasis"/>
          <w:highlight w:val="yellow"/>
        </w:rPr>
        <w:t>obtain a nuclear capacity</w:t>
      </w:r>
      <w:r w:rsidRPr="00FA3CB4">
        <w:rPr>
          <w:rFonts w:eastAsia="Times New Roman"/>
          <w:color w:val="222222"/>
          <w:sz w:val="12"/>
          <w:szCs w:val="12"/>
          <w:shd w:val="clear" w:color="auto" w:fill="FFFF00"/>
        </w:rPr>
        <w:t> </w:t>
      </w:r>
      <w:r w:rsidRPr="00694B64">
        <w:rPr>
          <w:rStyle w:val="StyleBoldUnderline"/>
          <w:highlight w:val="yellow"/>
        </w:rPr>
        <w:t>and</w:t>
      </w:r>
      <w:r w:rsidRPr="00FA3CB4">
        <w:rPr>
          <w:rFonts w:eastAsia="Times New Roman"/>
          <w:color w:val="222222"/>
          <w:sz w:val="12"/>
          <w:szCs w:val="12"/>
        </w:rPr>
        <w:t> increase their military commitments, which could </w:t>
      </w:r>
      <w:r w:rsidRPr="00694B64">
        <w:rPr>
          <w:rStyle w:val="StyleBoldUnderline"/>
          <w:highlight w:val="yellow"/>
        </w:rPr>
        <w:t>stoke a </w:t>
      </w:r>
      <w:r w:rsidRPr="00694B64">
        <w:rPr>
          <w:rStyle w:val="Emphasis"/>
          <w:highlight w:val="yellow"/>
        </w:rPr>
        <w:t>destabilizing reaction from China</w:t>
      </w:r>
      <w:r w:rsidRPr="00FA3CB4">
        <w:rPr>
          <w:sz w:val="12"/>
        </w:rPr>
        <w:t xml:space="preserve">. It is notable that during the Cold War, both South Korea and Taiwan moved to obtain a nuclear weapons capacity and were only constrained from doing so by </w:t>
      </w:r>
      <w:proofErr w:type="spellStart"/>
      <w:r w:rsidRPr="00FA3CB4">
        <w:rPr>
          <w:sz w:val="12"/>
        </w:rPr>
        <w:t>astill</w:t>
      </w:r>
      <w:proofErr w:type="spellEnd"/>
      <w:r w:rsidRPr="00FA3CB4">
        <w:rPr>
          <w:sz w:val="12"/>
        </w:rPr>
        <w:t>-engaged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w:t>
      </w:r>
      <w:proofErr w:type="spellStart"/>
      <w:r w:rsidRPr="00FA3CB4">
        <w:rPr>
          <w:sz w:val="12"/>
        </w:rPr>
        <w:t>itsparticular</w:t>
      </w:r>
      <w:proofErr w:type="spellEnd"/>
      <w:r w:rsidRPr="00FA3CB4">
        <w:rPr>
          <w:sz w:val="12"/>
        </w:rPr>
        <w:t>—and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w:t>
      </w:r>
      <w:r w:rsidRPr="00FA3CB4">
        <w:rPr>
          <w:rFonts w:eastAsia="Times New Roman"/>
          <w:color w:val="222222"/>
          <w:sz w:val="12"/>
          <w:szCs w:val="12"/>
        </w:rPr>
        <w:t xml:space="preserve"> defense. Burgeoning </w:t>
      </w:r>
      <w:r w:rsidRPr="00694B64">
        <w:rPr>
          <w:rStyle w:val="StyleBoldUnderline"/>
          <w:highlight w:val="yellow"/>
        </w:rPr>
        <w:t>research across</w:t>
      </w:r>
      <w:r w:rsidRPr="00FA3CB4">
        <w:rPr>
          <w:rFonts w:eastAsia="Times New Roman"/>
          <w:color w:val="222222"/>
          <w:szCs w:val="20"/>
          <w:u w:val="single"/>
        </w:rPr>
        <w:t> the </w:t>
      </w:r>
      <w:r w:rsidRPr="00FA3CB4">
        <w:rPr>
          <w:rFonts w:eastAsia="Times New Roman"/>
          <w:iCs/>
          <w:color w:val="222222"/>
          <w:szCs w:val="20"/>
          <w:u w:val="single"/>
          <w:shd w:val="clear" w:color="auto" w:fill="FFFF00"/>
        </w:rPr>
        <w:t>social</w:t>
      </w:r>
      <w:r w:rsidRPr="00FA3CB4">
        <w:rPr>
          <w:rFonts w:eastAsia="Times New Roman"/>
          <w:iCs/>
          <w:color w:val="222222"/>
          <w:szCs w:val="20"/>
          <w:u w:val="single"/>
        </w:rPr>
        <w:t> and other </w:t>
      </w:r>
      <w:r w:rsidRPr="00FA3CB4">
        <w:rPr>
          <w:rFonts w:eastAsia="Times New Roman"/>
          <w:iCs/>
          <w:color w:val="222222"/>
          <w:szCs w:val="20"/>
          <w:u w:val="single"/>
          <w:shd w:val="clear" w:color="auto" w:fill="FFFF00"/>
        </w:rPr>
        <w:t>sciences</w:t>
      </w:r>
      <w:r w:rsidRPr="00FA3CB4">
        <w:rPr>
          <w:rFonts w:eastAsia="Times New Roman"/>
          <w:color w:val="222222"/>
          <w:sz w:val="12"/>
          <w:szCs w:val="12"/>
        </w:rPr>
        <w:t xml:space="preserve">, </w:t>
      </w:r>
      <w:proofErr w:type="spellStart"/>
      <w:r w:rsidRPr="00FA3CB4">
        <w:rPr>
          <w:rFonts w:eastAsia="Times New Roman"/>
          <w:color w:val="222222"/>
          <w:sz w:val="12"/>
          <w:szCs w:val="12"/>
        </w:rPr>
        <w:t>however</w:t>
      </w:r>
      <w:proofErr w:type="gramStart"/>
      <w:r w:rsidRPr="00FA3CB4">
        <w:rPr>
          <w:rFonts w:eastAsia="Times New Roman"/>
          <w:color w:val="222222"/>
          <w:sz w:val="12"/>
          <w:szCs w:val="12"/>
        </w:rPr>
        <w:t>,</w:t>
      </w:r>
      <w:r w:rsidRPr="00FA3CB4">
        <w:rPr>
          <w:rStyle w:val="StyleBoldUnderline"/>
        </w:rPr>
        <w:t>undermines</w:t>
      </w:r>
      <w:proofErr w:type="spellEnd"/>
      <w:proofErr w:type="gramEnd"/>
      <w:r w:rsidRPr="00FA3CB4">
        <w:rPr>
          <w:rStyle w:val="StyleBoldUnderline"/>
        </w:rPr>
        <w:t xml:space="preserve"> that</w:t>
      </w:r>
      <w:r w:rsidRPr="00FA3CB4">
        <w:rPr>
          <w:rFonts w:eastAsia="Times New Roman"/>
          <w:color w:val="222222"/>
          <w:sz w:val="12"/>
          <w:szCs w:val="12"/>
        </w:rPr>
        <w:t> core </w:t>
      </w:r>
      <w:r w:rsidRPr="00FA3CB4">
        <w:rPr>
          <w:rStyle w:val="StyleBoldUnderline"/>
        </w:rPr>
        <w:t>assumption</w:t>
      </w:r>
      <w:r w:rsidRPr="00FA3CB4">
        <w:rPr>
          <w:rFonts w:eastAsia="Times New Roman"/>
          <w:color w:val="222222"/>
          <w:sz w:val="12"/>
          <w:szCs w:val="12"/>
        </w:rPr>
        <w:t>: </w:t>
      </w:r>
      <w:r w:rsidRPr="00694B64">
        <w:rPr>
          <w:rStyle w:val="StyleBoldUnderline"/>
          <w:highlight w:val="yellow"/>
        </w:rPr>
        <w:t>states have preferences</w:t>
      </w:r>
      <w:r w:rsidRPr="00FA3CB4">
        <w:rPr>
          <w:rFonts w:eastAsia="Times New Roman"/>
          <w:color w:val="222222"/>
          <w:sz w:val="12"/>
          <w:szCs w:val="12"/>
        </w:rPr>
        <w:t> not only for security but also </w:t>
      </w:r>
      <w:r w:rsidRPr="00694B64">
        <w:rPr>
          <w:rStyle w:val="StyleBoldUnderline"/>
          <w:highlight w:val="yellow"/>
        </w:rPr>
        <w:t>for</w:t>
      </w:r>
      <w:r w:rsidRPr="00FA3CB4">
        <w:rPr>
          <w:rFonts w:eastAsia="Times New Roman"/>
          <w:color w:val="222222"/>
          <w:sz w:val="12"/>
          <w:szCs w:val="12"/>
          <w:shd w:val="clear" w:color="auto" w:fill="FFFF00"/>
        </w:rPr>
        <w:t> </w:t>
      </w:r>
      <w:r w:rsidRPr="00694B64">
        <w:rPr>
          <w:rStyle w:val="StyleBoldUnderline"/>
          <w:highlight w:val="yellow"/>
        </w:rPr>
        <w:t>prestige, status</w:t>
      </w:r>
      <w:r w:rsidRPr="00FA3CB4">
        <w:rPr>
          <w:rStyle w:val="StyleBoldUnderline"/>
        </w:rPr>
        <w:t>, and</w:t>
      </w:r>
      <w:r w:rsidRPr="00FA3CB4">
        <w:rPr>
          <w:rFonts w:eastAsia="Times New Roman"/>
          <w:iCs/>
          <w:color w:val="222222"/>
          <w:sz w:val="12"/>
          <w:szCs w:val="20"/>
        </w:rPr>
        <w:t xml:space="preserve"> other aims, and </w:t>
      </w:r>
      <w:proofErr w:type="spellStart"/>
      <w:r w:rsidRPr="00FA3CB4">
        <w:rPr>
          <w:rFonts w:eastAsia="Times New Roman"/>
          <w:iCs/>
          <w:color w:val="222222"/>
          <w:sz w:val="12"/>
          <w:szCs w:val="20"/>
        </w:rPr>
        <w:t>they</w:t>
      </w:r>
      <w:r w:rsidRPr="00FA3CB4">
        <w:rPr>
          <w:rStyle w:val="StyleBoldUnderline"/>
        </w:rPr>
        <w:t>engage</w:t>
      </w:r>
      <w:proofErr w:type="spellEnd"/>
      <w:r w:rsidRPr="00FA3CB4">
        <w:rPr>
          <w:rStyle w:val="StyleBoldUnderline"/>
        </w:rPr>
        <w:t xml:space="preserve"> in trade-offs</w:t>
      </w:r>
      <w:r w:rsidRPr="00FA3CB4">
        <w:rPr>
          <w:rFonts w:eastAsia="Times New Roman"/>
          <w:color w:val="222222"/>
          <w:sz w:val="12"/>
          <w:szCs w:val="12"/>
        </w:rPr>
        <w:t> among the various objectives. 76 In addition, </w:t>
      </w:r>
      <w:r w:rsidRPr="00FA3CB4">
        <w:rPr>
          <w:rFonts w:eastAsia="Times New Roman"/>
          <w:color w:val="222222"/>
          <w:szCs w:val="20"/>
          <w:u w:val="single"/>
        </w:rPr>
        <w:t>they define security</w:t>
      </w:r>
      <w:r w:rsidRPr="00FA3CB4">
        <w:rPr>
          <w:rFonts w:eastAsia="Times New Roman"/>
          <w:color w:val="222222"/>
          <w:sz w:val="12"/>
          <w:szCs w:val="12"/>
        </w:rPr>
        <w:t> not just in terms of territorial protection but </w:t>
      </w:r>
      <w:r w:rsidRPr="00FA3CB4">
        <w:rPr>
          <w:rFonts w:eastAsia="Times New Roman"/>
          <w:color w:val="222222"/>
          <w:szCs w:val="20"/>
          <w:u w:val="single"/>
        </w:rPr>
        <w:t>in view of many and varied milieu goals</w:t>
      </w:r>
      <w:r w:rsidRPr="00FA3CB4">
        <w:rPr>
          <w:rFonts w:eastAsia="Times New Roman"/>
          <w:color w:val="222222"/>
          <w:sz w:val="12"/>
          <w:szCs w:val="12"/>
        </w:rPr>
        <w:t>. It follows that </w:t>
      </w:r>
      <w:r w:rsidRPr="00FA3CB4">
        <w:rPr>
          <w:rFonts w:eastAsia="Times New Roman"/>
          <w:color w:val="222222"/>
          <w:szCs w:val="20"/>
          <w:u w:val="single"/>
        </w:rPr>
        <w:t>even </w:t>
      </w:r>
      <w:r w:rsidRPr="00FA3CB4">
        <w:rPr>
          <w:rStyle w:val="StyleBoldUnderline"/>
        </w:rPr>
        <w:t>states that are</w:t>
      </w:r>
      <w:r w:rsidRPr="00FA3CB4">
        <w:rPr>
          <w:rFonts w:eastAsia="Times New Roman"/>
          <w:color w:val="222222"/>
          <w:sz w:val="12"/>
          <w:szCs w:val="12"/>
        </w:rPr>
        <w:t> relatively </w:t>
      </w:r>
      <w:r w:rsidRPr="00FA3CB4">
        <w:rPr>
          <w:rStyle w:val="StyleBoldUnderline"/>
        </w:rPr>
        <w:t>secure</w:t>
      </w:r>
      <w:r w:rsidRPr="00FA3CB4">
        <w:rPr>
          <w:rFonts w:eastAsia="Times New Roman"/>
          <w:color w:val="222222"/>
          <w:szCs w:val="20"/>
          <w:u w:val="single"/>
        </w:rPr>
        <w:t> may</w:t>
      </w:r>
      <w:r w:rsidRPr="00FA3CB4">
        <w:rPr>
          <w:rFonts w:eastAsia="Times New Roman"/>
          <w:color w:val="222222"/>
          <w:sz w:val="12"/>
          <w:szCs w:val="12"/>
        </w:rPr>
        <w:t> nevertheless </w:t>
      </w:r>
      <w:r w:rsidRPr="00FA3CB4">
        <w:rPr>
          <w:rStyle w:val="StyleBoldUnderline"/>
        </w:rPr>
        <w:t>engage in</w:t>
      </w:r>
      <w:r w:rsidRPr="00FA3CB4">
        <w:rPr>
          <w:rFonts w:eastAsia="Times New Roman"/>
          <w:color w:val="222222"/>
          <w:szCs w:val="20"/>
          <w:u w:val="single"/>
        </w:rPr>
        <w:t> </w:t>
      </w:r>
      <w:r w:rsidRPr="00FA3CB4">
        <w:rPr>
          <w:rFonts w:eastAsia="Times New Roman"/>
          <w:color w:val="222222"/>
          <w:sz w:val="12"/>
          <w:szCs w:val="12"/>
        </w:rPr>
        <w:t>highly </w:t>
      </w:r>
      <w:r w:rsidRPr="00FA3CB4">
        <w:rPr>
          <w:rStyle w:val="StyleBoldUnderline"/>
        </w:rPr>
        <w:t>competitive behavior</w:t>
      </w:r>
      <w:r w:rsidRPr="00FA3CB4">
        <w:rPr>
          <w:rFonts w:eastAsia="Times New Roman"/>
          <w:color w:val="222222"/>
          <w:sz w:val="12"/>
          <w:szCs w:val="12"/>
        </w:rPr>
        <w:t>. </w:t>
      </w:r>
      <w:r w:rsidRPr="00FA3CB4">
        <w:rPr>
          <w:rFonts w:eastAsia="Times New Roman"/>
          <w:color w:val="222222"/>
          <w:szCs w:val="20"/>
          <w:u w:val="single"/>
        </w:rPr>
        <w:t>Empirical studies show that this is</w:t>
      </w:r>
      <w:r w:rsidRPr="00FA3CB4">
        <w:rPr>
          <w:rFonts w:eastAsia="Times New Roman"/>
          <w:color w:val="222222"/>
          <w:sz w:val="12"/>
          <w:szCs w:val="12"/>
        </w:rPr>
        <w:t> indeed sometimes </w:t>
      </w:r>
      <w:r w:rsidRPr="00FA3CB4">
        <w:rPr>
          <w:rFonts w:eastAsia="Times New Roman"/>
          <w:color w:val="222222"/>
          <w:szCs w:val="20"/>
          <w:u w:val="single"/>
        </w:rPr>
        <w:t>the case</w:t>
      </w:r>
      <w:r w:rsidRPr="00FA3CB4">
        <w:rPr>
          <w:rFonts w:eastAsia="Times New Roman"/>
          <w:color w:val="222222"/>
          <w:sz w:val="12"/>
          <w:szCs w:val="12"/>
        </w:rPr>
        <w:t xml:space="preserve">. 77 In sum, a bet on a benign </w:t>
      </w:r>
      <w:proofErr w:type="spellStart"/>
      <w:r w:rsidRPr="00FA3CB4">
        <w:rPr>
          <w:rFonts w:eastAsia="Times New Roman"/>
          <w:color w:val="222222"/>
          <w:sz w:val="12"/>
          <w:szCs w:val="12"/>
        </w:rPr>
        <w:t>postretrenchment</w:t>
      </w:r>
      <w:proofErr w:type="spellEnd"/>
      <w:r w:rsidRPr="00FA3CB4">
        <w:rPr>
          <w:rFonts w:eastAsia="Times New Roman"/>
          <w:color w:val="222222"/>
          <w:sz w:val="12"/>
          <w:szCs w:val="12"/>
        </w:rPr>
        <w:t xml:space="preserve"> Eurasia is a bet that leaders of major countries will never allow these </w:t>
      </w:r>
      <w:proofErr w:type="spellStart"/>
      <w:r w:rsidRPr="00FA3CB4">
        <w:rPr>
          <w:rFonts w:eastAsia="Times New Roman"/>
          <w:color w:val="222222"/>
          <w:sz w:val="12"/>
          <w:szCs w:val="12"/>
        </w:rPr>
        <w:t>nonsecurity</w:t>
      </w:r>
      <w:proofErr w:type="spellEnd"/>
      <w:r w:rsidRPr="00FA3CB4">
        <w:rPr>
          <w:rFonts w:eastAsia="Times New Roman"/>
          <w:color w:val="222222"/>
          <w:sz w:val="12"/>
          <w:szCs w:val="12"/>
        </w:rPr>
        <w:t xml:space="preserve"> preferences to influence their strategic choices. To the degree that these bodies of scholarly knowledge have predictive leverage, </w:t>
      </w:r>
      <w:r w:rsidRPr="00FA3CB4">
        <w:rPr>
          <w:rFonts w:eastAsia="Times New Roman"/>
          <w:color w:val="222222"/>
          <w:szCs w:val="20"/>
          <w:u w:val="single"/>
        </w:rPr>
        <w:t>U.S. </w:t>
      </w:r>
      <w:r w:rsidRPr="00FA3CB4">
        <w:rPr>
          <w:rStyle w:val="StyleBoldUnderline"/>
        </w:rPr>
        <w:t>retrenchment would result in</w:t>
      </w:r>
      <w:r w:rsidRPr="00FA3CB4">
        <w:rPr>
          <w:rFonts w:eastAsia="Times New Roman"/>
          <w:color w:val="222222"/>
          <w:szCs w:val="20"/>
          <w:u w:val="single"/>
        </w:rPr>
        <w:t> a </w:t>
      </w:r>
      <w:r w:rsidRPr="00FA3CB4">
        <w:rPr>
          <w:rFonts w:eastAsia="Times New Roman"/>
          <w:color w:val="222222"/>
          <w:sz w:val="12"/>
          <w:szCs w:val="12"/>
        </w:rPr>
        <w:t>significant </w:t>
      </w:r>
      <w:r w:rsidRPr="00FA3CB4">
        <w:rPr>
          <w:rStyle w:val="StyleBoldUnderline"/>
        </w:rPr>
        <w:t>deterioration in the security environment in</w:t>
      </w:r>
      <w:r w:rsidRPr="00FA3CB4">
        <w:rPr>
          <w:rFonts w:eastAsia="Times New Roman"/>
          <w:color w:val="222222"/>
          <w:sz w:val="12"/>
          <w:szCs w:val="12"/>
        </w:rPr>
        <w:t> at least some of </w:t>
      </w:r>
      <w:r w:rsidRPr="00FA3CB4">
        <w:rPr>
          <w:rFonts w:eastAsia="Times New Roman"/>
          <w:color w:val="222222"/>
          <w:szCs w:val="20"/>
          <w:u w:val="single"/>
        </w:rPr>
        <w:t>the world’s </w:t>
      </w:r>
      <w:r w:rsidRPr="00FA3CB4">
        <w:rPr>
          <w:rStyle w:val="StyleBoldUnderline"/>
        </w:rPr>
        <w:t>key regions</w:t>
      </w:r>
      <w:r w:rsidRPr="00FA3CB4">
        <w:rPr>
          <w:rFonts w:eastAsia="Times New Roman"/>
          <w:color w:val="222222"/>
          <w:sz w:val="12"/>
          <w:szCs w:val="12"/>
        </w:rPr>
        <w:t xml:space="preserve">. We have already mentioned the third, even more alarming body of scholarship. Offensive realism predicts </w:t>
      </w:r>
      <w:proofErr w:type="spellStart"/>
      <w:r w:rsidRPr="00FA3CB4">
        <w:rPr>
          <w:rFonts w:eastAsia="Times New Roman"/>
          <w:color w:val="222222"/>
          <w:sz w:val="12"/>
          <w:szCs w:val="12"/>
        </w:rPr>
        <w:t>that</w:t>
      </w:r>
      <w:r w:rsidRPr="00FA3CB4">
        <w:rPr>
          <w:rFonts w:eastAsia="Times New Roman"/>
          <w:color w:val="222222"/>
          <w:szCs w:val="20"/>
          <w:u w:val="single"/>
        </w:rPr>
        <w:t>the</w:t>
      </w:r>
      <w:proofErr w:type="spellEnd"/>
      <w:r w:rsidRPr="00FA3CB4">
        <w:rPr>
          <w:rFonts w:eastAsia="Times New Roman"/>
          <w:color w:val="222222"/>
          <w:szCs w:val="20"/>
          <w:u w:val="single"/>
        </w:rPr>
        <w:t> </w:t>
      </w:r>
      <w:r w:rsidRPr="00694B64">
        <w:rPr>
          <w:rStyle w:val="StyleBoldUnderline"/>
          <w:highlight w:val="yellow"/>
        </w:rPr>
        <w:t>withdrawal</w:t>
      </w:r>
      <w:r w:rsidRPr="00FA3CB4">
        <w:rPr>
          <w:rFonts w:eastAsia="Times New Roman"/>
          <w:color w:val="222222"/>
          <w:szCs w:val="20"/>
          <w:u w:val="single"/>
        </w:rPr>
        <w:t xml:space="preserve"> of the </w:t>
      </w:r>
      <w:r w:rsidRPr="00FA3CB4">
        <w:rPr>
          <w:rFonts w:eastAsia="Times New Roman"/>
          <w:color w:val="222222"/>
          <w:szCs w:val="20"/>
          <w:u w:val="single"/>
        </w:rPr>
        <w:lastRenderedPageBreak/>
        <w:t>American pacifier </w:t>
      </w:r>
      <w:r w:rsidRPr="00694B64">
        <w:rPr>
          <w:rStyle w:val="StyleBoldUnderline"/>
          <w:highlight w:val="yellow"/>
        </w:rPr>
        <w:t>will yield</w:t>
      </w:r>
      <w:r w:rsidRPr="00FA3CB4">
        <w:rPr>
          <w:rFonts w:eastAsia="Times New Roman"/>
          <w:color w:val="222222"/>
          <w:szCs w:val="20"/>
          <w:u w:val="single"/>
        </w:rPr>
        <w:t> </w:t>
      </w:r>
      <w:r w:rsidRPr="00FA3CB4">
        <w:rPr>
          <w:rFonts w:eastAsia="Times New Roman"/>
          <w:color w:val="222222"/>
          <w:sz w:val="12"/>
          <w:szCs w:val="12"/>
        </w:rPr>
        <w:t>either</w:t>
      </w:r>
      <w:r w:rsidRPr="00FA3CB4">
        <w:rPr>
          <w:rFonts w:eastAsia="Times New Roman"/>
          <w:color w:val="222222"/>
          <w:szCs w:val="20"/>
          <w:u w:val="single"/>
        </w:rPr>
        <w:t> a </w:t>
      </w:r>
      <w:r w:rsidRPr="00FA3CB4">
        <w:rPr>
          <w:rFonts w:eastAsia="Times New Roman"/>
          <w:iCs/>
          <w:color w:val="222222"/>
          <w:szCs w:val="20"/>
          <w:u w:val="single"/>
          <w:shd w:val="clear" w:color="auto" w:fill="FFFF00"/>
        </w:rPr>
        <w:t>competitive</w:t>
      </w:r>
      <w:r w:rsidRPr="00FA3CB4">
        <w:rPr>
          <w:rFonts w:eastAsia="Times New Roman"/>
          <w:iCs/>
          <w:color w:val="222222"/>
          <w:szCs w:val="20"/>
          <w:u w:val="single"/>
        </w:rPr>
        <w:t> regional </w:t>
      </w:r>
      <w:r w:rsidRPr="00FA3CB4">
        <w:rPr>
          <w:rFonts w:eastAsia="Times New Roman"/>
          <w:iCs/>
          <w:color w:val="222222"/>
          <w:szCs w:val="20"/>
          <w:u w:val="single"/>
          <w:shd w:val="clear" w:color="auto" w:fill="FFFF00"/>
        </w:rPr>
        <w:t>multipolarity</w:t>
      </w:r>
      <w:r w:rsidRPr="00FA3CB4">
        <w:rPr>
          <w:rFonts w:eastAsia="Times New Roman"/>
          <w:iCs/>
          <w:color w:val="222222"/>
          <w:szCs w:val="20"/>
          <w:u w:val="single"/>
        </w:rPr>
        <w:t> </w:t>
      </w:r>
      <w:r w:rsidRPr="00FA3CB4">
        <w:rPr>
          <w:rFonts w:eastAsia="Times New Roman"/>
          <w:color w:val="222222"/>
          <w:szCs w:val="20"/>
          <w:u w:val="single"/>
        </w:rPr>
        <w:t>complete </w:t>
      </w:r>
      <w:r w:rsidRPr="00694B64">
        <w:rPr>
          <w:rStyle w:val="StyleBoldUnderline"/>
          <w:highlight w:val="yellow"/>
        </w:rPr>
        <w:t>with</w:t>
      </w:r>
      <w:r w:rsidRPr="00FA3CB4">
        <w:rPr>
          <w:rFonts w:eastAsia="Times New Roman"/>
          <w:color w:val="222222"/>
          <w:szCs w:val="20"/>
          <w:u w:val="single"/>
        </w:rPr>
        <w:t> associated</w:t>
      </w:r>
      <w:r>
        <w:rPr>
          <w:rFonts w:eastAsia="Times New Roman"/>
          <w:color w:val="222222"/>
          <w:szCs w:val="20"/>
          <w:u w:val="single"/>
        </w:rPr>
        <w:t xml:space="preserve"> </w:t>
      </w:r>
      <w:r w:rsidRPr="00FA3CB4">
        <w:rPr>
          <w:rFonts w:eastAsia="Times New Roman"/>
          <w:iCs/>
          <w:color w:val="222222"/>
          <w:szCs w:val="20"/>
          <w:u w:val="single"/>
          <w:shd w:val="clear" w:color="auto" w:fill="FFFF00"/>
        </w:rPr>
        <w:t>insecurity</w:t>
      </w:r>
      <w:r w:rsidRPr="00FA3CB4">
        <w:rPr>
          <w:rFonts w:eastAsia="Times New Roman"/>
          <w:iCs/>
          <w:color w:val="222222"/>
          <w:szCs w:val="20"/>
          <w:u w:val="single"/>
        </w:rPr>
        <w:t xml:space="preserve">, </w:t>
      </w:r>
      <w:r w:rsidRPr="00694B64">
        <w:rPr>
          <w:rFonts w:eastAsia="Times New Roman"/>
          <w:iCs/>
          <w:color w:val="222222"/>
          <w:szCs w:val="20"/>
          <w:highlight w:val="yellow"/>
          <w:u w:val="single"/>
        </w:rPr>
        <w:t>a</w:t>
      </w:r>
      <w:r w:rsidRPr="00694B64">
        <w:rPr>
          <w:rFonts w:eastAsia="Times New Roman"/>
          <w:iCs/>
          <w:color w:val="222222"/>
          <w:szCs w:val="20"/>
          <w:highlight w:val="yellow"/>
          <w:u w:val="single"/>
          <w:shd w:val="clear" w:color="auto" w:fill="FFFF00"/>
        </w:rPr>
        <w:t>r</w:t>
      </w:r>
      <w:r w:rsidRPr="00FA3CB4">
        <w:rPr>
          <w:rFonts w:eastAsia="Times New Roman"/>
          <w:iCs/>
          <w:color w:val="222222"/>
          <w:szCs w:val="20"/>
          <w:u w:val="single"/>
          <w:shd w:val="clear" w:color="auto" w:fill="FFFF00"/>
        </w:rPr>
        <w:t>ms racing, crisis instability, nuclear proliferation</w:t>
      </w:r>
      <w:r w:rsidRPr="00694B64">
        <w:rPr>
          <w:rStyle w:val="StyleBoldUnderline"/>
          <w:highlight w:val="yellow"/>
        </w:rPr>
        <w:t>,</w:t>
      </w:r>
      <w:r w:rsidRPr="00FA3CB4">
        <w:rPr>
          <w:rFonts w:eastAsia="Times New Roman"/>
          <w:color w:val="222222"/>
          <w:szCs w:val="20"/>
          <w:u w:val="single"/>
        </w:rPr>
        <w:t> and the like</w:t>
      </w:r>
      <w:r w:rsidRPr="00FA3CB4">
        <w:rPr>
          <w:rFonts w:eastAsia="Times New Roman"/>
          <w:color w:val="222222"/>
          <w:sz w:val="12"/>
          <w:szCs w:val="12"/>
        </w:rPr>
        <w:t>, or bids for regional hegemony, which may be </w:t>
      </w:r>
      <w:r w:rsidRPr="00694B64">
        <w:rPr>
          <w:rStyle w:val="StyleBoldUnderline"/>
          <w:highlight w:val="yellow"/>
        </w:rPr>
        <w:t>beyond the capacity of local</w:t>
      </w:r>
      <w:r w:rsidRPr="00FA3CB4">
        <w:rPr>
          <w:rFonts w:eastAsia="Times New Roman"/>
          <w:iCs/>
          <w:color w:val="222222"/>
          <w:sz w:val="12"/>
          <w:szCs w:val="20"/>
        </w:rPr>
        <w:t> great </w:t>
      </w:r>
      <w:r w:rsidRPr="00694B64">
        <w:rPr>
          <w:rStyle w:val="StyleBoldUnderline"/>
          <w:highlight w:val="yellow"/>
        </w:rPr>
        <w:t>powers to contain</w:t>
      </w:r>
      <w:r w:rsidRPr="00FA3CB4">
        <w:rPr>
          <w:rFonts w:eastAsia="Times New Roman"/>
          <w:color w:val="222222"/>
          <w:sz w:val="12"/>
          <w:szCs w:val="12"/>
        </w:rPr>
        <w:t> (and which in any case would generate intensely competitive behavior, possibly </w:t>
      </w:r>
      <w:r w:rsidRPr="00694B64">
        <w:rPr>
          <w:rStyle w:val="StyleBoldUnderline"/>
          <w:highlight w:val="yellow"/>
        </w:rPr>
        <w:t>including</w:t>
      </w:r>
      <w:r w:rsidRPr="00FA3CB4">
        <w:rPr>
          <w:rFonts w:eastAsia="Times New Roman"/>
          <w:color w:val="222222"/>
          <w:szCs w:val="20"/>
          <w:u w:val="single"/>
        </w:rPr>
        <w:t> </w:t>
      </w:r>
      <w:r w:rsidRPr="00FA3CB4">
        <w:rPr>
          <w:rFonts w:eastAsia="Times New Roman"/>
          <w:color w:val="222222"/>
          <w:sz w:val="12"/>
          <w:szCs w:val="16"/>
        </w:rPr>
        <w:t>regional</w:t>
      </w:r>
      <w:r w:rsidRPr="00FA3CB4">
        <w:rPr>
          <w:rFonts w:eastAsia="Times New Roman"/>
          <w:color w:val="222222"/>
          <w:szCs w:val="20"/>
          <w:u w:val="single"/>
        </w:rPr>
        <w:t> </w:t>
      </w:r>
      <w:r w:rsidRPr="00FA3CB4">
        <w:rPr>
          <w:rFonts w:eastAsia="Times New Roman"/>
          <w:iCs/>
          <w:color w:val="222222"/>
          <w:szCs w:val="20"/>
          <w:u w:val="single"/>
          <w:shd w:val="clear" w:color="auto" w:fill="FFFF00"/>
        </w:rPr>
        <w:t>great power war</w:t>
      </w:r>
      <w:r w:rsidRPr="00FA3CB4">
        <w:rPr>
          <w:rFonts w:eastAsia="Times New Roman"/>
          <w:color w:val="222222"/>
          <w:sz w:val="12"/>
          <w:szCs w:val="12"/>
        </w:rPr>
        <w:t xml:space="preserve">). </w:t>
      </w:r>
    </w:p>
    <w:p w:rsidR="00086509" w:rsidRDefault="00086509" w:rsidP="00086509">
      <w:pPr>
        <w:pStyle w:val="Heading3"/>
        <w:rPr>
          <w:rFonts w:cs="Times New Roman"/>
        </w:rPr>
      </w:pPr>
      <w:bookmarkStart w:id="0" w:name="_Toc376435384"/>
      <w:r>
        <w:rPr>
          <w:rFonts w:cs="Times New Roman"/>
        </w:rPr>
        <w:lastRenderedPageBreak/>
        <w:t>1NC NATO Frontline</w:t>
      </w:r>
    </w:p>
    <w:p w:rsidR="00086509" w:rsidRPr="00E147A0" w:rsidRDefault="00086509" w:rsidP="00086509">
      <w:pPr>
        <w:keepNext/>
        <w:keepLines/>
        <w:spacing w:before="200"/>
        <w:outlineLvl w:val="3"/>
        <w:rPr>
          <w:rFonts w:eastAsia="Times New Roman"/>
          <w:b/>
          <w:bCs/>
          <w:iCs/>
        </w:rPr>
      </w:pPr>
      <w:r w:rsidRPr="00E147A0">
        <w:rPr>
          <w:rFonts w:eastAsia="Times New Roman"/>
          <w:b/>
          <w:bCs/>
          <w:iCs/>
        </w:rPr>
        <w:t xml:space="preserve">NSA thumps soft power and allied </w:t>
      </w:r>
      <w:proofErr w:type="gramStart"/>
      <w:r w:rsidRPr="00E147A0">
        <w:rPr>
          <w:rFonts w:eastAsia="Times New Roman"/>
          <w:b/>
          <w:bCs/>
          <w:iCs/>
        </w:rPr>
        <w:t>intel</w:t>
      </w:r>
      <w:proofErr w:type="gramEnd"/>
      <w:r w:rsidRPr="00E147A0">
        <w:rPr>
          <w:rFonts w:eastAsia="Times New Roman"/>
          <w:b/>
          <w:bCs/>
          <w:iCs/>
        </w:rPr>
        <w:t xml:space="preserve"> cooperation – impact is long term and a complete disaster</w:t>
      </w:r>
    </w:p>
    <w:p w:rsidR="00086509" w:rsidRPr="00E147A0" w:rsidRDefault="00086509" w:rsidP="00086509">
      <w:pPr>
        <w:rPr>
          <w:rFonts w:eastAsia="Calibri"/>
        </w:rPr>
      </w:pPr>
      <w:r w:rsidRPr="00E147A0">
        <w:rPr>
          <w:rFonts w:eastAsia="Calibri"/>
        </w:rPr>
        <w:t xml:space="preserve">Ingrid </w:t>
      </w:r>
      <w:proofErr w:type="spellStart"/>
      <w:r w:rsidRPr="00E147A0">
        <w:rPr>
          <w:rFonts w:eastAsia="Calibri"/>
          <w:b/>
          <w:bCs/>
        </w:rPr>
        <w:t>Wuerth</w:t>
      </w:r>
      <w:proofErr w:type="spellEnd"/>
      <w:r w:rsidRPr="00E147A0">
        <w:rPr>
          <w:rFonts w:eastAsia="Calibri"/>
        </w:rPr>
        <w:t xml:space="preserve"> </w:t>
      </w:r>
      <w:r w:rsidRPr="00E147A0">
        <w:rPr>
          <w:rFonts w:eastAsia="Calibri"/>
          <w:b/>
          <w:bCs/>
        </w:rPr>
        <w:t>10/25</w:t>
      </w:r>
      <w:r w:rsidRPr="00E147A0">
        <w:rPr>
          <w:rFonts w:eastAsia="Calibri"/>
        </w:rPr>
        <w:t xml:space="preserve">/13 (Professor at Vanderbilt Law School, </w:t>
      </w:r>
      <w:proofErr w:type="spellStart"/>
      <w:r w:rsidRPr="00E147A0">
        <w:rPr>
          <w:rFonts w:eastAsia="Calibri"/>
        </w:rPr>
        <w:t>lawfare</w:t>
      </w:r>
      <w:proofErr w:type="spellEnd"/>
      <w:r w:rsidRPr="00E147A0">
        <w:rPr>
          <w:rFonts w:eastAsia="Calibri"/>
        </w:rPr>
        <w:t xml:space="preserve">, “Dispatch from Berlin on a Diplomatic Disaster” </w:t>
      </w:r>
      <w:hyperlink r:id="rId14" w:history="1">
        <w:r w:rsidRPr="00E147A0">
          <w:rPr>
            <w:rFonts w:eastAsia="Calibri"/>
          </w:rPr>
          <w:t>http://www.lawfareblog.com/2013/10/dispatch-from-berlin-on-a-diplomatic-disaster/</w:t>
        </w:r>
      </w:hyperlink>
      <w:r>
        <w:rPr>
          <w:rFonts w:eastAsia="Calibri"/>
        </w:rPr>
        <w:t>)</w:t>
      </w:r>
    </w:p>
    <w:p w:rsidR="00086509" w:rsidRPr="00AE4D0A" w:rsidRDefault="00086509" w:rsidP="00086509">
      <w:pPr>
        <w:rPr>
          <w:rFonts w:eastAsia="Calibri"/>
          <w:bCs/>
          <w:u w:val="single"/>
        </w:rPr>
      </w:pPr>
      <w:r w:rsidRPr="00E147A0">
        <w:rPr>
          <w:rFonts w:eastAsia="Calibri"/>
          <w:bCs/>
          <w:u w:val="single"/>
        </w:rPr>
        <w:t>A</w:t>
      </w:r>
      <w:r w:rsidRPr="00E147A0">
        <w:rPr>
          <w:rFonts w:eastAsia="Calibri"/>
          <w:sz w:val="12"/>
        </w:rPr>
        <w:t xml:space="preserve"> </w:t>
      </w:r>
      <w:r w:rsidRPr="00E147A0">
        <w:rPr>
          <w:rFonts w:eastAsia="Calibri"/>
          <w:b/>
          <w:highlight w:val="yellow"/>
          <w:u w:val="single"/>
          <w:bdr w:val="single" w:sz="18" w:space="0" w:color="auto" w:frame="1"/>
        </w:rPr>
        <w:t>diplomatic disaster</w:t>
      </w:r>
      <w:r w:rsidRPr="00E147A0">
        <w:rPr>
          <w:rFonts w:eastAsia="Calibri"/>
          <w:sz w:val="12"/>
          <w:highlight w:val="yellow"/>
        </w:rPr>
        <w:t xml:space="preserve"> </w:t>
      </w:r>
      <w:r w:rsidRPr="00E147A0">
        <w:rPr>
          <w:rFonts w:eastAsia="Calibri"/>
          <w:bCs/>
          <w:highlight w:val="yellow"/>
          <w:u w:val="single"/>
        </w:rPr>
        <w:t>for the</w:t>
      </w:r>
      <w:r w:rsidRPr="00E147A0">
        <w:rPr>
          <w:rFonts w:eastAsia="Calibri"/>
          <w:sz w:val="12"/>
          <w:highlight w:val="yellow"/>
        </w:rPr>
        <w:t xml:space="preserve"> </w:t>
      </w:r>
      <w:r w:rsidRPr="00E147A0">
        <w:rPr>
          <w:rFonts w:eastAsia="Calibri"/>
          <w:b/>
          <w:highlight w:val="yellow"/>
          <w:u w:val="single"/>
          <w:bdr w:val="single" w:sz="18" w:space="0" w:color="auto" w:frame="1"/>
        </w:rPr>
        <w:t>U</w:t>
      </w:r>
      <w:r w:rsidRPr="00E147A0">
        <w:rPr>
          <w:rFonts w:eastAsia="Calibri"/>
          <w:sz w:val="12"/>
        </w:rPr>
        <w:t xml:space="preserve">nited </w:t>
      </w:r>
      <w:r w:rsidRPr="00E147A0">
        <w:rPr>
          <w:rFonts w:eastAsia="Calibri"/>
          <w:b/>
          <w:highlight w:val="yellow"/>
          <w:u w:val="single"/>
          <w:bdr w:val="single" w:sz="18" w:space="0" w:color="auto" w:frame="1"/>
        </w:rPr>
        <w:t>S</w:t>
      </w:r>
      <w:r w:rsidRPr="00E147A0">
        <w:rPr>
          <w:rFonts w:eastAsia="Calibri"/>
          <w:sz w:val="12"/>
        </w:rPr>
        <w:t xml:space="preserve">tates </w:t>
      </w:r>
      <w:r w:rsidRPr="00E147A0">
        <w:rPr>
          <w:rFonts w:eastAsia="Calibri"/>
          <w:bCs/>
          <w:highlight w:val="yellow"/>
          <w:u w:val="single"/>
        </w:rPr>
        <w:t>is</w:t>
      </w:r>
      <w:r w:rsidRPr="00E147A0">
        <w:rPr>
          <w:rFonts w:eastAsia="Calibri"/>
          <w:bCs/>
          <w:u w:val="single"/>
        </w:rPr>
        <w:t xml:space="preserve"> currently </w:t>
      </w:r>
      <w:r w:rsidRPr="00E147A0">
        <w:rPr>
          <w:rFonts w:eastAsia="Calibri"/>
          <w:bCs/>
          <w:highlight w:val="yellow"/>
          <w:u w:val="single"/>
        </w:rPr>
        <w:t>unfolding</w:t>
      </w:r>
      <w:r w:rsidRPr="00E147A0">
        <w:rPr>
          <w:rFonts w:eastAsia="Calibri"/>
          <w:sz w:val="12"/>
        </w:rPr>
        <w:t xml:space="preserve"> in Berlin.  </w:t>
      </w:r>
      <w:r w:rsidRPr="00E147A0">
        <w:rPr>
          <w:rFonts w:eastAsia="Calibri"/>
          <w:bCs/>
          <w:u w:val="single"/>
        </w:rPr>
        <w:t xml:space="preserve">The revelation that </w:t>
      </w:r>
      <w:r w:rsidRPr="00E147A0">
        <w:rPr>
          <w:rFonts w:eastAsia="Calibri"/>
          <w:bCs/>
          <w:highlight w:val="yellow"/>
          <w:u w:val="single"/>
        </w:rPr>
        <w:t>the NSA</w:t>
      </w:r>
      <w:r w:rsidRPr="00E147A0">
        <w:rPr>
          <w:rFonts w:eastAsia="Calibri"/>
          <w:sz w:val="12"/>
        </w:rPr>
        <w:t xml:space="preserve"> may have </w:t>
      </w:r>
      <w:r w:rsidRPr="00E147A0">
        <w:rPr>
          <w:rFonts w:eastAsia="Calibri"/>
          <w:bCs/>
          <w:u w:val="single"/>
        </w:rPr>
        <w:t>monitored cell phone</w:t>
      </w:r>
      <w:r w:rsidRPr="00E147A0">
        <w:rPr>
          <w:rFonts w:eastAsia="Calibri"/>
          <w:sz w:val="12"/>
        </w:rPr>
        <w:t xml:space="preserve"> conversations and text messages </w:t>
      </w:r>
      <w:r w:rsidRPr="00E147A0">
        <w:rPr>
          <w:rFonts w:eastAsia="Calibri"/>
          <w:bCs/>
          <w:u w:val="single"/>
        </w:rPr>
        <w:t>of</w:t>
      </w:r>
      <w:r w:rsidRPr="00E147A0">
        <w:rPr>
          <w:rFonts w:eastAsia="Calibri"/>
          <w:sz w:val="12"/>
        </w:rPr>
        <w:t xml:space="preserve"> Chancellor Angela </w:t>
      </w:r>
      <w:r w:rsidRPr="00E147A0">
        <w:rPr>
          <w:rFonts w:eastAsia="Calibri"/>
          <w:bCs/>
          <w:u w:val="single"/>
        </w:rPr>
        <w:t xml:space="preserve">Merkel </w:t>
      </w:r>
      <w:r w:rsidRPr="00E147A0">
        <w:rPr>
          <w:rFonts w:eastAsia="Calibri"/>
          <w:bCs/>
          <w:highlight w:val="yellow"/>
          <w:u w:val="single"/>
        </w:rPr>
        <w:t>has led to</w:t>
      </w:r>
      <w:r w:rsidRPr="00E147A0">
        <w:rPr>
          <w:rFonts w:eastAsia="Calibri"/>
          <w:sz w:val="12"/>
        </w:rPr>
        <w:t xml:space="preserve"> popular </w:t>
      </w:r>
      <w:r w:rsidRPr="00E147A0">
        <w:rPr>
          <w:rFonts w:eastAsia="Calibri"/>
          <w:bCs/>
          <w:highlight w:val="yellow"/>
          <w:u w:val="single"/>
        </w:rPr>
        <w:t>outrage</w:t>
      </w:r>
      <w:r w:rsidRPr="00E147A0">
        <w:rPr>
          <w:rFonts w:eastAsia="Calibri"/>
          <w:sz w:val="12"/>
        </w:rPr>
        <w:t xml:space="preserve"> in Germany, as well as unusually pointed language from the Chancellor and other government officials. The U.S. Ambassador was not merely asked but summoned (“</w:t>
      </w:r>
      <w:proofErr w:type="spellStart"/>
      <w:r w:rsidRPr="00E147A0">
        <w:rPr>
          <w:rFonts w:eastAsia="Calibri"/>
          <w:sz w:val="12"/>
        </w:rPr>
        <w:t>einbestellt</w:t>
      </w:r>
      <w:proofErr w:type="spellEnd"/>
      <w:r w:rsidRPr="00E147A0">
        <w:rPr>
          <w:rFonts w:eastAsia="Calibri"/>
          <w:sz w:val="12"/>
        </w:rPr>
        <w:t xml:space="preserve">”) to the German foreign office—a strong verb used until now (if at all) only for the Syrian and Iranian ambassadors. The Chancellor’s phone conversation with President Obama did nothing to ease the tension. </w:t>
      </w:r>
      <w:r w:rsidRPr="00E147A0">
        <w:rPr>
          <w:rFonts w:eastAsia="Calibri"/>
          <w:bCs/>
          <w:u w:val="single"/>
        </w:rPr>
        <w:t>Merkel declared such practices totally unacceptable:</w:t>
      </w:r>
      <w:r w:rsidRPr="00E147A0">
        <w:rPr>
          <w:rFonts w:eastAsia="Calibri"/>
          <w:sz w:val="12"/>
        </w:rPr>
        <w:t xml:space="preserve"> Between friends and partners such as the United States and Germany, the monitoring of communications by government leaders is a grave breach of trust, her press secretary emphasized. </w:t>
      </w:r>
      <w:r w:rsidRPr="00E147A0">
        <w:rPr>
          <w:rFonts w:eastAsia="Calibri"/>
          <w:bCs/>
          <w:u w:val="single"/>
        </w:rPr>
        <w:t xml:space="preserve">The </w:t>
      </w:r>
      <w:r w:rsidRPr="00E147A0">
        <w:rPr>
          <w:rFonts w:eastAsia="Calibri"/>
          <w:bCs/>
          <w:highlight w:val="yellow"/>
          <w:u w:val="single"/>
        </w:rPr>
        <w:t>Obama</w:t>
      </w:r>
      <w:r w:rsidRPr="00E147A0">
        <w:rPr>
          <w:rFonts w:eastAsia="Calibri"/>
          <w:bCs/>
          <w:u w:val="single"/>
        </w:rPr>
        <w:t xml:space="preserve"> administration</w:t>
      </w:r>
      <w:r w:rsidRPr="00E147A0">
        <w:rPr>
          <w:rFonts w:eastAsia="Calibri"/>
          <w:sz w:val="12"/>
        </w:rPr>
        <w:t xml:space="preserve">, other than saying the Chancellor’s phone is not now and will not in the future be monitored, </w:t>
      </w:r>
      <w:r w:rsidRPr="00E147A0">
        <w:rPr>
          <w:rFonts w:eastAsia="Calibri"/>
          <w:bCs/>
          <w:u w:val="single"/>
        </w:rPr>
        <w:t xml:space="preserve">has </w:t>
      </w:r>
      <w:r w:rsidRPr="00E147A0">
        <w:rPr>
          <w:rFonts w:eastAsia="Calibri"/>
          <w:bCs/>
          <w:highlight w:val="yellow"/>
          <w:u w:val="single"/>
        </w:rPr>
        <w:t>offered</w:t>
      </w:r>
      <w:r w:rsidRPr="00E147A0">
        <w:rPr>
          <w:rFonts w:eastAsia="Calibri"/>
          <w:sz w:val="12"/>
        </w:rPr>
        <w:t xml:space="preserve"> nothing: neither apology, nor explanation of what happened in the past, </w:t>
      </w:r>
      <w:r w:rsidRPr="00E147A0">
        <w:rPr>
          <w:rFonts w:eastAsia="Calibri"/>
          <w:bCs/>
          <w:highlight w:val="yellow"/>
          <w:u w:val="single"/>
        </w:rPr>
        <w:t>no</w:t>
      </w:r>
      <w:r w:rsidRPr="00E147A0">
        <w:rPr>
          <w:rFonts w:eastAsia="Calibri"/>
          <w:sz w:val="12"/>
        </w:rPr>
        <w:t xml:space="preserve">r any sort of </w:t>
      </w:r>
      <w:r w:rsidRPr="00E147A0">
        <w:rPr>
          <w:rFonts w:eastAsia="Calibri"/>
          <w:bCs/>
          <w:highlight w:val="yellow"/>
          <w:u w:val="single"/>
        </w:rPr>
        <w:t xml:space="preserve">suggestion for </w:t>
      </w:r>
      <w:r w:rsidRPr="00E147A0">
        <w:rPr>
          <w:rFonts w:eastAsia="Calibri"/>
          <w:b/>
          <w:highlight w:val="yellow"/>
          <w:u w:val="single"/>
          <w:bdr w:val="single" w:sz="18" w:space="0" w:color="auto" w:frame="1"/>
        </w:rPr>
        <w:t>future cooperation</w:t>
      </w:r>
      <w:r w:rsidRPr="00E147A0">
        <w:rPr>
          <w:rFonts w:eastAsia="Calibri"/>
          <w:sz w:val="12"/>
        </w:rPr>
        <w:t xml:space="preserve"> or discussion of a collective solution. </w:t>
      </w:r>
      <w:r w:rsidRPr="00E147A0">
        <w:rPr>
          <w:rFonts w:eastAsia="Calibri"/>
          <w:bCs/>
          <w:u w:val="single"/>
        </w:rPr>
        <w:t>Maybe all of this will blow over</w:t>
      </w:r>
      <w:r w:rsidRPr="00E147A0">
        <w:rPr>
          <w:rFonts w:eastAsia="Calibri"/>
          <w:sz w:val="12"/>
        </w:rPr>
        <w:t xml:space="preserve"> quickly—just a headline-grabbing news story, made even better by the emerging details of the Chancellor’s two very different cellphones (one secure, one not) and questions about German helicopters flown over the U.S. consulate in Frankfurt in September. </w:t>
      </w:r>
      <w:r w:rsidRPr="00E147A0">
        <w:rPr>
          <w:rFonts w:eastAsia="Calibri"/>
          <w:bCs/>
          <w:u w:val="single"/>
        </w:rPr>
        <w:t>But it may not</w:t>
      </w:r>
      <w:r w:rsidRPr="00E147A0">
        <w:rPr>
          <w:rFonts w:eastAsia="Calibri"/>
          <w:sz w:val="12"/>
        </w:rPr>
        <w:t xml:space="preserve">. Chancellor </w:t>
      </w:r>
      <w:r w:rsidRPr="00E147A0">
        <w:rPr>
          <w:rFonts w:eastAsia="Calibri"/>
          <w:bCs/>
          <w:u w:val="single"/>
        </w:rPr>
        <w:t>Merkel’s tone is sharp and that of</w:t>
      </w:r>
      <w:r w:rsidRPr="00E147A0">
        <w:rPr>
          <w:rFonts w:eastAsia="Calibri"/>
          <w:sz w:val="12"/>
        </w:rPr>
        <w:t xml:space="preserve"> minority parties in </w:t>
      </w:r>
      <w:r w:rsidRPr="00E147A0">
        <w:rPr>
          <w:rFonts w:eastAsia="Calibri"/>
          <w:bCs/>
          <w:u w:val="single"/>
        </w:rPr>
        <w:t xml:space="preserve">Parliament is </w:t>
      </w:r>
      <w:r w:rsidRPr="00E147A0">
        <w:rPr>
          <w:rFonts w:eastAsia="Calibri"/>
          <w:sz w:val="12"/>
        </w:rPr>
        <w:t xml:space="preserve">even </w:t>
      </w:r>
      <w:r w:rsidRPr="00E147A0">
        <w:rPr>
          <w:rFonts w:eastAsia="Calibri"/>
          <w:bCs/>
          <w:u w:val="single"/>
        </w:rPr>
        <w:t>sharper</w:t>
      </w:r>
      <w:r w:rsidRPr="00E147A0">
        <w:rPr>
          <w:rFonts w:eastAsia="Calibri"/>
          <w:sz w:val="12"/>
        </w:rPr>
        <w:t xml:space="preserve">. Those parties have been critical of Merkel for failing to react more strongly to prior revelations about the NSA. Mostly, however, the two center parties (Merkel’s CDU and the SPD) are united, rather than divided by their criticism of the United States. </w:t>
      </w:r>
      <w:r w:rsidRPr="00E147A0">
        <w:rPr>
          <w:rFonts w:eastAsia="Calibri"/>
          <w:bCs/>
          <w:highlight w:val="yellow"/>
          <w:u w:val="single"/>
        </w:rPr>
        <w:t xml:space="preserve">The </w:t>
      </w:r>
      <w:r w:rsidRPr="00E147A0">
        <w:rPr>
          <w:rFonts w:eastAsia="Calibri"/>
          <w:bCs/>
          <w:u w:val="single"/>
        </w:rPr>
        <w:t xml:space="preserve">current </w:t>
      </w:r>
      <w:r w:rsidRPr="00E147A0">
        <w:rPr>
          <w:rFonts w:eastAsia="Calibri"/>
          <w:bCs/>
          <w:highlight w:val="yellow"/>
          <w:u w:val="single"/>
        </w:rPr>
        <w:t>dispute</w:t>
      </w:r>
      <w:r w:rsidRPr="00E147A0">
        <w:rPr>
          <w:rFonts w:eastAsia="Calibri"/>
          <w:sz w:val="12"/>
        </w:rPr>
        <w:t xml:space="preserve"> goes </w:t>
      </w:r>
      <w:r w:rsidRPr="00E147A0">
        <w:rPr>
          <w:rFonts w:eastAsia="Calibri"/>
          <w:bCs/>
          <w:highlight w:val="yellow"/>
          <w:u w:val="single"/>
        </w:rPr>
        <w:t>may have</w:t>
      </w:r>
      <w:r w:rsidRPr="00E147A0">
        <w:rPr>
          <w:rFonts w:eastAsia="Calibri"/>
          <w:sz w:val="12"/>
          <w:highlight w:val="yellow"/>
        </w:rPr>
        <w:t xml:space="preserve"> </w:t>
      </w:r>
      <w:r w:rsidRPr="00E147A0">
        <w:rPr>
          <w:rFonts w:eastAsia="Calibri"/>
          <w:b/>
          <w:highlight w:val="yellow"/>
          <w:u w:val="single"/>
          <w:bdr w:val="single" w:sz="18" w:space="0" w:color="auto" w:frame="1"/>
        </w:rPr>
        <w:t>deep roots</w:t>
      </w:r>
      <w:r w:rsidRPr="00E147A0">
        <w:rPr>
          <w:rFonts w:eastAsia="Calibri"/>
          <w:sz w:val="12"/>
        </w:rPr>
        <w:t xml:space="preserve"> as well. Roger Cohen has a nice piece up at the New York Times, detailing the German (and European) perception that the Obama administration has been dismissive, including with respect to possible military intervention in Syria. The Federal Republic of Germany has traditionally been more willing than the United States to sacrifice some civil liberties in order to protect democratic values—their “</w:t>
      </w:r>
      <w:proofErr w:type="spellStart"/>
      <w:r w:rsidRPr="00E147A0">
        <w:rPr>
          <w:rFonts w:eastAsia="Calibri"/>
          <w:sz w:val="12"/>
        </w:rPr>
        <w:t>streitbare</w:t>
      </w:r>
      <w:proofErr w:type="spellEnd"/>
      <w:r w:rsidRPr="00E147A0">
        <w:rPr>
          <w:rFonts w:eastAsia="Calibri"/>
          <w:sz w:val="12"/>
        </w:rPr>
        <w:t xml:space="preserve">” or “aggressive” democracy prohibits, for example, certain political parties that lean extremely far right or left. But totalitarian East Germany—in which spying on and on behalf of the government was very widespread—has left its mark on the popular culture. Listening in on other people’s private phone conversations brings to mind an immediate past of repression and brutality for the Germans. And today the United States is seen as presenting a serious threat to the civil liberties of all Germans, not just Chancellor Merkel. </w:t>
      </w:r>
      <w:r w:rsidRPr="00E147A0">
        <w:rPr>
          <w:rFonts w:eastAsia="Calibri"/>
          <w:bCs/>
          <w:u w:val="single"/>
        </w:rPr>
        <w:t>The comparison of Obama to East German state security is explicit.</w:t>
      </w:r>
      <w:r w:rsidRPr="00E147A0">
        <w:rPr>
          <w:rFonts w:eastAsia="Calibri"/>
          <w:sz w:val="12"/>
        </w:rPr>
        <w:t xml:space="preserve"> </w:t>
      </w:r>
      <w:proofErr w:type="gramStart"/>
      <w:r w:rsidRPr="00E147A0">
        <w:rPr>
          <w:rFonts w:eastAsia="Calibri"/>
          <w:sz w:val="12"/>
        </w:rPr>
        <w:t>Although U.S.-German relations suffered during the invasion of Iraq, that was widely blamed on the Republican presidency of George W. Bush.</w:t>
      </w:r>
      <w:proofErr w:type="gramEnd"/>
      <w:r w:rsidRPr="00E147A0">
        <w:rPr>
          <w:rFonts w:eastAsia="Calibri"/>
          <w:sz w:val="12"/>
        </w:rPr>
        <w:t xml:space="preserve"> With the Democrat Obama at the helm, however, localizing the blame is no longer so easy. </w:t>
      </w:r>
      <w:r w:rsidRPr="00E147A0">
        <w:rPr>
          <w:rFonts w:eastAsia="Calibri"/>
          <w:b/>
          <w:u w:val="single"/>
          <w:bdr w:val="single" w:sz="18" w:space="0" w:color="auto" w:frame="1"/>
        </w:rPr>
        <w:t xml:space="preserve">U.S.-German </w:t>
      </w:r>
      <w:r w:rsidRPr="00E147A0">
        <w:rPr>
          <w:rFonts w:eastAsia="Calibri"/>
          <w:b/>
          <w:highlight w:val="yellow"/>
          <w:u w:val="single"/>
          <w:bdr w:val="single" w:sz="18" w:space="0" w:color="auto" w:frame="1"/>
        </w:rPr>
        <w:t>relations may be at their lowest point since</w:t>
      </w:r>
      <w:r w:rsidRPr="00E147A0">
        <w:rPr>
          <w:rFonts w:eastAsia="Calibri"/>
          <w:b/>
          <w:u w:val="single"/>
          <w:bdr w:val="single" w:sz="18" w:space="0" w:color="auto" w:frame="1"/>
        </w:rPr>
        <w:t xml:space="preserve"> the end of </w:t>
      </w:r>
      <w:r w:rsidRPr="00E147A0">
        <w:rPr>
          <w:rFonts w:eastAsia="Calibri"/>
          <w:b/>
          <w:highlight w:val="yellow"/>
          <w:u w:val="single"/>
          <w:bdr w:val="single" w:sz="18" w:space="0" w:color="auto" w:frame="1"/>
        </w:rPr>
        <w:t>World War II.</w:t>
      </w:r>
      <w:r w:rsidRPr="00E147A0">
        <w:rPr>
          <w:rFonts w:eastAsia="Calibri"/>
          <w:sz w:val="12"/>
        </w:rPr>
        <w:t xml:space="preserve"> </w:t>
      </w:r>
      <w:r w:rsidRPr="00E147A0">
        <w:rPr>
          <w:rFonts w:eastAsia="Calibri"/>
          <w:bCs/>
          <w:u w:val="single"/>
        </w:rPr>
        <w:t>Even if the German government wanted to overlook U.S. snooping</w:t>
      </w:r>
      <w:r w:rsidRPr="00E147A0">
        <w:rPr>
          <w:rFonts w:eastAsia="Calibri"/>
          <w:sz w:val="12"/>
        </w:rPr>
        <w:t xml:space="preserve"> (to avoid too much scrutiny of their own activities), </w:t>
      </w:r>
      <w:r w:rsidRPr="00E147A0">
        <w:rPr>
          <w:rFonts w:eastAsia="Calibri"/>
          <w:bCs/>
          <w:u w:val="single"/>
        </w:rPr>
        <w:t xml:space="preserve">the </w:t>
      </w:r>
      <w:r w:rsidRPr="00E147A0">
        <w:rPr>
          <w:rFonts w:eastAsia="Calibri"/>
          <w:bCs/>
          <w:highlight w:val="yellow"/>
          <w:u w:val="single"/>
        </w:rPr>
        <w:t>domestic political costs of looking the other way</w:t>
      </w:r>
      <w:r w:rsidRPr="00E147A0">
        <w:rPr>
          <w:rFonts w:eastAsia="Calibri"/>
          <w:bCs/>
          <w:u w:val="single"/>
        </w:rPr>
        <w:t xml:space="preserve"> now </w:t>
      </w:r>
      <w:r w:rsidRPr="00E147A0">
        <w:rPr>
          <w:rFonts w:eastAsia="Calibri"/>
          <w:bCs/>
          <w:highlight w:val="yellow"/>
          <w:u w:val="single"/>
        </w:rPr>
        <w:t>have increased</w:t>
      </w:r>
      <w:r w:rsidRPr="00E147A0">
        <w:rPr>
          <w:rFonts w:eastAsia="Calibri"/>
          <w:bCs/>
          <w:u w:val="single"/>
        </w:rPr>
        <w:t xml:space="preserve"> here </w:t>
      </w:r>
      <w:r w:rsidRPr="00E147A0">
        <w:rPr>
          <w:rFonts w:eastAsia="Calibri"/>
          <w:bCs/>
          <w:highlight w:val="yellow"/>
          <w:u w:val="single"/>
        </w:rPr>
        <w:t>as they have in France and Brazil</w:t>
      </w:r>
      <w:r w:rsidRPr="00E147A0">
        <w:rPr>
          <w:rFonts w:eastAsia="Calibri"/>
          <w:sz w:val="12"/>
        </w:rPr>
        <w:t xml:space="preserve">. What are </w:t>
      </w:r>
      <w:r w:rsidRPr="00E147A0">
        <w:rPr>
          <w:rFonts w:eastAsia="Calibri"/>
          <w:bCs/>
          <w:highlight w:val="yellow"/>
          <w:u w:val="single"/>
        </w:rPr>
        <w:t>the</w:t>
      </w:r>
      <w:r w:rsidRPr="00E147A0">
        <w:rPr>
          <w:rFonts w:eastAsia="Calibri"/>
          <w:sz w:val="12"/>
        </w:rPr>
        <w:t xml:space="preserve"> potential </w:t>
      </w:r>
      <w:r w:rsidRPr="00E147A0">
        <w:rPr>
          <w:rFonts w:eastAsia="Calibri"/>
          <w:bCs/>
          <w:highlight w:val="yellow"/>
          <w:u w:val="single"/>
        </w:rPr>
        <w:t>costs for U.S. foreign policy?</w:t>
      </w:r>
      <w:r w:rsidRPr="00E147A0">
        <w:rPr>
          <w:rFonts w:eastAsia="Calibri"/>
          <w:bCs/>
          <w:u w:val="single"/>
        </w:rPr>
        <w:t xml:space="preserve"> In the short term</w:t>
      </w:r>
      <w:r w:rsidRPr="00E147A0">
        <w:rPr>
          <w:rFonts w:eastAsia="Calibri"/>
          <w:sz w:val="12"/>
        </w:rPr>
        <w:t xml:space="preserve">, there </w:t>
      </w:r>
      <w:r w:rsidRPr="00E147A0">
        <w:rPr>
          <w:rFonts w:eastAsia="Calibri"/>
          <w:bCs/>
          <w:u w:val="single"/>
        </w:rPr>
        <w:t>is</w:t>
      </w:r>
      <w:r w:rsidRPr="00E147A0">
        <w:rPr>
          <w:rFonts w:eastAsia="Calibri"/>
          <w:sz w:val="12"/>
        </w:rPr>
        <w:t xml:space="preserve"> discussion in </w:t>
      </w:r>
      <w:r w:rsidRPr="00E147A0">
        <w:rPr>
          <w:rFonts w:eastAsia="Calibri"/>
          <w:bCs/>
          <w:highlight w:val="yellow"/>
          <w:u w:val="single"/>
        </w:rPr>
        <w:t>Europe</w:t>
      </w:r>
      <w:r w:rsidRPr="00E147A0">
        <w:rPr>
          <w:rFonts w:eastAsia="Calibri"/>
          <w:sz w:val="12"/>
        </w:rPr>
        <w:t xml:space="preserve"> of </w:t>
      </w:r>
      <w:r w:rsidRPr="00E147A0">
        <w:rPr>
          <w:rFonts w:eastAsia="Calibri"/>
          <w:b/>
          <w:highlight w:val="yellow"/>
          <w:u w:val="single"/>
          <w:bdr w:val="single" w:sz="18" w:space="0" w:color="auto" w:frame="1"/>
        </w:rPr>
        <w:t>conditioning further</w:t>
      </w:r>
      <w:r w:rsidRPr="00E147A0">
        <w:rPr>
          <w:rFonts w:eastAsia="Calibri"/>
          <w:b/>
          <w:u w:val="single"/>
          <w:bdr w:val="single" w:sz="18" w:space="0" w:color="auto" w:frame="1"/>
        </w:rPr>
        <w:t xml:space="preserve"> European-U.S.</w:t>
      </w:r>
      <w:r w:rsidRPr="00E147A0">
        <w:rPr>
          <w:rFonts w:eastAsia="Calibri"/>
          <w:sz w:val="12"/>
        </w:rPr>
        <w:t xml:space="preserve"> bilateral trade </w:t>
      </w:r>
      <w:r w:rsidRPr="00E147A0">
        <w:rPr>
          <w:rFonts w:eastAsia="Calibri"/>
          <w:b/>
          <w:highlight w:val="yellow"/>
          <w:u w:val="single"/>
          <w:bdr w:val="single" w:sz="18" w:space="0" w:color="auto" w:frame="1"/>
        </w:rPr>
        <w:t>negotiations</w:t>
      </w:r>
      <w:r w:rsidRPr="00E147A0">
        <w:rPr>
          <w:rFonts w:eastAsia="Calibri"/>
          <w:sz w:val="12"/>
          <w:highlight w:val="yellow"/>
        </w:rPr>
        <w:t xml:space="preserve"> </w:t>
      </w:r>
      <w:r w:rsidRPr="00E147A0">
        <w:rPr>
          <w:rFonts w:eastAsia="Calibri"/>
          <w:bCs/>
          <w:highlight w:val="yellow"/>
          <w:u w:val="single"/>
        </w:rPr>
        <w:t>upon a</w:t>
      </w:r>
      <w:r w:rsidRPr="00E147A0">
        <w:rPr>
          <w:rFonts w:eastAsia="Calibri"/>
          <w:sz w:val="12"/>
        </w:rPr>
        <w:t xml:space="preserve"> satisfactory </w:t>
      </w:r>
      <w:r w:rsidRPr="00E147A0">
        <w:rPr>
          <w:rFonts w:eastAsia="Calibri"/>
          <w:bCs/>
          <w:highlight w:val="yellow"/>
          <w:u w:val="single"/>
        </w:rPr>
        <w:t>solution</w:t>
      </w:r>
      <w:r w:rsidRPr="00E147A0">
        <w:rPr>
          <w:rFonts w:eastAsia="Calibri"/>
          <w:bCs/>
          <w:u w:val="single"/>
        </w:rPr>
        <w:t xml:space="preserve"> </w:t>
      </w:r>
      <w:r w:rsidRPr="00E147A0">
        <w:rPr>
          <w:rFonts w:eastAsia="Calibri"/>
          <w:bCs/>
          <w:highlight w:val="yellow"/>
          <w:u w:val="single"/>
        </w:rPr>
        <w:t>to</w:t>
      </w:r>
      <w:r w:rsidRPr="00E147A0">
        <w:rPr>
          <w:rFonts w:eastAsia="Calibri"/>
          <w:bCs/>
          <w:u w:val="single"/>
        </w:rPr>
        <w:t xml:space="preserve"> </w:t>
      </w:r>
      <w:r w:rsidRPr="00E147A0">
        <w:rPr>
          <w:rFonts w:eastAsia="Calibri"/>
          <w:sz w:val="12"/>
        </w:rPr>
        <w:t xml:space="preserve">the problem of </w:t>
      </w:r>
      <w:r w:rsidRPr="00E147A0">
        <w:rPr>
          <w:rFonts w:eastAsia="Calibri"/>
          <w:bCs/>
          <w:highlight w:val="yellow"/>
          <w:u w:val="single"/>
        </w:rPr>
        <w:t>U.S.</w:t>
      </w:r>
      <w:r w:rsidRPr="00E147A0">
        <w:rPr>
          <w:rFonts w:eastAsia="Calibri"/>
          <w:bCs/>
          <w:u w:val="single"/>
        </w:rPr>
        <w:t xml:space="preserve"> government </w:t>
      </w:r>
      <w:r w:rsidRPr="00E147A0">
        <w:rPr>
          <w:rFonts w:eastAsia="Calibri"/>
          <w:bCs/>
          <w:highlight w:val="yellow"/>
          <w:u w:val="single"/>
        </w:rPr>
        <w:t>data collection</w:t>
      </w:r>
      <w:r w:rsidRPr="00E147A0">
        <w:rPr>
          <w:rFonts w:eastAsia="Calibri"/>
          <w:sz w:val="12"/>
        </w:rPr>
        <w:t xml:space="preserve"> from Europe. Moreover, </w:t>
      </w:r>
      <w:r w:rsidRPr="00E147A0">
        <w:rPr>
          <w:rFonts w:eastAsia="Calibri"/>
          <w:b/>
          <w:highlight w:val="yellow"/>
          <w:u w:val="single"/>
          <w:bdr w:val="single" w:sz="18" w:space="0" w:color="auto" w:frame="1"/>
        </w:rPr>
        <w:t>data sharing</w:t>
      </w:r>
      <w:r w:rsidRPr="00E147A0">
        <w:rPr>
          <w:rFonts w:eastAsia="Calibri"/>
          <w:b/>
          <w:u w:val="single"/>
          <w:bdr w:val="single" w:sz="18" w:space="0" w:color="auto" w:frame="1"/>
        </w:rPr>
        <w:t xml:space="preserve"> of various sorts </w:t>
      </w:r>
      <w:r w:rsidRPr="00E147A0">
        <w:rPr>
          <w:rFonts w:eastAsia="Calibri"/>
          <w:b/>
          <w:highlight w:val="yellow"/>
          <w:u w:val="single"/>
          <w:bdr w:val="single" w:sz="18" w:space="0" w:color="auto" w:frame="1"/>
        </w:rPr>
        <w:t>could be limited</w:t>
      </w:r>
      <w:r w:rsidRPr="00E147A0">
        <w:rPr>
          <w:rFonts w:eastAsia="Calibri"/>
          <w:sz w:val="12"/>
        </w:rPr>
        <w:t xml:space="preserve">; German or European laws could substantially ramp up data privacy protection, at potential cost to U.S. businesses; German prosecutors and the German Parliament may take up the issue. And, finally </w:t>
      </w:r>
      <w:r w:rsidRPr="00E147A0">
        <w:rPr>
          <w:rFonts w:eastAsia="Calibri"/>
          <w:bCs/>
          <w:u w:val="single"/>
        </w:rPr>
        <w:t xml:space="preserve">of course, </w:t>
      </w:r>
      <w:r w:rsidRPr="00E147A0">
        <w:rPr>
          <w:rFonts w:eastAsia="Calibri"/>
          <w:bCs/>
          <w:highlight w:val="yellow"/>
          <w:u w:val="single"/>
        </w:rPr>
        <w:t>there is a cost to U.S. soft power</w:t>
      </w:r>
      <w:r w:rsidRPr="00E147A0">
        <w:rPr>
          <w:rFonts w:eastAsia="Calibri"/>
          <w:bCs/>
          <w:u w:val="single"/>
        </w:rPr>
        <w:t xml:space="preserve">. </w:t>
      </w:r>
      <w:r w:rsidRPr="00E147A0">
        <w:rPr>
          <w:rFonts w:eastAsia="Calibri"/>
          <w:sz w:val="12"/>
        </w:rPr>
        <w:t xml:space="preserve">To limit these costs the U.S. needs to re-pivot toward Europe, as Cohen argues. President Obama also needs to articulate a clear set of policy objectives for, along with a defense of, NSA activities. </w:t>
      </w:r>
      <w:r w:rsidRPr="00E147A0">
        <w:rPr>
          <w:rFonts w:eastAsia="Calibri"/>
          <w:bCs/>
          <w:u w:val="single"/>
        </w:rPr>
        <w:t>The current</w:t>
      </w:r>
      <w:r w:rsidRPr="00E147A0">
        <w:rPr>
          <w:rFonts w:eastAsia="Calibri"/>
          <w:sz w:val="12"/>
        </w:rPr>
        <w:t xml:space="preserve"> public relations </w:t>
      </w:r>
      <w:r w:rsidRPr="00E147A0">
        <w:rPr>
          <w:rFonts w:eastAsia="Calibri"/>
          <w:bCs/>
          <w:u w:val="single"/>
        </w:rPr>
        <w:t xml:space="preserve">debacle in Europe </w:t>
      </w:r>
      <w:r w:rsidRPr="00E147A0">
        <w:rPr>
          <w:rFonts w:eastAsia="Calibri"/>
          <w:sz w:val="12"/>
        </w:rPr>
        <w:t>is</w:t>
      </w:r>
      <w:r w:rsidRPr="00E147A0">
        <w:rPr>
          <w:rFonts w:eastAsia="Calibri"/>
          <w:bCs/>
          <w:u w:val="single"/>
        </w:rPr>
        <w:t>,</w:t>
      </w:r>
      <w:r w:rsidRPr="00E147A0">
        <w:rPr>
          <w:rFonts w:eastAsia="Calibri"/>
          <w:sz w:val="12"/>
        </w:rPr>
        <w:t xml:space="preserve"> I think, related to the public relations problems within the U.S., both of which </w:t>
      </w:r>
      <w:r w:rsidRPr="00E147A0">
        <w:rPr>
          <w:rFonts w:eastAsia="Calibri"/>
          <w:bCs/>
          <w:u w:val="single"/>
        </w:rPr>
        <w:t>stem</w:t>
      </w:r>
      <w:r w:rsidRPr="00E147A0">
        <w:rPr>
          <w:rFonts w:eastAsia="Calibri"/>
          <w:sz w:val="12"/>
        </w:rPr>
        <w:t xml:space="preserve"> in part </w:t>
      </w:r>
      <w:r w:rsidRPr="00E147A0">
        <w:rPr>
          <w:rFonts w:eastAsia="Calibri"/>
          <w:bCs/>
          <w:u w:val="single"/>
        </w:rPr>
        <w:t>from a failure of leadership</w:t>
      </w:r>
      <w:r w:rsidRPr="00E147A0">
        <w:rPr>
          <w:rFonts w:eastAsia="Calibri"/>
          <w:sz w:val="12"/>
        </w:rPr>
        <w:t xml:space="preserve">, a point noted in the German press. More ambitiously, it is worth recognizing that despite their anger, Germans understand that their national security benefits from some U.S. collection of data, and that the “everyone does it” charge has some force. There might be reason for optimism with respect to collective discussion between Europe and the United States and even modest agreement on some limits to electronic surveillance of foreign nationals and in foreign countries. Assuming, of course, that the United States is willing to provide transparency, to negotiate and make compromises, and—crucially—to provide effective leadership. </w:t>
      </w:r>
      <w:r w:rsidRPr="00E147A0">
        <w:rPr>
          <w:rFonts w:eastAsia="Calibri"/>
          <w:bCs/>
          <w:highlight w:val="yellow"/>
          <w:u w:val="single"/>
        </w:rPr>
        <w:t>The</w:t>
      </w:r>
      <w:r w:rsidRPr="00E147A0">
        <w:rPr>
          <w:rFonts w:eastAsia="Calibri"/>
          <w:sz w:val="12"/>
          <w:highlight w:val="yellow"/>
        </w:rPr>
        <w:t xml:space="preserve"> </w:t>
      </w:r>
      <w:r w:rsidRPr="00E147A0">
        <w:rPr>
          <w:rFonts w:eastAsia="Calibri"/>
          <w:bCs/>
          <w:highlight w:val="yellow"/>
          <w:u w:val="single"/>
        </w:rPr>
        <w:t>costs of the current U.S.</w:t>
      </w:r>
      <w:r w:rsidRPr="00E147A0">
        <w:rPr>
          <w:rFonts w:eastAsia="Calibri"/>
          <w:bCs/>
          <w:u w:val="single"/>
        </w:rPr>
        <w:t xml:space="preserve"> unilateral “</w:t>
      </w:r>
      <w:r w:rsidRPr="00E147A0">
        <w:rPr>
          <w:rFonts w:eastAsia="Calibri"/>
          <w:bCs/>
          <w:highlight w:val="yellow"/>
          <w:u w:val="single"/>
        </w:rPr>
        <w:t>approach” are growing</w:t>
      </w:r>
      <w:r w:rsidRPr="00E147A0">
        <w:rPr>
          <w:rFonts w:eastAsia="Calibri"/>
          <w:bCs/>
          <w:u w:val="single"/>
        </w:rPr>
        <w:t xml:space="preserve">, and </w:t>
      </w:r>
      <w:r w:rsidRPr="00E147A0">
        <w:rPr>
          <w:rFonts w:eastAsia="Calibri"/>
          <w:bCs/>
          <w:highlight w:val="yellow"/>
          <w:u w:val="single"/>
        </w:rPr>
        <w:t>our negotiating power waning</w:t>
      </w:r>
      <w:r w:rsidRPr="00E147A0">
        <w:rPr>
          <w:rFonts w:eastAsia="Calibri"/>
          <w:bCs/>
          <w:u w:val="single"/>
        </w:rPr>
        <w:t xml:space="preserve">, </w:t>
      </w:r>
      <w:r w:rsidRPr="00E147A0">
        <w:rPr>
          <w:rFonts w:eastAsia="Calibri"/>
          <w:bCs/>
          <w:highlight w:val="yellow"/>
          <w:u w:val="single"/>
        </w:rPr>
        <w:t>a trend</w:t>
      </w:r>
      <w:r w:rsidRPr="00E147A0">
        <w:rPr>
          <w:rFonts w:eastAsia="Calibri"/>
          <w:bCs/>
          <w:u w:val="single"/>
        </w:rPr>
        <w:t xml:space="preserve"> </w:t>
      </w:r>
      <w:r w:rsidRPr="00E147A0">
        <w:rPr>
          <w:rFonts w:eastAsia="Calibri"/>
          <w:bCs/>
          <w:highlight w:val="yellow"/>
          <w:u w:val="single"/>
        </w:rPr>
        <w:t>that appears likely to continue.</w:t>
      </w:r>
    </w:p>
    <w:bookmarkEnd w:id="0"/>
    <w:p w:rsidR="00086509" w:rsidRPr="009E11A2" w:rsidRDefault="00086509" w:rsidP="00086509">
      <w:pPr>
        <w:pStyle w:val="Heading4"/>
        <w:rPr>
          <w:rFonts w:cs="Times New Roman"/>
        </w:rPr>
      </w:pPr>
      <w:r w:rsidRPr="009E11A2">
        <w:rPr>
          <w:rFonts w:cs="Times New Roman"/>
        </w:rPr>
        <w:t>NATO fails and EU solves the impacts better</w:t>
      </w:r>
    </w:p>
    <w:p w:rsidR="00086509" w:rsidRPr="009E11A2" w:rsidRDefault="00086509" w:rsidP="00086509">
      <w:pPr>
        <w:rPr>
          <w:rFonts w:eastAsia="Calibri"/>
          <w:sz w:val="16"/>
        </w:rPr>
      </w:pPr>
      <w:proofErr w:type="spellStart"/>
      <w:r w:rsidRPr="009E11A2">
        <w:rPr>
          <w:rFonts w:eastAsia="Calibri"/>
          <w:b/>
        </w:rPr>
        <w:t>Hockenos</w:t>
      </w:r>
      <w:proofErr w:type="spellEnd"/>
      <w:r w:rsidRPr="009E11A2">
        <w:rPr>
          <w:rFonts w:eastAsia="Calibri"/>
          <w:b/>
        </w:rPr>
        <w:t xml:space="preserve"> ‘9 </w:t>
      </w:r>
      <w:r w:rsidRPr="009E11A2">
        <w:rPr>
          <w:rFonts w:eastAsia="Calibri"/>
          <w:sz w:val="16"/>
        </w:rPr>
        <w:t xml:space="preserve">(03/09/2009     RETHINKING US-EUROPE RELATIONS Is the EU Better for Obama than NATO?  By Paul </w:t>
      </w:r>
      <w:proofErr w:type="spellStart"/>
      <w:r w:rsidRPr="009E11A2">
        <w:rPr>
          <w:rFonts w:eastAsia="Calibri"/>
          <w:sz w:val="16"/>
        </w:rPr>
        <w:t>Hockenos</w:t>
      </w:r>
      <w:proofErr w:type="spellEnd"/>
      <w:r w:rsidRPr="009E11A2">
        <w:rPr>
          <w:rFonts w:eastAsia="Calibri"/>
          <w:sz w:val="16"/>
        </w:rPr>
        <w:t xml:space="preserve"> Paul </w:t>
      </w:r>
      <w:proofErr w:type="spellStart"/>
      <w:r w:rsidRPr="009E11A2">
        <w:rPr>
          <w:rFonts w:eastAsia="Calibri"/>
          <w:sz w:val="16"/>
        </w:rPr>
        <w:t>Hockenos</w:t>
      </w:r>
      <w:proofErr w:type="spellEnd"/>
      <w:r w:rsidRPr="009E11A2">
        <w:rPr>
          <w:rFonts w:eastAsia="Calibri"/>
          <w:sz w:val="16"/>
        </w:rPr>
        <w:t xml:space="preserve"> is editor of </w:t>
      </w:r>
      <w:proofErr w:type="spellStart"/>
      <w:r w:rsidRPr="009E11A2">
        <w:rPr>
          <w:rFonts w:eastAsia="Calibri"/>
          <w:sz w:val="16"/>
        </w:rPr>
        <w:t>Internationale</w:t>
      </w:r>
      <w:proofErr w:type="spellEnd"/>
      <w:r w:rsidRPr="009E11A2">
        <w:rPr>
          <w:rFonts w:eastAsia="Calibri"/>
          <w:sz w:val="16"/>
        </w:rPr>
        <w:t xml:space="preserve"> </w:t>
      </w:r>
      <w:proofErr w:type="spellStart"/>
      <w:r w:rsidRPr="009E11A2">
        <w:rPr>
          <w:rFonts w:eastAsia="Calibri"/>
          <w:sz w:val="16"/>
        </w:rPr>
        <w:t>Politik</w:t>
      </w:r>
      <w:proofErr w:type="spellEnd"/>
      <w:r w:rsidRPr="009E11A2">
        <w:rPr>
          <w:rFonts w:eastAsia="Calibri"/>
          <w:sz w:val="16"/>
        </w:rPr>
        <w:t>-Global Edition. His most recent book is "</w:t>
      </w:r>
      <w:proofErr w:type="spellStart"/>
      <w:r w:rsidRPr="009E11A2">
        <w:rPr>
          <w:rFonts w:eastAsia="Calibri"/>
          <w:sz w:val="16"/>
        </w:rPr>
        <w:t>Joschka</w:t>
      </w:r>
      <w:proofErr w:type="spellEnd"/>
      <w:r w:rsidRPr="009E11A2">
        <w:rPr>
          <w:rFonts w:eastAsia="Calibri"/>
          <w:sz w:val="16"/>
        </w:rPr>
        <w:t xml:space="preserve"> Fischer </w:t>
      </w:r>
      <w:proofErr w:type="spellStart"/>
      <w:r w:rsidRPr="009E11A2">
        <w:rPr>
          <w:rFonts w:eastAsia="Calibri"/>
          <w:sz w:val="16"/>
        </w:rPr>
        <w:t>andthe</w:t>
      </w:r>
      <w:proofErr w:type="spellEnd"/>
      <w:r w:rsidRPr="009E11A2">
        <w:rPr>
          <w:rFonts w:eastAsia="Calibri"/>
          <w:sz w:val="16"/>
        </w:rPr>
        <w:t xml:space="preserve"> </w:t>
      </w:r>
      <w:proofErr w:type="gramStart"/>
      <w:r w:rsidRPr="009E11A2">
        <w:rPr>
          <w:rFonts w:eastAsia="Calibri"/>
          <w:sz w:val="16"/>
        </w:rPr>
        <w:t>Making</w:t>
      </w:r>
      <w:proofErr w:type="gramEnd"/>
      <w:r w:rsidRPr="009E11A2">
        <w:rPr>
          <w:rFonts w:eastAsia="Calibri"/>
          <w:sz w:val="16"/>
        </w:rPr>
        <w:t xml:space="preserve"> of the Berlin Republic: An Alternative History </w:t>
      </w:r>
      <w:proofErr w:type="spellStart"/>
      <w:r w:rsidRPr="009E11A2">
        <w:rPr>
          <w:rFonts w:eastAsia="Calibri"/>
          <w:sz w:val="16"/>
        </w:rPr>
        <w:t>o</w:t>
      </w:r>
      <w:proofErr w:type="spellEnd"/>
      <w:r w:rsidRPr="009E11A2">
        <w:rPr>
          <w:rFonts w:eastAsia="Calibri"/>
          <w:sz w:val="16"/>
        </w:rPr>
        <w:t xml:space="preserve"> </w:t>
      </w:r>
      <w:proofErr w:type="spellStart"/>
      <w:r w:rsidRPr="009E11A2">
        <w:rPr>
          <w:rFonts w:eastAsia="Calibri"/>
          <w:sz w:val="16"/>
        </w:rPr>
        <w:t>fPostwar</w:t>
      </w:r>
      <w:proofErr w:type="spellEnd"/>
      <w:r w:rsidRPr="009E11A2">
        <w:rPr>
          <w:rFonts w:eastAsia="Calibri"/>
          <w:sz w:val="16"/>
        </w:rPr>
        <w:t xml:space="preserve"> Germany". </w:t>
      </w:r>
    </w:p>
    <w:p w:rsidR="00086509" w:rsidRPr="002E3F79" w:rsidRDefault="00086509" w:rsidP="00086509">
      <w:pPr>
        <w:rPr>
          <w:rFonts w:eastAsia="Calibri"/>
          <w:sz w:val="16"/>
        </w:rPr>
      </w:pPr>
      <w:r w:rsidRPr="009E11A2">
        <w:rPr>
          <w:rFonts w:eastAsia="Calibri"/>
          <w:b/>
          <w:highlight w:val="green"/>
          <w:u w:val="single"/>
        </w:rPr>
        <w:t>The</w:t>
      </w:r>
      <w:r w:rsidRPr="009E11A2">
        <w:rPr>
          <w:rFonts w:eastAsia="Calibri"/>
          <w:b/>
          <w:u w:val="single"/>
        </w:rPr>
        <w:t xml:space="preserve"> new American </w:t>
      </w:r>
      <w:r w:rsidRPr="009E11A2">
        <w:rPr>
          <w:rFonts w:eastAsia="Calibri"/>
          <w:b/>
          <w:highlight w:val="green"/>
          <w:u w:val="single"/>
        </w:rPr>
        <w:t xml:space="preserve">administration would be well served to rethink the </w:t>
      </w:r>
      <w:r w:rsidRPr="009E11A2">
        <w:rPr>
          <w:rFonts w:eastAsia="Calibri"/>
          <w:b/>
          <w:u w:val="single"/>
        </w:rPr>
        <w:t xml:space="preserve">United States’ </w:t>
      </w:r>
      <w:r w:rsidRPr="009E11A2">
        <w:rPr>
          <w:rFonts w:eastAsia="Calibri"/>
          <w:b/>
          <w:highlight w:val="green"/>
          <w:u w:val="single"/>
        </w:rPr>
        <w:t>relationship</w:t>
      </w:r>
      <w:r w:rsidRPr="009E11A2">
        <w:rPr>
          <w:rFonts w:eastAsia="Calibri"/>
          <w:b/>
          <w:u w:val="single"/>
        </w:rPr>
        <w:t xml:space="preserve"> </w:t>
      </w:r>
      <w:r w:rsidRPr="009E11A2">
        <w:rPr>
          <w:rFonts w:eastAsia="Calibri"/>
          <w:sz w:val="16"/>
        </w:rPr>
        <w:t xml:space="preserve">to Europe: It should move toward a strategic partnership of equals with the European Union and entertain the possibility of new fora to address global security threats. In the long-term, a close, respectful working relationship with the European Union would enhance America’s own security and enable it to engage much more effectively in a multipolar world.  America’s long-standing preference for NATO as the transatlantic institution of choice has several explanations. For one, it arguably had—at least until Afghanistan—a record of success. It helped the West win the Cold War without firing a shot. NATO’s job, as British secretary-general Lord </w:t>
      </w:r>
      <w:proofErr w:type="spellStart"/>
      <w:r w:rsidRPr="009E11A2">
        <w:rPr>
          <w:rFonts w:eastAsia="Calibri"/>
          <w:sz w:val="16"/>
        </w:rPr>
        <w:t>Ismay</w:t>
      </w:r>
      <w:proofErr w:type="spellEnd"/>
      <w:r w:rsidRPr="009E11A2">
        <w:rPr>
          <w:rFonts w:eastAsia="Calibri"/>
          <w:sz w:val="16"/>
        </w:rPr>
        <w:t xml:space="preserve"> famously put it in 1967, was “to keep the Russians out, the Americans in, and the Germans down.” But rather than close up shop with “mission accomplished” in the early 1990s, the 1949-founded pact sought a new purpose. Because the </w:t>
      </w:r>
      <w:proofErr w:type="gramStart"/>
      <w:r w:rsidRPr="009E11A2">
        <w:rPr>
          <w:rFonts w:eastAsia="Calibri"/>
          <w:sz w:val="16"/>
        </w:rPr>
        <w:t>Europeans  lacked</w:t>
      </w:r>
      <w:proofErr w:type="gramEnd"/>
      <w:r w:rsidRPr="009E11A2">
        <w:rPr>
          <w:rFonts w:eastAsia="Calibri"/>
          <w:sz w:val="16"/>
        </w:rPr>
        <w:t xml:space="preserve"> the military hardware necessary to wage war against the Serb nationalists, NATO led the humanitarian interventions in Bosnia in 1995 and the armed campaign against Milosevic’s Serbia in 1999. That same year, the Czech Republic, Hungary, and Poland became the first former-Warsaw pact countries to join NATO, over Russia’s stiff objections. In the years to follow, the Baltic </w:t>
      </w:r>
      <w:proofErr w:type="gramStart"/>
      <w:r w:rsidRPr="009E11A2">
        <w:rPr>
          <w:rFonts w:eastAsia="Calibri"/>
          <w:sz w:val="16"/>
        </w:rPr>
        <w:t>states</w:t>
      </w:r>
      <w:proofErr w:type="gramEnd"/>
      <w:r w:rsidRPr="009E11A2">
        <w:rPr>
          <w:rFonts w:eastAsia="Calibri"/>
          <w:sz w:val="16"/>
        </w:rPr>
        <w:t xml:space="preserve"> and Slovenia, Slovakia, Bulgaria, and Romania also joined. Although the United States and Great Britain circumvented NATO to topple the Taliban government in late 2001, two years later NATO took its operations outside of Europe for the first time in the form of the International Security Assistance Force in Afghanistan. Today the NATO-led force includes 50,000 troops from 40 countries, including all 27 of the NATO allies.  Given the East-West stalemate, during the postwar decades it was possible for NATO allies to work together in the name of collective defense, despite the many differences of opinion within the pact. Leaving aside the question of the nature of the Soviet threat (archives in Moscow turned up no plans for an invasion), the United States and the Western Europeans concurred that the Soviet Union was the enemy. Although the United States set the agenda and the Europeans were effectively junior partners, the principle of collective decision-making was formally respected.  </w:t>
      </w:r>
      <w:r w:rsidRPr="009E11A2">
        <w:rPr>
          <w:rFonts w:eastAsia="Calibri"/>
          <w:sz w:val="16"/>
        </w:rPr>
        <w:lastRenderedPageBreak/>
        <w:t>Moreover, in the aftermath of the Cold War there were no obvious alternatives to keep the United States and Europe close once American troops withdrew and the nuclear umbrella became irrelevant. Creating something new was beyond the imagination of Washington’s foreign policy makers at the time. Lastly, because it was and would remain primarily a military organization, NATO was one institution that the United States, with its nuclear arsenal and vast military superiority, would be certain to continue to dominate.  Yet</w:t>
      </w:r>
      <w:r w:rsidRPr="009E11A2">
        <w:rPr>
          <w:rFonts w:eastAsia="Calibri"/>
          <w:b/>
          <w:u w:val="single"/>
        </w:rPr>
        <w:t xml:space="preserve"> </w:t>
      </w:r>
      <w:r w:rsidRPr="009E11A2">
        <w:rPr>
          <w:rFonts w:eastAsia="Calibri"/>
          <w:b/>
          <w:highlight w:val="green"/>
          <w:u w:val="single"/>
        </w:rPr>
        <w:t>by transforming the alliance into an agency for addressing international crises of all kinds,</w:t>
      </w:r>
      <w:r w:rsidRPr="009E11A2">
        <w:rPr>
          <w:rFonts w:eastAsia="Calibri"/>
          <w:b/>
          <w:u w:val="single"/>
        </w:rPr>
        <w:t xml:space="preserve"> </w:t>
      </w:r>
      <w:r w:rsidRPr="009E11A2">
        <w:rPr>
          <w:rFonts w:eastAsia="Calibri"/>
          <w:b/>
          <w:highlight w:val="green"/>
          <w:u w:val="single"/>
        </w:rPr>
        <w:t>NATO’s advocates have only called greater attention to its inadequacy for the 21st century</w:t>
      </w:r>
      <w:r w:rsidRPr="009E11A2">
        <w:rPr>
          <w:rFonts w:eastAsia="Calibri"/>
          <w:sz w:val="16"/>
        </w:rPr>
        <w:t xml:space="preserve">. NATO’s new “comprehensive approach” to security endows it with a catch-all mandate that changes as new threats or missions arise and has grown to include responsibilities that go far beyond the exercise of military force. </w:t>
      </w:r>
      <w:r w:rsidRPr="009E11A2">
        <w:rPr>
          <w:rFonts w:eastAsia="Calibri"/>
          <w:b/>
          <w:u w:val="single"/>
        </w:rPr>
        <w:t>But while its mandate has changed</w:t>
      </w:r>
      <w:r w:rsidRPr="009E11A2">
        <w:rPr>
          <w:rFonts w:eastAsia="Calibri"/>
          <w:b/>
          <w:highlight w:val="green"/>
          <w:u w:val="single"/>
        </w:rPr>
        <w:t>, its tools and thinking have lagged behind.</w:t>
      </w:r>
      <w:r w:rsidRPr="009E11A2">
        <w:rPr>
          <w:rFonts w:eastAsia="Calibri"/>
          <w:sz w:val="16"/>
        </w:rPr>
        <w:t xml:space="preserve"> There is no better example than NATO’s flagship mission in Afghanistan, where the alliance is confronted with civilian, policing, and humanitarian duties that it cannot possibly carry out. Most of the European NATO member states in Afghanistan argue that stability is only going to be achieved through a strategy that combines education, rule of law programs, economic aid, and infrastructure projects. They underscore that the purpose of the international mission is to facilitate a hand over to the Afghans and to create conditions for reconstruction. Germany and Spain point out, for example, that Afghan poppy production—and Afghanistan’s bumper crops—cannot be checked by bombing campaigns, and that air strikes on poor Afghan farmers could well backfire, costing the force even more good will. But “counter-narcotics” is yet another category that has been added to NATO’s to-do list. There is growing consensus that the Afghanistan mission is make-or-break for NATO and that, at the moment, the latter cannot be ruled out.  The war in Afghanistan is only the most egregious example of NATO’s dilemma. Whether it is cyberwar, peacekeeping, international terrorism, or energy security, NATO is invoked by </w:t>
      </w:r>
      <w:proofErr w:type="spellStart"/>
      <w:r w:rsidRPr="009E11A2">
        <w:rPr>
          <w:rFonts w:eastAsia="Calibri"/>
          <w:sz w:val="16"/>
        </w:rPr>
        <w:t>Atlanticists</w:t>
      </w:r>
      <w:proofErr w:type="spellEnd"/>
      <w:r w:rsidRPr="009E11A2">
        <w:rPr>
          <w:rFonts w:eastAsia="Calibri"/>
          <w:sz w:val="16"/>
        </w:rPr>
        <w:t xml:space="preserve"> as the go-to institution, overburdening it with new responsibilities. In late January, NATO’s secretary general even proposed an alliance presence in the Arctic as global warming melts the northern ice cap and major powers scramble to lay claim to its energy resources. Others see NATO patrolling Gaza’s borders in a new Israel-Palestine peace deal. </w:t>
      </w:r>
      <w:r w:rsidRPr="009E11A2">
        <w:rPr>
          <w:rFonts w:eastAsia="Calibri"/>
          <w:b/>
          <w:u w:val="single"/>
        </w:rPr>
        <w:t>As</w:t>
      </w:r>
      <w:r w:rsidRPr="009E11A2">
        <w:rPr>
          <w:rFonts w:eastAsia="Calibri"/>
          <w:sz w:val="16"/>
        </w:rPr>
        <w:t xml:space="preserve"> </w:t>
      </w:r>
      <w:r w:rsidRPr="009E11A2">
        <w:rPr>
          <w:rFonts w:eastAsia="Calibri"/>
          <w:b/>
          <w:u w:val="single"/>
        </w:rPr>
        <w:t>the Dutch political scientist Peter van Ham argues, “</w:t>
      </w:r>
      <w:r w:rsidRPr="009E11A2">
        <w:rPr>
          <w:rFonts w:eastAsia="Calibri"/>
          <w:b/>
          <w:highlight w:val="green"/>
          <w:u w:val="single"/>
        </w:rPr>
        <w:t>NATO’s instruments have become blunt and outdated</w:t>
      </w:r>
      <w:r w:rsidRPr="009E11A2">
        <w:rPr>
          <w:rFonts w:eastAsia="Calibri"/>
          <w:b/>
          <w:u w:val="single"/>
        </w:rPr>
        <w:t xml:space="preserve"> in </w:t>
      </w:r>
      <w:r w:rsidRPr="009E11A2">
        <w:rPr>
          <w:rFonts w:eastAsia="Calibri"/>
          <w:u w:val="single"/>
        </w:rPr>
        <w:t>the light of today’s non-traditional security challenges and techniques.”</w:t>
      </w:r>
      <w:r w:rsidRPr="009E11A2">
        <w:rPr>
          <w:rFonts w:eastAsia="Calibri"/>
          <w:sz w:val="16"/>
        </w:rPr>
        <w:t xml:space="preserve"> Yet, he notes, </w:t>
      </w:r>
      <w:r w:rsidRPr="009E11A2">
        <w:rPr>
          <w:rFonts w:eastAsia="Calibri"/>
          <w:u w:val="single"/>
        </w:rPr>
        <w:t>contrary to expectations its portfolio has only expanded: “Whereas not too long ago the main question was how the European Union could use NATO’s military tools...the debate is now how should NATO draw upon the resources of the European Union, the United Nations, the World Bank, as well as non-</w:t>
      </w:r>
      <w:r w:rsidRPr="009E11A2">
        <w:rPr>
          <w:rFonts w:eastAsia="Calibri"/>
          <w:sz w:val="16"/>
        </w:rPr>
        <w:t xml:space="preserve">governmental organizations.” But this has not caused US foreign policy makers to consider new fora or mechanisms to address the new threats. Nor have the Europeans been enterprising or ingenuous with new ideas. </w:t>
      </w:r>
      <w:r w:rsidRPr="009E11A2">
        <w:rPr>
          <w:rFonts w:eastAsia="Calibri"/>
          <w:u w:val="single"/>
        </w:rPr>
        <w:t>For them this is the path of least resistance: by putting these complex challenges in NATO’s hands, they appear to have addressed the problems without actually doing so.</w:t>
      </w:r>
      <w:r w:rsidRPr="009E11A2">
        <w:rPr>
          <w:rFonts w:eastAsia="Calibri"/>
          <w:sz w:val="16"/>
        </w:rPr>
        <w:t xml:space="preserve"> There is also a lingering question of whether NATO is up to the job of keeping the peace in the North Atlantic area, its original raison </w:t>
      </w:r>
      <w:proofErr w:type="spellStart"/>
      <w:r w:rsidRPr="009E11A2">
        <w:rPr>
          <w:rFonts w:eastAsia="Calibri"/>
          <w:sz w:val="16"/>
        </w:rPr>
        <w:t>d'etre</w:t>
      </w:r>
      <w:proofErr w:type="spellEnd"/>
      <w:r w:rsidRPr="009E11A2">
        <w:rPr>
          <w:rFonts w:eastAsia="Calibri"/>
          <w:sz w:val="16"/>
        </w:rPr>
        <w:t xml:space="preserve">. Today, the threats to European security are strikingly different from those of the Cold War years. They include ethnic conflict on Europe's frontiers, mass migration and refugee flows, energy crises, nuclear proliferation, and transnational terrorism. Particularly in Europe, many experts see security challenges in global warming, international trafficking, resource scarcity, and failing states. A recent EU study concluded that increased tensions over falling water supplies in the Middle East will affect the continent's energy security and economic interests. In addition, global warming will exacerbate poverty and spur mass migration from Africa. </w:t>
      </w:r>
      <w:r w:rsidRPr="009E11A2">
        <w:rPr>
          <w:rFonts w:eastAsia="Calibri"/>
          <w:b/>
          <w:highlight w:val="green"/>
          <w:u w:val="single"/>
        </w:rPr>
        <w:t>Neither NATO's instruments nor its framework is right for these kinds of problems</w:t>
      </w:r>
      <w:r w:rsidRPr="009E11A2">
        <w:rPr>
          <w:rFonts w:eastAsia="Calibri"/>
          <w:b/>
          <w:u w:val="single"/>
        </w:rPr>
        <w:t>.</w:t>
      </w:r>
      <w:r w:rsidRPr="009E11A2">
        <w:rPr>
          <w:rFonts w:eastAsia="Calibri"/>
          <w:sz w:val="16"/>
        </w:rPr>
        <w:t xml:space="preserve"> Under the Bush administration this did not matter -- it saw NATO's role exclusively as part of the war on terrorism. The August 2008 conflict in Georgia, however, underscored that there are still threats to Europe's security within and on its borders that the continent's powers will have to respond to with instruments other than pure force.  It is no secret that Russia feels deeply threatened by the alliance's expansion eastward, which it has consistently protested since the early 1990s. Moscow perceives as hostile the advance to its borders of a foreign military alliance that was designed to resist the Soviet Union and still sees Russia as a competitor. Although not solely accountable for Russia's authoritarian turn, </w:t>
      </w:r>
      <w:r w:rsidRPr="009E11A2">
        <w:rPr>
          <w:rFonts w:eastAsia="Calibri"/>
          <w:b/>
          <w:highlight w:val="green"/>
          <w:u w:val="single"/>
        </w:rPr>
        <w:t>NATO's expansion</w:t>
      </w:r>
      <w:r w:rsidRPr="009E11A2">
        <w:rPr>
          <w:rFonts w:eastAsia="Calibri"/>
          <w:b/>
          <w:u w:val="single"/>
        </w:rPr>
        <w:t xml:space="preserve"> into East Central Europe --contrary to US and German promises to Gorbachev in 1989 -- </w:t>
      </w:r>
      <w:r w:rsidRPr="009E11A2">
        <w:rPr>
          <w:rFonts w:eastAsia="Calibri"/>
          <w:b/>
          <w:highlight w:val="green"/>
          <w:u w:val="single"/>
        </w:rPr>
        <w:t>has expedited the aggressive nationalism and assertiveness of Putin-era Russia</w:t>
      </w:r>
      <w:r w:rsidRPr="009E11A2">
        <w:rPr>
          <w:rFonts w:eastAsia="Calibri"/>
          <w:sz w:val="16"/>
          <w:highlight w:val="green"/>
        </w:rPr>
        <w:t xml:space="preserve">. </w:t>
      </w:r>
      <w:r w:rsidRPr="009E11A2">
        <w:rPr>
          <w:rFonts w:eastAsia="Calibri"/>
          <w:b/>
          <w:highlight w:val="green"/>
          <w:u w:val="single"/>
        </w:rPr>
        <w:t>It has fueled a new arms race and aggravated a security threat in Europe</w:t>
      </w:r>
      <w:r w:rsidRPr="009E11A2">
        <w:rPr>
          <w:rFonts w:eastAsia="Calibri"/>
          <w:b/>
          <w:u w:val="single"/>
        </w:rPr>
        <w:t xml:space="preserve"> </w:t>
      </w:r>
      <w:r w:rsidRPr="009E11A2">
        <w:rPr>
          <w:rFonts w:eastAsia="Calibri"/>
          <w:sz w:val="16"/>
        </w:rPr>
        <w:t xml:space="preserve">that has far-reaching implications for the Europeans. Likewise, the further eastward enlargement of NATO to include Ukraine and Georgia, which Obama specifically advocated in his July 2008 Berlin address, will not engender greater security -- neither for Western Europe nor for Georgia and Ukraine. Admitting Georgia could draw NATO into a direct confrontation with Russia. Would the alliance really risk war with Russia over Georgia's breakaway enclaves in the Caucasus? </w:t>
      </w:r>
      <w:proofErr w:type="gramStart"/>
      <w:r w:rsidRPr="009E11A2">
        <w:rPr>
          <w:rFonts w:eastAsia="Calibri"/>
          <w:sz w:val="16"/>
        </w:rPr>
        <w:t>Unlikely.</w:t>
      </w:r>
      <w:proofErr w:type="gramEnd"/>
      <w:r w:rsidRPr="009E11A2">
        <w:rPr>
          <w:rFonts w:eastAsia="Calibri"/>
          <w:sz w:val="16"/>
        </w:rPr>
        <w:t xml:space="preserve"> The Georgians should have no illusions: they have already paid a high price for the false sense of security that American advisors gave to them prior to the recent conflict.  The European Union in the </w:t>
      </w:r>
      <w:proofErr w:type="gramStart"/>
      <w:r w:rsidRPr="009E11A2">
        <w:rPr>
          <w:rFonts w:eastAsia="Calibri"/>
          <w:sz w:val="16"/>
        </w:rPr>
        <w:t>World  As</w:t>
      </w:r>
      <w:proofErr w:type="gramEnd"/>
      <w:r w:rsidRPr="009E11A2">
        <w:rPr>
          <w:rFonts w:eastAsia="Calibri"/>
          <w:sz w:val="16"/>
        </w:rPr>
        <w:t xml:space="preserve"> great as the gap across the Atlantic has been in recent years, the United States still has much more in common with the Europeans than it does with new powers China or Russia. Europe could and should be America's closest partner in world affairs. But this relationship would be immensely different than the current one. It must be a partnership of equals across the Atlantic and this will require real compromises from the United States as well as the Europeans.  To make this possible, the Obama administration must begin to think anew about the European Union. For one, the Union is not teetering on the brink of disintegration, regardless of how some American commentators interpret its disunity on many issues and the recent failures to pass a constitution. Though institutional reform is absolutely necessary, </w:t>
      </w:r>
      <w:r w:rsidRPr="009E11A2">
        <w:rPr>
          <w:rFonts w:eastAsia="Calibri"/>
          <w:b/>
          <w:highlight w:val="green"/>
          <w:u w:val="single"/>
        </w:rPr>
        <w:t>even in its current condition the European Union is healthy</w:t>
      </w:r>
      <w:r w:rsidRPr="009E11A2">
        <w:rPr>
          <w:rFonts w:eastAsia="Calibri"/>
          <w:sz w:val="16"/>
        </w:rPr>
        <w:t xml:space="preserve">, admired by the overwhelming majority of Europeans, and will continue to perform as it has in the recent past -- but no better than that until a constitution or new reform treaty is approved.  The European Union is already a major, capable power in world affairs. It has global interests and a sense of responsibility that goes beyond narrow self-interest. Its size and international economic might alone make it globally relevant, especially since much of the Union's power comes from its conditionally linked trade policies. The single market includes 450 million people, and ranks as the world's largest exporter of goods and the second leading importer worldwide behind the United States. When the ongoing financial crisis peaked this fall, President Bush's first call of help abroad was to the European Union. The Europeans also contribute over half the world's foreign aid to developing countries, including €300 million a year to the Palestinian </w:t>
      </w:r>
      <w:proofErr w:type="gramStart"/>
      <w:r w:rsidRPr="009E11A2">
        <w:rPr>
          <w:rFonts w:eastAsia="Calibri"/>
          <w:sz w:val="16"/>
        </w:rPr>
        <w:t>Authority,</w:t>
      </w:r>
      <w:proofErr w:type="gramEnd"/>
      <w:r w:rsidRPr="009E11A2">
        <w:rPr>
          <w:rFonts w:eastAsia="Calibri"/>
          <w:sz w:val="16"/>
        </w:rPr>
        <w:t xml:space="preserve"> triple the resources the United States provides. Diplomatically</w:t>
      </w:r>
      <w:r w:rsidRPr="009E11A2">
        <w:rPr>
          <w:rFonts w:eastAsia="Calibri"/>
          <w:b/>
          <w:u w:val="single"/>
        </w:rPr>
        <w:t xml:space="preserve">, </w:t>
      </w:r>
      <w:r w:rsidRPr="009E11A2">
        <w:rPr>
          <w:rFonts w:eastAsia="Calibri"/>
          <w:b/>
          <w:highlight w:val="green"/>
          <w:u w:val="single"/>
        </w:rPr>
        <w:t xml:space="preserve">the European Union has led international negotiations with Iran </w:t>
      </w:r>
      <w:r w:rsidRPr="009E11A2">
        <w:rPr>
          <w:rFonts w:eastAsia="Calibri"/>
          <w:b/>
          <w:u w:val="single"/>
        </w:rPr>
        <w:t xml:space="preserve">over its nuclear program since 2003. In </w:t>
      </w:r>
      <w:r w:rsidRPr="009E11A2">
        <w:rPr>
          <w:rFonts w:eastAsia="Calibri"/>
          <w:u w:val="single"/>
        </w:rPr>
        <w:t xml:space="preserve">2004 European diplomacy </w:t>
      </w:r>
      <w:r w:rsidRPr="009E11A2">
        <w:rPr>
          <w:rFonts w:eastAsia="Calibri"/>
          <w:highlight w:val="green"/>
          <w:u w:val="single"/>
        </w:rPr>
        <w:t xml:space="preserve">helped bring about a peaceful resolution to Ukraine's </w:t>
      </w:r>
      <w:r w:rsidRPr="009E11A2">
        <w:rPr>
          <w:rFonts w:eastAsia="Calibri"/>
          <w:u w:val="single"/>
        </w:rPr>
        <w:t xml:space="preserve">Orange </w:t>
      </w:r>
      <w:r w:rsidRPr="009E11A2">
        <w:rPr>
          <w:rFonts w:eastAsia="Calibri"/>
          <w:highlight w:val="green"/>
          <w:u w:val="single"/>
        </w:rPr>
        <w:t xml:space="preserve">Revolution and, </w:t>
      </w:r>
      <w:r w:rsidRPr="009E11A2">
        <w:rPr>
          <w:rFonts w:eastAsia="Calibri"/>
          <w:u w:val="single"/>
        </w:rPr>
        <w:t xml:space="preserve">more </w:t>
      </w:r>
      <w:r w:rsidRPr="009E11A2">
        <w:rPr>
          <w:rFonts w:eastAsia="Calibri"/>
          <w:highlight w:val="green"/>
          <w:u w:val="single"/>
        </w:rPr>
        <w:t>recently</w:t>
      </w:r>
      <w:r w:rsidRPr="009E11A2">
        <w:rPr>
          <w:rFonts w:eastAsia="Calibri"/>
          <w:u w:val="single"/>
        </w:rPr>
        <w:t xml:space="preserve">, European negotiators </w:t>
      </w:r>
      <w:r w:rsidRPr="009E11A2">
        <w:rPr>
          <w:rFonts w:eastAsia="Calibri"/>
          <w:highlight w:val="green"/>
          <w:u w:val="single"/>
        </w:rPr>
        <w:t>brokered a peace in Georgia</w:t>
      </w:r>
      <w:r w:rsidRPr="009E11A2">
        <w:rPr>
          <w:rFonts w:eastAsia="Calibri"/>
          <w:b/>
          <w:highlight w:val="green"/>
          <w:u w:val="single"/>
        </w:rPr>
        <w:t xml:space="preserve"> that sent peacekeeping troops and monitors to the Caucasus. Its greatest success by far has been to stabilize the Western Balkans</w:t>
      </w:r>
      <w:r w:rsidRPr="009E11A2">
        <w:rPr>
          <w:rFonts w:eastAsia="Calibri"/>
          <w:b/>
          <w:u w:val="single"/>
        </w:rPr>
        <w:t xml:space="preserve"> in the aftermath of the wars of the 1990s</w:t>
      </w:r>
      <w:r w:rsidRPr="009E11A2">
        <w:rPr>
          <w:rFonts w:eastAsia="Calibri"/>
          <w:sz w:val="16"/>
        </w:rPr>
        <w:t xml:space="preserve">. </w:t>
      </w:r>
      <w:r w:rsidRPr="009E11A2">
        <w:rPr>
          <w:rFonts w:eastAsia="Calibri"/>
          <w:b/>
          <w:u w:val="single"/>
        </w:rPr>
        <w:t xml:space="preserve">Thus, even though European Union foreign </w:t>
      </w:r>
      <w:r w:rsidRPr="009E11A2">
        <w:rPr>
          <w:rFonts w:eastAsia="Calibri"/>
          <w:b/>
          <w:u w:val="single"/>
        </w:rPr>
        <w:lastRenderedPageBreak/>
        <w:t>policies are in their infancy, they already make a significant contribution to global security</w:t>
      </w:r>
      <w:r w:rsidRPr="009E11A2">
        <w:rPr>
          <w:rFonts w:eastAsia="Calibri"/>
          <w:sz w:val="16"/>
        </w:rPr>
        <w:t xml:space="preserve">.  Although the European Union in its various incarnations has long been involved in matters beyond its borders, this took new form in 1992 with the Common Foreign and Security Policy. Since then, its ability to engage in the wider world was boosted significantly, first with the 1999 European Security and Defense Policy (ESDP) and then with the 2003 adoption of the European Security Strategy. ESDP endowed the European Union with military capabilities, enabling it to launch its first mission in Macedonia in March 2003. </w:t>
      </w:r>
    </w:p>
    <w:p w:rsidR="00086509" w:rsidRPr="00881532" w:rsidRDefault="00086509" w:rsidP="00086509">
      <w:pPr>
        <w:pStyle w:val="Heading4"/>
        <w:rPr>
          <w:b w:val="0"/>
        </w:rPr>
      </w:pPr>
      <w:r>
        <w:t>Status quo solves stability</w:t>
      </w:r>
    </w:p>
    <w:p w:rsidR="00086509" w:rsidRPr="00CD7E78" w:rsidRDefault="00086509" w:rsidP="00086509">
      <w:r w:rsidRPr="00881532">
        <w:rPr>
          <w:rStyle w:val="StyleStyleBold12pt"/>
        </w:rPr>
        <w:t>DOD, 12</w:t>
      </w:r>
      <w:r>
        <w:t xml:space="preserve"> (Department of Defense, December, “Report on Progress </w:t>
      </w:r>
      <w:proofErr w:type="gramStart"/>
      <w:r>
        <w:t>Toward</w:t>
      </w:r>
      <w:proofErr w:type="gramEnd"/>
      <w:r>
        <w:t xml:space="preserve"> Security and Stability in Afghanistan”, Report to Congress, http://www.defense.gov/news/1230_Report_final.pdf)</w:t>
      </w:r>
    </w:p>
    <w:p w:rsidR="00086509" w:rsidRPr="00CD7E78" w:rsidRDefault="00086509" w:rsidP="00086509">
      <w:pPr>
        <w:rPr>
          <w:sz w:val="16"/>
        </w:rPr>
      </w:pPr>
      <w:r w:rsidRPr="00CD7E78">
        <w:rPr>
          <w:sz w:val="16"/>
        </w:rPr>
        <w:t>EXECUTIVE SUMMARY1</w:t>
      </w:r>
    </w:p>
    <w:p w:rsidR="00086509" w:rsidRPr="00CD7E78" w:rsidRDefault="00086509" w:rsidP="00086509">
      <w:pPr>
        <w:rPr>
          <w:sz w:val="16"/>
        </w:rPr>
      </w:pPr>
      <w:r w:rsidRPr="00CD7E78">
        <w:rPr>
          <w:sz w:val="16"/>
        </w:rPr>
        <w:t xml:space="preserve">During the reporting period of April 1 to September 30, 2012, the </w:t>
      </w:r>
      <w:r w:rsidRPr="00161565">
        <w:rPr>
          <w:rStyle w:val="StyleBoldUnderline"/>
          <w:highlight w:val="yellow"/>
        </w:rPr>
        <w:t>Coalition and</w:t>
      </w:r>
      <w:r w:rsidRPr="00CD7E78">
        <w:rPr>
          <w:sz w:val="16"/>
        </w:rPr>
        <w:t xml:space="preserve"> our </w:t>
      </w:r>
      <w:r w:rsidRPr="00161565">
        <w:rPr>
          <w:rStyle w:val="StyleBoldUnderline"/>
          <w:highlight w:val="yellow"/>
        </w:rPr>
        <w:t>Afghan partners</w:t>
      </w:r>
      <w:r w:rsidRPr="00161565">
        <w:rPr>
          <w:sz w:val="16"/>
          <w:highlight w:val="yellow"/>
        </w:rPr>
        <w:t xml:space="preserve"> </w:t>
      </w:r>
      <w:r w:rsidRPr="00161565">
        <w:rPr>
          <w:rStyle w:val="StyleBoldUnderline"/>
          <w:highlight w:val="yellow"/>
        </w:rPr>
        <w:t>blunted</w:t>
      </w:r>
      <w:r w:rsidRPr="00B66D9B">
        <w:rPr>
          <w:rStyle w:val="StyleBoldUnderline"/>
        </w:rPr>
        <w:t xml:space="preserve"> </w:t>
      </w:r>
      <w:r w:rsidRPr="00CD7E78">
        <w:rPr>
          <w:sz w:val="16"/>
        </w:rPr>
        <w:t xml:space="preserve">the </w:t>
      </w:r>
      <w:r w:rsidRPr="00161565">
        <w:rPr>
          <w:rStyle w:val="StyleBoldUnderline"/>
          <w:highlight w:val="yellow"/>
        </w:rPr>
        <w:t>insurgent</w:t>
      </w:r>
      <w:r w:rsidRPr="00B66D9B">
        <w:rPr>
          <w:rStyle w:val="StyleBoldUnderline"/>
        </w:rPr>
        <w:t xml:space="preserve"> summer </w:t>
      </w:r>
      <w:r w:rsidRPr="00161565">
        <w:rPr>
          <w:rStyle w:val="StyleBoldUnderline"/>
          <w:highlight w:val="yellow"/>
        </w:rPr>
        <w:t>offensive</w:t>
      </w:r>
      <w:r w:rsidRPr="00CD7E78">
        <w:rPr>
          <w:sz w:val="16"/>
        </w:rPr>
        <w:t xml:space="preserve">, </w:t>
      </w:r>
      <w:r w:rsidRPr="00161565">
        <w:rPr>
          <w:rStyle w:val="StyleBoldUnderline"/>
          <w:highlight w:val="yellow"/>
        </w:rPr>
        <w:t>continued</w:t>
      </w:r>
      <w:r w:rsidRPr="00B66D9B">
        <w:rPr>
          <w:rStyle w:val="StyleBoldUnderline"/>
        </w:rPr>
        <w:t xml:space="preserve"> to </w:t>
      </w:r>
      <w:r w:rsidRPr="00161565">
        <w:rPr>
          <w:rStyle w:val="StyleBoldUnderline"/>
          <w:highlight w:val="yellow"/>
        </w:rPr>
        <w:t>transition</w:t>
      </w:r>
      <w:r w:rsidRPr="00B66D9B">
        <w:rPr>
          <w:rStyle w:val="StyleBoldUnderline"/>
        </w:rPr>
        <w:t xml:space="preserve"> the</w:t>
      </w:r>
      <w:r w:rsidRPr="00CD7E78">
        <w:rPr>
          <w:sz w:val="16"/>
        </w:rPr>
        <w:t xml:space="preserve"> </w:t>
      </w:r>
      <w:r w:rsidRPr="00B66D9B">
        <w:rPr>
          <w:rStyle w:val="Emphasis"/>
        </w:rPr>
        <w:t>A</w:t>
      </w:r>
      <w:r w:rsidRPr="00CD7E78">
        <w:rPr>
          <w:sz w:val="16"/>
        </w:rPr>
        <w:t xml:space="preserve">fghan </w:t>
      </w:r>
      <w:r w:rsidRPr="00B66D9B">
        <w:rPr>
          <w:rStyle w:val="Emphasis"/>
        </w:rPr>
        <w:t>N</w:t>
      </w:r>
      <w:r w:rsidRPr="00CD7E78">
        <w:rPr>
          <w:sz w:val="16"/>
        </w:rPr>
        <w:t xml:space="preserve">ational </w:t>
      </w:r>
      <w:r w:rsidRPr="00B66D9B">
        <w:rPr>
          <w:rStyle w:val="Emphasis"/>
        </w:rPr>
        <w:t>S</w:t>
      </w:r>
      <w:r w:rsidRPr="00CD7E78">
        <w:rPr>
          <w:sz w:val="16"/>
        </w:rPr>
        <w:t xml:space="preserve">ecurity </w:t>
      </w:r>
      <w:r w:rsidRPr="00B66D9B">
        <w:rPr>
          <w:rStyle w:val="Emphasis"/>
        </w:rPr>
        <w:t>F</w:t>
      </w:r>
      <w:r w:rsidRPr="00CD7E78">
        <w:rPr>
          <w:sz w:val="16"/>
        </w:rPr>
        <w:t>orces (ANSF) in</w:t>
      </w:r>
      <w:r w:rsidRPr="004936F5">
        <w:rPr>
          <w:rStyle w:val="StyleBoldUnderline"/>
        </w:rPr>
        <w:t>to</w:t>
      </w:r>
      <w:r w:rsidRPr="00CD7E78">
        <w:rPr>
          <w:sz w:val="16"/>
        </w:rPr>
        <w:t xml:space="preserve"> </w:t>
      </w:r>
      <w:r w:rsidRPr="004936F5">
        <w:rPr>
          <w:rStyle w:val="StyleBoldUnderline"/>
        </w:rPr>
        <w:t>security lead</w:t>
      </w:r>
      <w:r w:rsidRPr="00CD7E78">
        <w:rPr>
          <w:sz w:val="16"/>
        </w:rPr>
        <w:t xml:space="preserve">, </w:t>
      </w:r>
      <w:r w:rsidRPr="00161565">
        <w:rPr>
          <w:rStyle w:val="StyleBoldUnderline"/>
          <w:highlight w:val="yellow"/>
        </w:rPr>
        <w:t>pushed violence out</w:t>
      </w:r>
      <w:r w:rsidRPr="004936F5">
        <w:rPr>
          <w:rStyle w:val="StyleBoldUnderline"/>
        </w:rPr>
        <w:t xml:space="preserve"> of most</w:t>
      </w:r>
      <w:r w:rsidRPr="00CD7E78">
        <w:rPr>
          <w:sz w:val="16"/>
        </w:rPr>
        <w:t xml:space="preserve"> populated </w:t>
      </w:r>
      <w:r w:rsidRPr="004936F5">
        <w:rPr>
          <w:rStyle w:val="StyleBoldUnderline"/>
        </w:rPr>
        <w:t>areas</w:t>
      </w:r>
      <w:r w:rsidRPr="00CD7E78">
        <w:rPr>
          <w:sz w:val="16"/>
        </w:rPr>
        <w:t xml:space="preserve">, </w:t>
      </w:r>
      <w:r w:rsidRPr="00161565">
        <w:rPr>
          <w:rStyle w:val="StyleBoldUnderline"/>
          <w:highlight w:val="yellow"/>
        </w:rPr>
        <w:t>and</w:t>
      </w:r>
      <w:r w:rsidRPr="004936F5">
        <w:rPr>
          <w:rStyle w:val="StyleBoldUnderline"/>
        </w:rPr>
        <w:t xml:space="preserve"> coalition</w:t>
      </w:r>
      <w:r w:rsidRPr="00CD7E78">
        <w:rPr>
          <w:sz w:val="16"/>
        </w:rPr>
        <w:t xml:space="preserve"> member </w:t>
      </w:r>
      <w:r w:rsidRPr="004936F5">
        <w:rPr>
          <w:rStyle w:val="StyleBoldUnderline"/>
        </w:rPr>
        <w:t>nations signed</w:t>
      </w:r>
      <w:r w:rsidRPr="00CD7E78">
        <w:rPr>
          <w:sz w:val="16"/>
        </w:rPr>
        <w:t xml:space="preserve"> </w:t>
      </w:r>
      <w:r w:rsidRPr="00161565">
        <w:rPr>
          <w:rStyle w:val="Emphasis"/>
          <w:highlight w:val="yellow"/>
        </w:rPr>
        <w:t>several international</w:t>
      </w:r>
      <w:r w:rsidRPr="004936F5">
        <w:rPr>
          <w:rStyle w:val="Emphasis"/>
        </w:rPr>
        <w:t xml:space="preserve"> </w:t>
      </w:r>
      <w:r w:rsidRPr="00161565">
        <w:rPr>
          <w:rStyle w:val="Emphasis"/>
          <w:highlight w:val="yellow"/>
        </w:rPr>
        <w:t>agreements</w:t>
      </w:r>
      <w:r w:rsidRPr="00CD7E78">
        <w:rPr>
          <w:sz w:val="16"/>
        </w:rPr>
        <w:t xml:space="preserve"> </w:t>
      </w:r>
      <w:r w:rsidRPr="00161565">
        <w:rPr>
          <w:rStyle w:val="StyleBoldUnderline"/>
          <w:highlight w:val="yellow"/>
        </w:rPr>
        <w:t>to support</w:t>
      </w:r>
      <w:r w:rsidRPr="00CD7E78">
        <w:rPr>
          <w:sz w:val="16"/>
        </w:rPr>
        <w:t xml:space="preserve"> </w:t>
      </w:r>
      <w:r w:rsidRPr="004936F5">
        <w:rPr>
          <w:rStyle w:val="Emphasis"/>
        </w:rPr>
        <w:t xml:space="preserve">the </w:t>
      </w:r>
      <w:r w:rsidRPr="00161565">
        <w:rPr>
          <w:rStyle w:val="Emphasis"/>
          <w:highlight w:val="yellow"/>
        </w:rPr>
        <w:t>long-term stability and security</w:t>
      </w:r>
      <w:r w:rsidRPr="00CD7E78">
        <w:rPr>
          <w:sz w:val="16"/>
        </w:rPr>
        <w:t xml:space="preserve"> of Afghanistan. In May, President </w:t>
      </w:r>
      <w:r w:rsidRPr="004936F5">
        <w:rPr>
          <w:rStyle w:val="StyleBoldUnderline"/>
        </w:rPr>
        <w:t>Obama and</w:t>
      </w:r>
      <w:r w:rsidRPr="00CD7E78">
        <w:rPr>
          <w:sz w:val="16"/>
        </w:rPr>
        <w:t xml:space="preserve"> President </w:t>
      </w:r>
      <w:r w:rsidRPr="004936F5">
        <w:rPr>
          <w:rStyle w:val="StyleBoldUnderline"/>
        </w:rPr>
        <w:t>Karzai signed a</w:t>
      </w:r>
      <w:r w:rsidRPr="00CD7E78">
        <w:rPr>
          <w:sz w:val="16"/>
        </w:rPr>
        <w:t xml:space="preserve"> </w:t>
      </w:r>
      <w:r w:rsidRPr="004936F5">
        <w:rPr>
          <w:rStyle w:val="StyleBoldUnderline"/>
        </w:rPr>
        <w:t>Strategic Partnership Agreement</w:t>
      </w:r>
      <w:r w:rsidRPr="00CD7E78">
        <w:rPr>
          <w:sz w:val="16"/>
        </w:rPr>
        <w:t xml:space="preserve">, </w:t>
      </w:r>
      <w:r w:rsidRPr="004936F5">
        <w:rPr>
          <w:rStyle w:val="StyleBoldUnderline"/>
        </w:rPr>
        <w:t>reflecting</w:t>
      </w:r>
      <w:r w:rsidRPr="00CD7E78">
        <w:rPr>
          <w:sz w:val="16"/>
        </w:rPr>
        <w:t xml:space="preserve"> the two governments’ desire for </w:t>
      </w:r>
      <w:r w:rsidRPr="004936F5">
        <w:rPr>
          <w:rStyle w:val="StyleBoldUnderline"/>
        </w:rPr>
        <w:t>an enduring partnership</w:t>
      </w:r>
      <w:r w:rsidRPr="00CD7E78">
        <w:rPr>
          <w:sz w:val="16"/>
        </w:rPr>
        <w:t>. At the May 2012 Chicago Summit, North Atlantic Treaty Organization (</w:t>
      </w:r>
      <w:r w:rsidRPr="004936F5">
        <w:rPr>
          <w:rStyle w:val="StyleBoldUnderline"/>
        </w:rPr>
        <w:t>NATO</w:t>
      </w:r>
      <w:r w:rsidRPr="00CD7E78">
        <w:rPr>
          <w:sz w:val="16"/>
        </w:rPr>
        <w:t xml:space="preserve">) - International Security Assistance Force (ISAF) nations also </w:t>
      </w:r>
      <w:r w:rsidRPr="004936F5">
        <w:rPr>
          <w:rStyle w:val="StyleBoldUnderline"/>
        </w:rPr>
        <w:t>pledged to support Afghanistan</w:t>
      </w:r>
      <w:r w:rsidRPr="00CD7E78">
        <w:rPr>
          <w:sz w:val="16"/>
        </w:rPr>
        <w:t xml:space="preserve"> through 2017. </w:t>
      </w:r>
      <w:r w:rsidRPr="004936F5">
        <w:rPr>
          <w:rStyle w:val="StyleBoldUnderline"/>
        </w:rPr>
        <w:t>This was followed</w:t>
      </w:r>
      <w:r w:rsidRPr="00CD7E78">
        <w:rPr>
          <w:sz w:val="16"/>
        </w:rPr>
        <w:t xml:space="preserve"> in July </w:t>
      </w:r>
      <w:r w:rsidRPr="004936F5">
        <w:rPr>
          <w:rStyle w:val="StyleBoldUnderline"/>
        </w:rPr>
        <w:t>by the Tokyo Conference</w:t>
      </w:r>
      <w:r w:rsidRPr="00CD7E78">
        <w:rPr>
          <w:sz w:val="16"/>
        </w:rPr>
        <w:t xml:space="preserve">, </w:t>
      </w:r>
      <w:r w:rsidRPr="004936F5">
        <w:rPr>
          <w:rStyle w:val="StyleBoldUnderline"/>
        </w:rPr>
        <w:t>at which</w:t>
      </w:r>
      <w:r w:rsidRPr="00CD7E78">
        <w:rPr>
          <w:sz w:val="16"/>
        </w:rPr>
        <w:t xml:space="preserve"> the </w:t>
      </w:r>
      <w:r w:rsidRPr="004936F5">
        <w:rPr>
          <w:rStyle w:val="StyleBoldUnderline"/>
        </w:rPr>
        <w:t>international community declared</w:t>
      </w:r>
      <w:r w:rsidRPr="00CD7E78">
        <w:rPr>
          <w:sz w:val="16"/>
        </w:rPr>
        <w:t xml:space="preserve"> its </w:t>
      </w:r>
      <w:r w:rsidRPr="004936F5">
        <w:rPr>
          <w:rStyle w:val="StyleBoldUnderline"/>
        </w:rPr>
        <w:t>support</w:t>
      </w:r>
      <w:r w:rsidRPr="00CD7E78">
        <w:rPr>
          <w:sz w:val="16"/>
        </w:rPr>
        <w:t xml:space="preserve"> for Afghanistan </w:t>
      </w:r>
      <w:r w:rsidRPr="004936F5">
        <w:rPr>
          <w:rStyle w:val="StyleBoldUnderline"/>
        </w:rPr>
        <w:t xml:space="preserve">by </w:t>
      </w:r>
      <w:r w:rsidRPr="00161565">
        <w:rPr>
          <w:rStyle w:val="StyleBoldUnderline"/>
          <w:highlight w:val="yellow"/>
        </w:rPr>
        <w:t>linking</w:t>
      </w:r>
      <w:r w:rsidRPr="004936F5">
        <w:rPr>
          <w:rStyle w:val="StyleBoldUnderline"/>
        </w:rPr>
        <w:t xml:space="preserve"> specific </w:t>
      </w:r>
      <w:r w:rsidRPr="00161565">
        <w:rPr>
          <w:rStyle w:val="StyleBoldUnderline"/>
          <w:highlight w:val="yellow"/>
        </w:rPr>
        <w:t>reforms</w:t>
      </w:r>
      <w:r w:rsidRPr="00CD7E78">
        <w:rPr>
          <w:sz w:val="16"/>
        </w:rPr>
        <w:t xml:space="preserve"> in governance and rule-of-law by the Afghan government </w:t>
      </w:r>
      <w:r w:rsidRPr="00161565">
        <w:rPr>
          <w:rStyle w:val="StyleBoldUnderline"/>
          <w:highlight w:val="yellow"/>
        </w:rPr>
        <w:t>with</w:t>
      </w:r>
      <w:r w:rsidRPr="004936F5">
        <w:rPr>
          <w:rStyle w:val="StyleBoldUnderline"/>
        </w:rPr>
        <w:t xml:space="preserve"> sustained financial </w:t>
      </w:r>
      <w:r w:rsidRPr="00161565">
        <w:rPr>
          <w:rStyle w:val="StyleBoldUnderline"/>
          <w:highlight w:val="yellow"/>
        </w:rPr>
        <w:t>assistance</w:t>
      </w:r>
      <w:r w:rsidRPr="00CD7E78">
        <w:rPr>
          <w:sz w:val="16"/>
        </w:rPr>
        <w:t xml:space="preserve"> through 2015. </w:t>
      </w:r>
    </w:p>
    <w:p w:rsidR="00086509" w:rsidRPr="00CD7E78" w:rsidRDefault="00086509" w:rsidP="00086509">
      <w:pPr>
        <w:rPr>
          <w:sz w:val="16"/>
        </w:rPr>
      </w:pPr>
      <w:r w:rsidRPr="00CD7E78">
        <w:rPr>
          <w:sz w:val="16"/>
        </w:rPr>
        <w:t xml:space="preserve">During the reporting period </w:t>
      </w:r>
      <w:r w:rsidRPr="00881532">
        <w:rPr>
          <w:rStyle w:val="StyleBoldUnderline"/>
        </w:rPr>
        <w:t xml:space="preserve">enemy-initiated </w:t>
      </w:r>
      <w:r w:rsidRPr="00161565">
        <w:rPr>
          <w:rStyle w:val="StyleBoldUnderline"/>
          <w:highlight w:val="yellow"/>
        </w:rPr>
        <w:t>attacks</w:t>
      </w:r>
      <w:r w:rsidRPr="00CD7E78">
        <w:rPr>
          <w:sz w:val="16"/>
        </w:rPr>
        <w:t xml:space="preserve"> (EIAs) were up one percent compared to the same period last year, due in large part to a shortened poppy harvest employing low-level insurgents far less than in past years. However, EIAs </w:t>
      </w:r>
      <w:r w:rsidRPr="00161565">
        <w:rPr>
          <w:rStyle w:val="StyleBoldUnderline"/>
          <w:highlight w:val="yellow"/>
        </w:rPr>
        <w:t>are down 3 percent</w:t>
      </w:r>
      <w:r w:rsidRPr="00CD7E78">
        <w:rPr>
          <w:sz w:val="16"/>
        </w:rPr>
        <w:t xml:space="preserve"> from January to September 2012 compared to the same period in 2011, </w:t>
      </w:r>
      <w:r w:rsidRPr="00161565">
        <w:rPr>
          <w:rStyle w:val="StyleBoldUnderline"/>
          <w:highlight w:val="yellow"/>
        </w:rPr>
        <w:t>after dropping nine percent in 2011</w:t>
      </w:r>
      <w:r w:rsidRPr="00CD7E78">
        <w:rPr>
          <w:sz w:val="16"/>
        </w:rPr>
        <w:t xml:space="preserve"> </w:t>
      </w:r>
      <w:r w:rsidRPr="00881532">
        <w:rPr>
          <w:sz w:val="12"/>
        </w:rPr>
        <w:t xml:space="preserve">compared to 2010. EIAs are now disproportionately occurring outside of populated areas, and the security of many of Afghanistan’s largest cities increased substantially during the reporting period. </w:t>
      </w:r>
    </w:p>
    <w:p w:rsidR="00086509" w:rsidRPr="00CD7E78" w:rsidRDefault="00086509" w:rsidP="00086509">
      <w:pPr>
        <w:rPr>
          <w:sz w:val="16"/>
        </w:rPr>
      </w:pPr>
      <w:r w:rsidRPr="00881532">
        <w:rPr>
          <w:rStyle w:val="StyleBoldUnderline"/>
        </w:rPr>
        <w:t>Security progress</w:t>
      </w:r>
      <w:r w:rsidRPr="00CD7E78">
        <w:rPr>
          <w:sz w:val="16"/>
        </w:rPr>
        <w:t xml:space="preserve"> and the development </w:t>
      </w:r>
      <w:r w:rsidRPr="00881532">
        <w:rPr>
          <w:rStyle w:val="StyleBoldUnderline"/>
        </w:rPr>
        <w:t>of the ANSF</w:t>
      </w:r>
      <w:r w:rsidRPr="00CD7E78">
        <w:rPr>
          <w:sz w:val="16"/>
        </w:rPr>
        <w:t xml:space="preserve"> during the reporting period have </w:t>
      </w:r>
      <w:r w:rsidRPr="00881532">
        <w:rPr>
          <w:rStyle w:val="StyleBoldUnderline"/>
        </w:rPr>
        <w:t>enabled</w:t>
      </w:r>
      <w:r w:rsidRPr="00CD7E78">
        <w:rPr>
          <w:sz w:val="16"/>
        </w:rPr>
        <w:t xml:space="preserve"> the </w:t>
      </w:r>
      <w:r w:rsidRPr="00881532">
        <w:rPr>
          <w:rStyle w:val="StyleBoldUnderline"/>
        </w:rPr>
        <w:t>security transition process to continue</w:t>
      </w:r>
      <w:r w:rsidRPr="00CD7E78">
        <w:rPr>
          <w:sz w:val="16"/>
        </w:rPr>
        <w:t xml:space="preserve"> in accordance </w:t>
      </w:r>
      <w:r w:rsidRPr="00881532">
        <w:rPr>
          <w:rStyle w:val="StyleBoldUnderline"/>
        </w:rPr>
        <w:t>with the framework</w:t>
      </w:r>
      <w:r w:rsidRPr="00CD7E78">
        <w:rPr>
          <w:sz w:val="16"/>
        </w:rPr>
        <w:t xml:space="preserve"> agreed </w:t>
      </w:r>
      <w:r w:rsidRPr="00881532">
        <w:rPr>
          <w:rStyle w:val="StyleBoldUnderline"/>
        </w:rPr>
        <w:t>to</w:t>
      </w:r>
      <w:r w:rsidRPr="00CD7E78">
        <w:rPr>
          <w:sz w:val="16"/>
        </w:rPr>
        <w:t xml:space="preserve"> at </w:t>
      </w:r>
      <w:r w:rsidRPr="00881532">
        <w:rPr>
          <w:rStyle w:val="StyleBoldUnderline"/>
        </w:rPr>
        <w:t>the</w:t>
      </w:r>
      <w:r w:rsidRPr="00CD7E78">
        <w:rPr>
          <w:sz w:val="16"/>
        </w:rPr>
        <w:t xml:space="preserve"> 2010 </w:t>
      </w:r>
      <w:r w:rsidRPr="00881532">
        <w:rPr>
          <w:rStyle w:val="StyleBoldUnderline"/>
        </w:rPr>
        <w:t>Lisbon Summit</w:t>
      </w:r>
      <w:r w:rsidRPr="00CD7E78">
        <w:rPr>
          <w:sz w:val="16"/>
        </w:rPr>
        <w:t xml:space="preserve">. As of the end of September 2012, roughly 76 percent of Afghans are living in areas where the ANSF has begun to assume the lead for security. </w:t>
      </w:r>
    </w:p>
    <w:p w:rsidR="00086509" w:rsidRPr="00881532" w:rsidRDefault="00086509" w:rsidP="00086509">
      <w:pPr>
        <w:rPr>
          <w:sz w:val="12"/>
        </w:rPr>
      </w:pPr>
      <w:r w:rsidRPr="00CD7E78">
        <w:rPr>
          <w:sz w:val="16"/>
        </w:rPr>
        <w:t xml:space="preserve">Despite these and other positive trends during the reporting period, the campaign continued to face </w:t>
      </w:r>
      <w:r w:rsidRPr="00881532">
        <w:rPr>
          <w:rStyle w:val="StyleBoldUnderline"/>
        </w:rPr>
        <w:t>challenges</w:t>
      </w:r>
      <w:r w:rsidRPr="00CD7E78">
        <w:rPr>
          <w:sz w:val="16"/>
        </w:rPr>
        <w:t xml:space="preserve">, </w:t>
      </w:r>
      <w:r w:rsidRPr="00881532">
        <w:rPr>
          <w:rStyle w:val="StyleBoldUnderline"/>
        </w:rPr>
        <w:t>includ</w:t>
      </w:r>
      <w:r w:rsidRPr="00CD7E78">
        <w:rPr>
          <w:sz w:val="16"/>
        </w:rPr>
        <w:t xml:space="preserve">ing a rise in </w:t>
      </w:r>
      <w:r w:rsidRPr="00881532">
        <w:rPr>
          <w:rStyle w:val="StyleBoldUnderline"/>
        </w:rPr>
        <w:t>insider attacks</w:t>
      </w:r>
      <w:r w:rsidRPr="00CD7E78">
        <w:rPr>
          <w:sz w:val="16"/>
        </w:rPr>
        <w:t xml:space="preserve">. The rise in insider attacks has the potential to adversely affect the Coalition’s political landscape, </w:t>
      </w:r>
      <w:r w:rsidRPr="00881532">
        <w:rPr>
          <w:rStyle w:val="StyleBoldUnderline"/>
        </w:rPr>
        <w:t xml:space="preserve">but </w:t>
      </w:r>
      <w:r w:rsidRPr="00161565">
        <w:rPr>
          <w:rStyle w:val="StyleBoldUnderline"/>
          <w:highlight w:val="yellow"/>
        </w:rPr>
        <w:t>mitigation</w:t>
      </w:r>
      <w:r w:rsidRPr="00881532">
        <w:rPr>
          <w:rStyle w:val="StyleBoldUnderline"/>
        </w:rPr>
        <w:t xml:space="preserve"> </w:t>
      </w:r>
      <w:r w:rsidRPr="00161565">
        <w:rPr>
          <w:rStyle w:val="StyleBoldUnderline"/>
          <w:highlight w:val="yellow"/>
        </w:rPr>
        <w:t>policies</w:t>
      </w:r>
      <w:r w:rsidRPr="00881532">
        <w:rPr>
          <w:rStyle w:val="StyleBoldUnderline"/>
        </w:rPr>
        <w:t xml:space="preserve"> and</w:t>
      </w:r>
      <w:r w:rsidRPr="00CD7E78">
        <w:rPr>
          <w:sz w:val="16"/>
        </w:rPr>
        <w:t xml:space="preserve"> a collective </w:t>
      </w:r>
      <w:r w:rsidRPr="00881532">
        <w:rPr>
          <w:rStyle w:val="StyleBoldUnderline"/>
        </w:rPr>
        <w:t>ISAF-ANSF approach</w:t>
      </w:r>
      <w:r w:rsidRPr="00CD7E78">
        <w:rPr>
          <w:sz w:val="16"/>
        </w:rPr>
        <w:t xml:space="preserve"> are helping to </w:t>
      </w:r>
      <w:r w:rsidRPr="00161565">
        <w:rPr>
          <w:rStyle w:val="StyleBoldUnderline"/>
          <w:highlight w:val="yellow"/>
        </w:rPr>
        <w:t>reduce risks</w:t>
      </w:r>
      <w:r w:rsidRPr="00CD7E78">
        <w:rPr>
          <w:sz w:val="16"/>
        </w:rPr>
        <w:t xml:space="preserve"> </w:t>
      </w:r>
      <w:r w:rsidRPr="00881532">
        <w:rPr>
          <w:sz w:val="12"/>
        </w:rPr>
        <w:t>to coalition personnel, and to sustain confidence in the campaign. The cause of and eventual solution to this joint ISAF and ANSF problem will require continuous assessment; it remains clear that the insider threat is both an enemy tactic and has a cultural component. The many mitigation policies recently put in place will require additional time to assess their effects, although</w:t>
      </w:r>
      <w:r w:rsidRPr="00CD7E78">
        <w:rPr>
          <w:sz w:val="16"/>
        </w:rPr>
        <w:t xml:space="preserve"> </w:t>
      </w:r>
      <w:r w:rsidRPr="00881532">
        <w:rPr>
          <w:rStyle w:val="StyleBoldUnderline"/>
        </w:rPr>
        <w:t>the number of insider attacks</w:t>
      </w:r>
      <w:r w:rsidRPr="00CD7E78">
        <w:rPr>
          <w:sz w:val="16"/>
        </w:rPr>
        <w:t xml:space="preserve"> has </w:t>
      </w:r>
      <w:r w:rsidRPr="00881532">
        <w:rPr>
          <w:rStyle w:val="StyleBoldUnderline"/>
        </w:rPr>
        <w:t>dropped off sharply</w:t>
      </w:r>
      <w:r w:rsidRPr="00CD7E78">
        <w:rPr>
          <w:sz w:val="16"/>
        </w:rPr>
        <w:t xml:space="preserve"> </w:t>
      </w:r>
      <w:r w:rsidRPr="00881532">
        <w:rPr>
          <w:sz w:val="12"/>
        </w:rPr>
        <w:t xml:space="preserve">from the peak in August. </w:t>
      </w:r>
    </w:p>
    <w:p w:rsidR="00086509" w:rsidRDefault="00086509" w:rsidP="00086509">
      <w:pPr>
        <w:rPr>
          <w:rStyle w:val="StyleBoldUnderline"/>
        </w:rPr>
      </w:pPr>
      <w:r w:rsidRPr="00881532">
        <w:rPr>
          <w:sz w:val="12"/>
        </w:rPr>
        <w:t xml:space="preserve">The insurgency’s safe havens in Pakistan, the limited institutional capacity of the Afghan government, and endemic corruption remain the greatest risks to long-term stability and sustainable security in Afghanistan. The Taliban-led insurgency and its al-Qaida affiliates still operate from sanctuaries in Pakistan, however, the </w:t>
      </w:r>
      <w:r w:rsidRPr="00881532">
        <w:rPr>
          <w:rStyle w:val="StyleBoldUnderline"/>
        </w:rPr>
        <w:t>insurgency and al-Qaida</w:t>
      </w:r>
      <w:r w:rsidRPr="00CD7E78">
        <w:rPr>
          <w:sz w:val="16"/>
        </w:rPr>
        <w:t xml:space="preserve"> continue to </w:t>
      </w:r>
      <w:r w:rsidRPr="00881532">
        <w:rPr>
          <w:rStyle w:val="StyleBoldUnderline"/>
        </w:rPr>
        <w:t>face U.S. counterterrorism pressure</w:t>
      </w:r>
      <w:r w:rsidRPr="00CD7E78">
        <w:rPr>
          <w:sz w:val="16"/>
        </w:rPr>
        <w:t xml:space="preserve"> within the safe havens. U.S. </w:t>
      </w:r>
      <w:r w:rsidRPr="00161565">
        <w:rPr>
          <w:rStyle w:val="StyleBoldUnderline"/>
          <w:highlight w:val="yellow"/>
        </w:rPr>
        <w:t>relations with Pakistan</w:t>
      </w:r>
      <w:r w:rsidRPr="00CD7E78">
        <w:rPr>
          <w:sz w:val="16"/>
        </w:rPr>
        <w:t xml:space="preserve"> have begun to </w:t>
      </w:r>
      <w:r w:rsidRPr="00161565">
        <w:rPr>
          <w:rStyle w:val="StyleBoldUnderline"/>
          <w:highlight w:val="yellow"/>
        </w:rPr>
        <w:t>improve</w:t>
      </w:r>
      <w:r w:rsidRPr="00881532">
        <w:rPr>
          <w:rStyle w:val="StyleBoldUnderline"/>
        </w:rPr>
        <w:t xml:space="preserve"> following</w:t>
      </w:r>
      <w:r w:rsidRPr="00CD7E78">
        <w:rPr>
          <w:sz w:val="16"/>
        </w:rPr>
        <w:t xml:space="preserve"> the </w:t>
      </w:r>
      <w:r w:rsidRPr="00881532">
        <w:rPr>
          <w:rStyle w:val="StyleBoldUnderline"/>
        </w:rPr>
        <w:t>re-opening of Pakistani</w:t>
      </w:r>
      <w:r w:rsidRPr="00CD7E78">
        <w:rPr>
          <w:sz w:val="16"/>
        </w:rPr>
        <w:t xml:space="preserve"> </w:t>
      </w:r>
      <w:r w:rsidRPr="00881532">
        <w:rPr>
          <w:rStyle w:val="Emphasis"/>
        </w:rPr>
        <w:t>G</w:t>
      </w:r>
      <w:r w:rsidRPr="00CD7E78">
        <w:rPr>
          <w:sz w:val="16"/>
        </w:rPr>
        <w:t xml:space="preserve">round </w:t>
      </w:r>
      <w:r w:rsidRPr="00881532">
        <w:rPr>
          <w:rStyle w:val="Emphasis"/>
        </w:rPr>
        <w:t>L</w:t>
      </w:r>
      <w:r w:rsidRPr="00CD7E78">
        <w:rPr>
          <w:sz w:val="16"/>
        </w:rPr>
        <w:t xml:space="preserve">ines </w:t>
      </w:r>
      <w:r w:rsidRPr="00881532">
        <w:rPr>
          <w:rStyle w:val="Emphasis"/>
        </w:rPr>
        <w:t>o</w:t>
      </w:r>
      <w:r w:rsidRPr="00CD7E78">
        <w:rPr>
          <w:sz w:val="16"/>
        </w:rPr>
        <w:t xml:space="preserve">f </w:t>
      </w:r>
      <w:r w:rsidRPr="00881532">
        <w:rPr>
          <w:rStyle w:val="Emphasis"/>
        </w:rPr>
        <w:t>C</w:t>
      </w:r>
      <w:r w:rsidRPr="00CD7E78">
        <w:rPr>
          <w:sz w:val="16"/>
        </w:rPr>
        <w:t>ommunication (GLOC</w:t>
      </w:r>
      <w:r w:rsidRPr="00881532">
        <w:rPr>
          <w:rStyle w:val="Emphasis"/>
        </w:rPr>
        <w:t>s</w:t>
      </w:r>
      <w:r w:rsidRPr="00CD7E78">
        <w:rPr>
          <w:sz w:val="16"/>
        </w:rPr>
        <w:t xml:space="preserve">), and </w:t>
      </w:r>
      <w:r w:rsidRPr="00161565">
        <w:rPr>
          <w:rStyle w:val="StyleBoldUnderline"/>
          <w:highlight w:val="yellow"/>
        </w:rPr>
        <w:t>there has been</w:t>
      </w:r>
      <w:r w:rsidRPr="00CD7E78">
        <w:rPr>
          <w:sz w:val="16"/>
        </w:rPr>
        <w:t xml:space="preserve"> nascent </w:t>
      </w:r>
      <w:r w:rsidRPr="00881532">
        <w:rPr>
          <w:rStyle w:val="StyleBoldUnderline"/>
        </w:rPr>
        <w:t xml:space="preserve">improvement </w:t>
      </w:r>
      <w:r w:rsidRPr="00CD7E78">
        <w:rPr>
          <w:sz w:val="16"/>
        </w:rPr>
        <w:t xml:space="preserve">with respect to </w:t>
      </w:r>
      <w:r w:rsidRPr="00161565">
        <w:rPr>
          <w:rStyle w:val="StyleBoldUnderline"/>
          <w:highlight w:val="yellow"/>
        </w:rPr>
        <w:t>cross-border coop</w:t>
      </w:r>
      <w:r w:rsidRPr="00CD7E78">
        <w:rPr>
          <w:sz w:val="16"/>
        </w:rPr>
        <w:t xml:space="preserve">eration </w:t>
      </w:r>
      <w:r w:rsidRPr="00881532">
        <w:rPr>
          <w:rStyle w:val="StyleBoldUnderline"/>
        </w:rPr>
        <w:t xml:space="preserve">between Pakistan and Afghanistan. </w:t>
      </w:r>
    </w:p>
    <w:p w:rsidR="00086509" w:rsidRPr="009E11A2" w:rsidRDefault="00086509" w:rsidP="00086509">
      <w:pPr>
        <w:pStyle w:val="Heading4"/>
        <w:rPr>
          <w:rFonts w:cs="Times New Roman"/>
        </w:rPr>
      </w:pPr>
      <w:r w:rsidRPr="009E11A2">
        <w:rPr>
          <w:rFonts w:cs="Times New Roman"/>
        </w:rPr>
        <w:t>Regional cooperation deescalates conflict</w:t>
      </w:r>
    </w:p>
    <w:p w:rsidR="00086509" w:rsidRPr="009E11A2" w:rsidRDefault="00086509" w:rsidP="00086509">
      <w:r w:rsidRPr="009E11A2">
        <w:rPr>
          <w:rStyle w:val="Heading4Char"/>
        </w:rPr>
        <w:t>Innocent</w:t>
      </w:r>
      <w:r w:rsidRPr="009E11A2">
        <w:t xml:space="preserve">, foreign policy – Cato, </w:t>
      </w:r>
      <w:r w:rsidRPr="009E11A2">
        <w:rPr>
          <w:rStyle w:val="Heading4Char"/>
        </w:rPr>
        <w:t>‘9</w:t>
      </w:r>
    </w:p>
    <w:p w:rsidR="00086509" w:rsidRPr="002E3F79" w:rsidRDefault="00086509" w:rsidP="00086509">
      <w:pPr>
        <w:rPr>
          <w:lang w:val="fr-FR"/>
        </w:rPr>
      </w:pPr>
      <w:r w:rsidRPr="002E3F79">
        <w:rPr>
          <w:lang w:val="fr-FR"/>
        </w:rPr>
        <w:t xml:space="preserve">(Malou, </w:t>
      </w:r>
      <w:hyperlink r:id="rId15" w:history="1">
        <w:r w:rsidRPr="002E3F79">
          <w:rPr>
            <w:rStyle w:val="Hyperlink"/>
            <w:lang w:val="fr-FR"/>
          </w:rPr>
          <w:t>http://www.cato.org/pubs/wtpapers/escaping-graveyard-empires-strategy-exit-afghanistan.pdf</w:t>
        </w:r>
      </w:hyperlink>
      <w:r w:rsidRPr="002E3F79">
        <w:rPr>
          <w:lang w:val="fr-FR"/>
        </w:rPr>
        <w:t xml:space="preserve">) </w:t>
      </w:r>
    </w:p>
    <w:p w:rsidR="00086509" w:rsidRPr="009E11A2" w:rsidRDefault="00086509" w:rsidP="00086509">
      <w:r w:rsidRPr="009E11A2">
        <w:t xml:space="preserve">Additionally, </w:t>
      </w:r>
      <w:r w:rsidRPr="009E11A2">
        <w:rPr>
          <w:rStyle w:val="StyleBoldUnderline"/>
          <w:highlight w:val="yellow"/>
        </w:rPr>
        <w:t>regional stakeholders</w:t>
      </w:r>
      <w:r w:rsidRPr="009E11A2">
        <w:rPr>
          <w:rStyle w:val="StyleBoldUnderline"/>
        </w:rPr>
        <w:t xml:space="preserve">, especially </w:t>
      </w:r>
      <w:r w:rsidRPr="009E11A2">
        <w:rPr>
          <w:rStyle w:val="StyleBoldUnderline"/>
          <w:highlight w:val="yellow"/>
        </w:rPr>
        <w:t>Russia and Iran,</w:t>
      </w:r>
      <w:r w:rsidRPr="009E11A2">
        <w:rPr>
          <w:rStyle w:val="StyleBoldUnderline"/>
        </w:rPr>
        <w:t xml:space="preserve"> have an interest in a stable Afghanistan. Both countries </w:t>
      </w:r>
      <w:r w:rsidRPr="009E11A2">
        <w:rPr>
          <w:rStyle w:val="StyleBoldUnderline"/>
          <w:highlight w:val="yellow"/>
        </w:rPr>
        <w:t>possess</w:t>
      </w:r>
      <w:r w:rsidRPr="009E11A2">
        <w:rPr>
          <w:rStyle w:val="StyleBoldUnderline"/>
        </w:rPr>
        <w:t xml:space="preserve"> the </w:t>
      </w:r>
      <w:r w:rsidRPr="009E11A2">
        <w:rPr>
          <w:rStyle w:val="StyleBoldUnderline"/>
          <w:highlight w:val="yellow"/>
        </w:rPr>
        <w:t>capacity</w:t>
      </w:r>
      <w:r w:rsidRPr="009E11A2">
        <w:rPr>
          <w:rStyle w:val="StyleBoldUnderline"/>
        </w:rPr>
        <w:t xml:space="preserve"> </w:t>
      </w:r>
      <w:r w:rsidRPr="009E11A2">
        <w:rPr>
          <w:rStyle w:val="StyleBoldUnderline"/>
          <w:highlight w:val="yellow"/>
        </w:rPr>
        <w:t>to</w:t>
      </w:r>
      <w:r w:rsidRPr="009E11A2">
        <w:rPr>
          <w:rStyle w:val="StyleBoldUnderline"/>
        </w:rPr>
        <w:t xml:space="preserve"> facilitate development in the country and may even be willing to </w:t>
      </w:r>
      <w:r w:rsidRPr="009E11A2">
        <w:rPr>
          <w:rStyle w:val="StyleBoldUnderline"/>
          <w:highlight w:val="yellow"/>
        </w:rPr>
        <w:t>assist Western forces</w:t>
      </w:r>
      <w:r w:rsidRPr="009E11A2">
        <w:rPr>
          <w:rStyle w:val="StyleBoldUnderline"/>
        </w:rPr>
        <w:t>.</w:t>
      </w:r>
      <w:r w:rsidRPr="009E11A2">
        <w:t xml:space="preserve"> In July, leaders in Moscow allowed the United States to use Russian airspace to transport troops and lethal military equipment into Afghanistan. Yet </w:t>
      </w:r>
      <w:r w:rsidRPr="009E11A2">
        <w:rPr>
          <w:rStyle w:val="StyleBoldUnderline"/>
        </w:rPr>
        <w:t>another relevant regional player is the Collective Security Treaty Organization</w:t>
      </w:r>
      <w:r w:rsidRPr="009E11A2">
        <w:t xml:space="preserve">, made up of Russia, Kazakhstan, Tajikistan, Kyrgyzstan, Uzbekistan, Armenia, and Belarus. At the moment, </w:t>
      </w:r>
      <w:r w:rsidRPr="009E11A2">
        <w:rPr>
          <w:rStyle w:val="StyleBoldUnderline"/>
          <w:highlight w:val="yellow"/>
        </w:rPr>
        <w:t>CSTO</w:t>
      </w:r>
      <w:r w:rsidRPr="009E11A2">
        <w:rPr>
          <w:rStyle w:val="StyleBoldUnderline"/>
        </w:rPr>
        <w:t xml:space="preserve"> </w:t>
      </w:r>
      <w:r w:rsidRPr="009E11A2">
        <w:rPr>
          <w:rStyle w:val="StyleBoldUnderline"/>
          <w:highlight w:val="yellow"/>
        </w:rPr>
        <w:t>appears amenable</w:t>
      </w:r>
      <w:r w:rsidRPr="009E11A2">
        <w:rPr>
          <w:rStyle w:val="StyleBoldUnderline"/>
        </w:rPr>
        <w:t xml:space="preserve"> </w:t>
      </w:r>
      <w:r w:rsidRPr="009E11A2">
        <w:rPr>
          <w:rStyle w:val="StyleBoldUnderline"/>
          <w:highlight w:val="yellow"/>
        </w:rPr>
        <w:t>to forging</w:t>
      </w:r>
      <w:r w:rsidRPr="009E11A2">
        <w:rPr>
          <w:rStyle w:val="StyleBoldUnderline"/>
        </w:rPr>
        <w:t xml:space="preserve"> a </w:t>
      </w:r>
      <w:r w:rsidRPr="009E11A2">
        <w:rPr>
          <w:rStyle w:val="StyleBoldUnderline"/>
          <w:highlight w:val="yellow"/>
        </w:rPr>
        <w:t>security partnership with NATO</w:t>
      </w:r>
      <w:r w:rsidRPr="009E11A2">
        <w:rPr>
          <w:rStyle w:val="StyleBoldUnderline"/>
        </w:rPr>
        <w:t>.</w:t>
      </w:r>
      <w:r w:rsidRPr="009E11A2">
        <w:t xml:space="preserve"> CSTO secretary general Nikolai </w:t>
      </w:r>
      <w:proofErr w:type="spellStart"/>
      <w:r w:rsidRPr="009E11A2">
        <w:t>Bordyuzha</w:t>
      </w:r>
      <w:proofErr w:type="spellEnd"/>
      <w:r w:rsidRPr="009E11A2">
        <w:t xml:space="preserve"> told journalists in March 2009 of his bloc’s intention to cooperate. “The united position of the CSTO is that we should give every kind of aid to the anti-terror coalition operating in Afghanistan. . . . The interests of NATO and the CSTO countries regarding Afghanistan conform unequivocally.”83</w:t>
      </w:r>
    </w:p>
    <w:p w:rsidR="00086509" w:rsidRPr="009E11A2" w:rsidRDefault="00086509" w:rsidP="00086509">
      <w:pPr>
        <w:rPr>
          <w:b/>
          <w:u w:val="single"/>
        </w:rPr>
      </w:pPr>
      <w:r w:rsidRPr="009E11A2">
        <w:rPr>
          <w:rStyle w:val="StyleBoldUnderline"/>
          <w:highlight w:val="yellow"/>
        </w:rPr>
        <w:t>Mutual interests b</w:t>
      </w:r>
      <w:r w:rsidRPr="009E11A2">
        <w:rPr>
          <w:rStyle w:val="StyleBoldUnderline"/>
        </w:rPr>
        <w:t xml:space="preserve">etween Western forces and </w:t>
      </w:r>
      <w:r w:rsidRPr="009E11A2">
        <w:rPr>
          <w:rStyle w:val="StyleBoldUnderline"/>
          <w:highlight w:val="yellow"/>
        </w:rPr>
        <w:t>Afghanistan’s</w:t>
      </w:r>
      <w:r w:rsidRPr="009E11A2">
        <w:rPr>
          <w:rStyle w:val="StyleBoldUnderline"/>
        </w:rPr>
        <w:t xml:space="preserve"> surrounding </w:t>
      </w:r>
      <w:r w:rsidRPr="009E11A2">
        <w:rPr>
          <w:rStyle w:val="StyleBoldUnderline"/>
          <w:highlight w:val="yellow"/>
        </w:rPr>
        <w:t>neighbors</w:t>
      </w:r>
      <w:r w:rsidRPr="009E11A2">
        <w:rPr>
          <w:rStyle w:val="StyleBoldUnderline"/>
        </w:rPr>
        <w:t xml:space="preserve"> can </w:t>
      </w:r>
      <w:r w:rsidRPr="009E11A2">
        <w:rPr>
          <w:rStyle w:val="StyleBoldUnderline"/>
          <w:highlight w:val="yellow"/>
        </w:rPr>
        <w:t>converge on issues</w:t>
      </w:r>
      <w:r w:rsidRPr="009E11A2">
        <w:rPr>
          <w:rStyle w:val="StyleBoldUnderline"/>
        </w:rPr>
        <w:t xml:space="preserve"> of transnational </w:t>
      </w:r>
      <w:r w:rsidRPr="009E11A2">
        <w:rPr>
          <w:rStyle w:val="StyleBoldUnderline"/>
          <w:highlight w:val="yellow"/>
        </w:rPr>
        <w:t>terrorism, the Caspian and</w:t>
      </w:r>
      <w:r w:rsidRPr="009E11A2">
        <w:rPr>
          <w:rStyle w:val="StyleBoldUnderline"/>
        </w:rPr>
        <w:t xml:space="preserve"> Central </w:t>
      </w:r>
      <w:r w:rsidRPr="009E11A2">
        <w:rPr>
          <w:rStyle w:val="StyleBoldUnderline"/>
          <w:highlight w:val="yellow"/>
        </w:rPr>
        <w:t>Asia</w:t>
      </w:r>
      <w:r w:rsidRPr="009E11A2">
        <w:rPr>
          <w:rStyle w:val="StyleBoldUnderline"/>
        </w:rPr>
        <w:t xml:space="preserve"> region’s abundant </w:t>
      </w:r>
      <w:r w:rsidRPr="009E11A2">
        <w:rPr>
          <w:rStyle w:val="StyleBoldUnderline"/>
          <w:highlight w:val="yellow"/>
        </w:rPr>
        <w:t>energy resources</w:t>
      </w:r>
      <w:r w:rsidRPr="009E11A2">
        <w:rPr>
          <w:rStyle w:val="StyleBoldUnderline"/>
        </w:rPr>
        <w:t xml:space="preserve">, cross-border organized crime, </w:t>
      </w:r>
      <w:r w:rsidRPr="009E11A2">
        <w:rPr>
          <w:rStyle w:val="StyleBoldUnderline"/>
          <w:highlight w:val="yellow"/>
        </w:rPr>
        <w:t>and weapons</w:t>
      </w:r>
      <w:r w:rsidRPr="009E11A2">
        <w:rPr>
          <w:rStyle w:val="StyleBoldUnderline"/>
        </w:rPr>
        <w:t xml:space="preserve"> smuggling. Enhanced</w:t>
      </w:r>
      <w:r w:rsidRPr="009E11A2">
        <w:t xml:space="preserve"> </w:t>
      </w:r>
      <w:r w:rsidRPr="009E11A2">
        <w:rPr>
          <w:rStyle w:val="StyleBoldUnderline"/>
        </w:rPr>
        <w:t xml:space="preserve">cooperation alone will not stabilize Afghanistan, but </w:t>
      </w:r>
      <w:r w:rsidRPr="009E11A2">
        <w:rPr>
          <w:rStyle w:val="StyleBoldUnderline"/>
          <w:highlight w:val="yellow"/>
        </w:rPr>
        <w:t>engaging stakeholders may lead to tighter regional security</w:t>
      </w:r>
      <w:r w:rsidRPr="009E11A2">
        <w:rPr>
          <w:rStyle w:val="StyleBoldUnderline"/>
        </w:rPr>
        <w:t>.</w:t>
      </w:r>
    </w:p>
    <w:p w:rsidR="00086509" w:rsidRPr="00D871CC" w:rsidRDefault="00086509" w:rsidP="00086509">
      <w:pPr>
        <w:pStyle w:val="Heading4"/>
        <w:rPr>
          <w:rFonts w:cs="Times New Roman"/>
        </w:rPr>
      </w:pPr>
      <w:r w:rsidRPr="00D871CC">
        <w:rPr>
          <w:rFonts w:cs="Times New Roman"/>
        </w:rPr>
        <w:t>Allied terror coop is high now, despite frictions</w:t>
      </w:r>
    </w:p>
    <w:p w:rsidR="00086509" w:rsidRPr="00D871CC" w:rsidRDefault="00086509" w:rsidP="00086509">
      <w:r w:rsidRPr="00D871CC">
        <w:t xml:space="preserve">Kristin </w:t>
      </w:r>
      <w:proofErr w:type="spellStart"/>
      <w:r w:rsidRPr="00D871CC">
        <w:rPr>
          <w:rStyle w:val="StyleStyleBold12pt"/>
        </w:rPr>
        <w:t>Archick</w:t>
      </w:r>
      <w:proofErr w:type="spellEnd"/>
      <w:r w:rsidRPr="00D871CC">
        <w:t xml:space="preserve">, European affairs specialist @ CRS, </w:t>
      </w:r>
      <w:r w:rsidRPr="00D871CC">
        <w:rPr>
          <w:rStyle w:val="StyleStyleBold12pt"/>
        </w:rPr>
        <w:t>9-4</w:t>
      </w:r>
      <w:r w:rsidRPr="00D871CC">
        <w:t xml:space="preserve">-2013, “U.S.-EU Cooperation </w:t>
      </w:r>
      <w:proofErr w:type="gramStart"/>
      <w:r w:rsidRPr="00D871CC">
        <w:t>Against</w:t>
      </w:r>
      <w:proofErr w:type="gramEnd"/>
      <w:r w:rsidRPr="00D871CC">
        <w:t xml:space="preserve"> Terrorism,” Congressional Research Service, </w:t>
      </w:r>
      <w:hyperlink r:id="rId16" w:history="1">
        <w:r w:rsidRPr="00D871CC">
          <w:rPr>
            <w:rStyle w:val="Hyperlink"/>
          </w:rPr>
          <w:t>http://www.fas.org/sgp/crs/row/RS22030.pdf</w:t>
        </w:r>
      </w:hyperlink>
    </w:p>
    <w:p w:rsidR="00086509" w:rsidRPr="00D871CC" w:rsidRDefault="00086509" w:rsidP="00086509">
      <w:pPr>
        <w:rPr>
          <w:sz w:val="16"/>
        </w:rPr>
      </w:pPr>
      <w:r w:rsidRPr="00D871CC">
        <w:rPr>
          <w:sz w:val="16"/>
        </w:rPr>
        <w:lastRenderedPageBreak/>
        <w:t xml:space="preserve">As part of the EU’s efforts to combat terrorism </w:t>
      </w:r>
      <w:r w:rsidRPr="00D871CC">
        <w:rPr>
          <w:rStyle w:val="StyleBoldUnderline"/>
          <w:highlight w:val="yellow"/>
        </w:rPr>
        <w:t>since September 11</w:t>
      </w:r>
      <w:r w:rsidRPr="00D871CC">
        <w:rPr>
          <w:sz w:val="16"/>
        </w:rPr>
        <w:t xml:space="preserve">, 2001, </w:t>
      </w:r>
      <w:r w:rsidRPr="00D871CC">
        <w:rPr>
          <w:rStyle w:val="StyleBoldUnderline"/>
          <w:highlight w:val="yellow"/>
        </w:rPr>
        <w:t>the EU made</w:t>
      </w:r>
      <w:r w:rsidRPr="00D871CC">
        <w:rPr>
          <w:sz w:val="16"/>
          <w:highlight w:val="yellow"/>
        </w:rPr>
        <w:t xml:space="preserve"> </w:t>
      </w:r>
      <w:r w:rsidRPr="00D871CC">
        <w:rPr>
          <w:rStyle w:val="StyleBoldUnderline"/>
          <w:highlight w:val="yellow"/>
        </w:rPr>
        <w:t>improving</w:t>
      </w:r>
      <w:r w:rsidRPr="00D871CC">
        <w:rPr>
          <w:sz w:val="16"/>
        </w:rPr>
        <w:t xml:space="preserve"> law enforcement and </w:t>
      </w:r>
      <w:r w:rsidRPr="00D871CC">
        <w:rPr>
          <w:rStyle w:val="StyleBoldUnderline"/>
          <w:highlight w:val="yellow"/>
        </w:rPr>
        <w:t>intel</w:t>
      </w:r>
      <w:r w:rsidRPr="00D871CC">
        <w:rPr>
          <w:sz w:val="16"/>
        </w:rPr>
        <w:t xml:space="preserve">ligence </w:t>
      </w:r>
      <w:r w:rsidRPr="00D871CC">
        <w:rPr>
          <w:rStyle w:val="StyleBoldUnderline"/>
          <w:highlight w:val="yellow"/>
        </w:rPr>
        <w:t>coop</w:t>
      </w:r>
      <w:r w:rsidRPr="00D871CC">
        <w:rPr>
          <w:sz w:val="16"/>
        </w:rPr>
        <w:t xml:space="preserve">eration </w:t>
      </w:r>
      <w:r w:rsidRPr="00D871CC">
        <w:rPr>
          <w:rStyle w:val="StyleBoldUnderline"/>
          <w:highlight w:val="yellow"/>
        </w:rPr>
        <w:t>with 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 top priority</w:t>
      </w:r>
      <w:r w:rsidRPr="00D871CC">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D871CC">
        <w:rPr>
          <w:rStyle w:val="StyleBoldUnderline"/>
          <w:highlight w:val="yellow"/>
        </w:rPr>
        <w:t>growing</w:t>
      </w:r>
      <w:r w:rsidRPr="00D871CC">
        <w:rPr>
          <w:rStyle w:val="StyleBoldUnderline"/>
        </w:rPr>
        <w:t xml:space="preserve"> U.S.-EU </w:t>
      </w:r>
      <w:r w:rsidRPr="00D871CC">
        <w:rPr>
          <w:rStyle w:val="StyleBoldUnderline"/>
          <w:highlight w:val="yellow"/>
        </w:rPr>
        <w:t>coop</w:t>
      </w:r>
      <w:r w:rsidRPr="00D871CC">
        <w:rPr>
          <w:rStyle w:val="StyleBoldUnderline"/>
        </w:rPr>
        <w:t xml:space="preserve">eration </w:t>
      </w:r>
      <w:r w:rsidRPr="00D871CC">
        <w:rPr>
          <w:rStyle w:val="StyleBoldUnderline"/>
          <w:highlight w:val="yellow"/>
        </w:rPr>
        <w:t>was in line with</w:t>
      </w:r>
      <w:r w:rsidRPr="00D871CC">
        <w:rPr>
          <w:sz w:val="16"/>
        </w:rPr>
        <w:t xml:space="preserve"> the 9/11 Commission’s recommendations that the </w:t>
      </w:r>
      <w:r w:rsidRPr="00D871CC">
        <w:rPr>
          <w:rStyle w:val="StyleBoldUnderline"/>
        </w:rPr>
        <w:t>U</w:t>
      </w:r>
      <w:r w:rsidRPr="00D871CC">
        <w:rPr>
          <w:sz w:val="16"/>
        </w:rPr>
        <w:t xml:space="preserve">nited </w:t>
      </w:r>
      <w:r w:rsidRPr="00D871CC">
        <w:rPr>
          <w:rStyle w:val="StyleBoldUnderline"/>
        </w:rPr>
        <w:t>S</w:t>
      </w:r>
      <w:r w:rsidRPr="00D871CC">
        <w:rPr>
          <w:sz w:val="16"/>
        </w:rPr>
        <w:t xml:space="preserve">tates should develop a “comprehensive coalition </w:t>
      </w:r>
      <w:r w:rsidRPr="00D871CC">
        <w:rPr>
          <w:rStyle w:val="StyleBoldUnderline"/>
          <w:highlight w:val="yellow"/>
        </w:rPr>
        <w:t>strategy</w:t>
      </w:r>
      <w:r w:rsidRPr="00D871CC">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D871CC">
        <w:rPr>
          <w:rStyle w:val="StyleBoldUnderline"/>
        </w:rPr>
        <w:t xml:space="preserve">U.S.-EU </w:t>
      </w:r>
      <w:r w:rsidRPr="00D871CC">
        <w:rPr>
          <w:rStyle w:val="StyleBoldUnderline"/>
          <w:highlight w:val="yellow"/>
        </w:rPr>
        <w:t>coop</w:t>
      </w:r>
      <w:r w:rsidRPr="00D871CC">
        <w:rPr>
          <w:sz w:val="16"/>
        </w:rPr>
        <w:t xml:space="preserve">eration </w:t>
      </w:r>
      <w:r w:rsidRPr="00D871CC">
        <w:rPr>
          <w:rStyle w:val="StyleBoldUnderline"/>
        </w:rPr>
        <w:t xml:space="preserve">against terrorism </w:t>
      </w:r>
      <w:r w:rsidRPr="00D871CC">
        <w:rPr>
          <w:rStyle w:val="StyleBoldUnderline"/>
          <w:highlight w:val="yellow"/>
        </w:rPr>
        <w:t>has led to a new dynamic in U.S.-EU relations by fostering dialogue</w:t>
      </w:r>
      <w:r w:rsidRPr="00D871CC">
        <w:rPr>
          <w:rStyle w:val="StyleBoldUnderline"/>
        </w:rPr>
        <w:t xml:space="preserve"> </w:t>
      </w:r>
      <w:r w:rsidRPr="00D871CC">
        <w:rPr>
          <w:sz w:val="16"/>
        </w:rPr>
        <w:t xml:space="preserve">on law enforcement and homeland security issues previously reserved for bilateral discussions. </w:t>
      </w:r>
      <w:r w:rsidRPr="00D871CC">
        <w:rPr>
          <w:rStyle w:val="StyleBoldUnderline"/>
          <w:highlight w:val="yellow"/>
          <w:bdr w:val="single" w:sz="4" w:space="0" w:color="auto"/>
        </w:rPr>
        <w:t>Despite</w:t>
      </w:r>
      <w:r w:rsidRPr="00D871CC">
        <w:rPr>
          <w:sz w:val="16"/>
        </w:rPr>
        <w:t xml:space="preserve"> some </w:t>
      </w:r>
      <w:r w:rsidRPr="00D871CC">
        <w:rPr>
          <w:rStyle w:val="StyleBoldUnderline"/>
          <w:highlight w:val="yellow"/>
          <w:bdr w:val="single" w:sz="4" w:space="0" w:color="auto"/>
        </w:rPr>
        <w:t>frictions</w:t>
      </w:r>
      <w:r w:rsidRPr="00D871CC">
        <w:rPr>
          <w:sz w:val="16"/>
          <w:highlight w:val="yellow"/>
        </w:rPr>
        <w:t xml:space="preserve">, </w:t>
      </w:r>
      <w:r w:rsidRPr="00D871CC">
        <w:rPr>
          <w:rStyle w:val="StyleBoldUnderline"/>
          <w:highlight w:val="yellow"/>
        </w:rPr>
        <w:t>most</w:t>
      </w:r>
      <w:r w:rsidRPr="00D871CC">
        <w:rPr>
          <w:sz w:val="16"/>
        </w:rPr>
        <w:t xml:space="preserve"> U.S. policymakers and analysts </w:t>
      </w:r>
      <w:r w:rsidRPr="00D871CC">
        <w:rPr>
          <w:rStyle w:val="StyleBoldUnderline"/>
          <w:highlight w:val="yellow"/>
        </w:rPr>
        <w:t>view the developing partnership</w:t>
      </w:r>
      <w:r w:rsidRPr="00D871CC">
        <w:rPr>
          <w:rStyle w:val="StyleBoldUnderline"/>
        </w:rPr>
        <w:t xml:space="preserve"> in these areas </w:t>
      </w:r>
      <w:r w:rsidRPr="00D871CC">
        <w:rPr>
          <w:rStyle w:val="StyleBoldUnderline"/>
          <w:highlight w:val="yellow"/>
        </w:rPr>
        <w:t>as positive</w:t>
      </w:r>
      <w:r w:rsidRPr="00D871CC">
        <w:rPr>
          <w:sz w:val="16"/>
        </w:rPr>
        <w:t xml:space="preserve">. Like its predecessor, the </w:t>
      </w:r>
      <w:r w:rsidRPr="00D871CC">
        <w:rPr>
          <w:rStyle w:val="StyleBoldUnderline"/>
        </w:rPr>
        <w:t>Obama</w:t>
      </w:r>
      <w:r w:rsidRPr="00D871CC">
        <w:rPr>
          <w:sz w:val="16"/>
        </w:rPr>
        <w:t xml:space="preserve"> Administration </w:t>
      </w:r>
      <w:r w:rsidRPr="00D871CC">
        <w:rPr>
          <w:rStyle w:val="StyleBoldUnderline"/>
        </w:rPr>
        <w:t>has supported U.S. coop</w:t>
      </w:r>
      <w:r w:rsidRPr="00D871CC">
        <w:rPr>
          <w:sz w:val="16"/>
        </w:rPr>
        <w:t xml:space="preserve">eration </w:t>
      </w:r>
      <w:r w:rsidRPr="00D871CC">
        <w:rPr>
          <w:rStyle w:val="StyleBoldUnderline"/>
        </w:rPr>
        <w:t>with the EU in</w:t>
      </w:r>
      <w:r w:rsidRPr="00D871CC">
        <w:rPr>
          <w:sz w:val="16"/>
        </w:rPr>
        <w:t xml:space="preserve"> the areas of </w:t>
      </w:r>
      <w:r w:rsidRPr="00D871CC">
        <w:rPr>
          <w:rStyle w:val="StyleBoldUnderline"/>
        </w:rPr>
        <w:t>c</w:t>
      </w:r>
      <w:r w:rsidRPr="00D871CC">
        <w:rPr>
          <w:sz w:val="16"/>
        </w:rPr>
        <w:t>ounter</w:t>
      </w:r>
      <w:r w:rsidRPr="00D871CC">
        <w:rPr>
          <w:rStyle w:val="StyleBoldUnderline"/>
        </w:rPr>
        <w:t>t</w:t>
      </w:r>
      <w:r w:rsidRPr="00D871CC">
        <w:rPr>
          <w:sz w:val="16"/>
        </w:rPr>
        <w:t xml:space="preserve">errorism, border controls, and transport security. At the November 2009 U.S.-EU Summit in Washington, DC, </w:t>
      </w:r>
      <w:r w:rsidRPr="00D871CC">
        <w:rPr>
          <w:rStyle w:val="StyleBoldUnderline"/>
          <w:highlight w:val="yellow"/>
        </w:rPr>
        <w:t>the two sides reaffirmed</w:t>
      </w:r>
      <w:r w:rsidRPr="00D871CC">
        <w:rPr>
          <w:rStyle w:val="StyleBoldUnderline"/>
        </w:rPr>
        <w:t xml:space="preserve"> their </w:t>
      </w:r>
      <w:r w:rsidRPr="00D871CC">
        <w:rPr>
          <w:rStyle w:val="StyleBoldUnderline"/>
          <w:highlight w:val="yellow"/>
        </w:rPr>
        <w:t>commitment to work together</w:t>
      </w:r>
      <w:r w:rsidRPr="00D871CC">
        <w:rPr>
          <w:rStyle w:val="StyleBoldUnderline"/>
        </w:rPr>
        <w:t xml:space="preserve"> to combat terrorism and enhance coop</w:t>
      </w:r>
      <w:r w:rsidRPr="00D871CC">
        <w:rPr>
          <w:sz w:val="16"/>
        </w:rPr>
        <w:t xml:space="preserve">eration in the broader JHA field. In June 2010, </w:t>
      </w:r>
      <w:r w:rsidRPr="00D871CC">
        <w:rPr>
          <w:rStyle w:val="StyleBoldUnderline"/>
          <w:highlight w:val="yellow"/>
        </w:rPr>
        <w:t>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and</w:t>
      </w:r>
      <w:r w:rsidRPr="00D871CC">
        <w:rPr>
          <w:rStyle w:val="StyleBoldUnderline"/>
        </w:rPr>
        <w:t xml:space="preserve"> the </w:t>
      </w:r>
      <w:r w:rsidRPr="00D871CC">
        <w:rPr>
          <w:rStyle w:val="StyleBoldUnderline"/>
          <w:highlight w:val="yellow"/>
        </w:rPr>
        <w:t>EU adopted a new “Declaration on</w:t>
      </w:r>
      <w:r w:rsidRPr="00D871CC">
        <w:rPr>
          <w:rStyle w:val="StyleBoldUnderline"/>
        </w:rPr>
        <w:t xml:space="preserve"> </w:t>
      </w:r>
      <w:r w:rsidRPr="00D871CC">
        <w:rPr>
          <w:rStyle w:val="StyleBoldUnderline"/>
          <w:highlight w:val="yellow"/>
          <w:bdr w:val="single" w:sz="4" w:space="0" w:color="auto"/>
        </w:rPr>
        <w:t>C</w:t>
      </w:r>
      <w:r w:rsidRPr="00D871CC">
        <w:rPr>
          <w:rStyle w:val="StyleBoldUnderline"/>
        </w:rPr>
        <w:t>ounter</w:t>
      </w:r>
      <w:r w:rsidRPr="00D871CC">
        <w:rPr>
          <w:rStyle w:val="StyleBoldUnderline"/>
          <w:highlight w:val="yellow"/>
          <w:bdr w:val="single" w:sz="4" w:space="0" w:color="auto"/>
        </w:rPr>
        <w:t>t</w:t>
      </w:r>
      <w:r w:rsidRPr="00D871CC">
        <w:rPr>
          <w:rStyle w:val="StyleBoldUnderline"/>
        </w:rPr>
        <w:t xml:space="preserve">errorism” </w:t>
      </w:r>
      <w:r w:rsidRPr="00D871CC">
        <w:rPr>
          <w:rStyle w:val="StyleBoldUnderline"/>
          <w:highlight w:val="yellow"/>
        </w:rPr>
        <w:t>aimed at deepening the already close</w:t>
      </w:r>
      <w:r w:rsidRPr="00D871CC">
        <w:rPr>
          <w:rStyle w:val="StyleBoldUnderline"/>
        </w:rPr>
        <w:t xml:space="preserve"> U.S.-EU c</w:t>
      </w:r>
      <w:r w:rsidRPr="00D871CC">
        <w:rPr>
          <w:sz w:val="16"/>
        </w:rPr>
        <w:t>ounter</w:t>
      </w:r>
      <w:r w:rsidRPr="00D871CC">
        <w:rPr>
          <w:rStyle w:val="StyleBoldUnderline"/>
        </w:rPr>
        <w:t>t</w:t>
      </w:r>
      <w:r w:rsidRPr="00D871CC">
        <w:rPr>
          <w:sz w:val="16"/>
        </w:rPr>
        <w:t xml:space="preserve">errorism </w:t>
      </w:r>
      <w:r w:rsidRPr="00D871CC">
        <w:rPr>
          <w:rStyle w:val="StyleBoldUnderline"/>
          <w:highlight w:val="yellow"/>
        </w:rPr>
        <w:t>relationship</w:t>
      </w:r>
      <w:r w:rsidRPr="00D871CC">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086509" w:rsidRPr="007B4368" w:rsidRDefault="00086509" w:rsidP="00086509">
      <w:pPr>
        <w:pStyle w:val="Heading4"/>
      </w:pPr>
      <w:r>
        <w:t>Drones are a massive alt cause</w:t>
      </w:r>
    </w:p>
    <w:p w:rsidR="00086509" w:rsidRPr="00750E37" w:rsidRDefault="00086509" w:rsidP="00086509">
      <w:r w:rsidRPr="00134E5D">
        <w:t xml:space="preserve">Devin </w:t>
      </w:r>
      <w:r w:rsidRPr="00750E37">
        <w:rPr>
          <w:rStyle w:val="StyleStyleBold12pt"/>
        </w:rPr>
        <w:t>Streeter</w:t>
      </w:r>
      <w:r>
        <w:t xml:space="preserve">, </w:t>
      </w:r>
      <w:r w:rsidRPr="00134E5D">
        <w:t>Liberty University Strategic Intelligence Society</w:t>
      </w:r>
      <w:r>
        <w:t xml:space="preserve">, </w:t>
      </w:r>
      <w:r w:rsidRPr="00134E5D">
        <w:t>Director of Activities, Public Relations, and Recruitment</w:t>
      </w:r>
      <w:r>
        <w:t>, 4/19/20</w:t>
      </w:r>
      <w:r w:rsidRPr="00750E37">
        <w:rPr>
          <w:rStyle w:val="StyleStyleBold12pt"/>
        </w:rPr>
        <w:t>13</w:t>
      </w:r>
      <w:r>
        <w:t xml:space="preserve">, </w:t>
      </w:r>
      <w:r w:rsidRPr="00750E37">
        <w:t>http://www.academia.edu/3523639/U.S._Drone_Policy_Tactical_Success_and_Strategic_Failure</w:t>
      </w:r>
    </w:p>
    <w:p w:rsidR="00086509" w:rsidRPr="00750E37" w:rsidRDefault="00086509" w:rsidP="00086509">
      <w:pPr>
        <w:rPr>
          <w:rStyle w:val="StyleBoldUnderline"/>
        </w:rPr>
      </w:pPr>
      <w:r w:rsidRPr="007B4368">
        <w:rPr>
          <w:sz w:val="16"/>
        </w:rPr>
        <w:t xml:space="preserve">In essence, the United States has sparked a miniature arms race and has intimidated nations with the threat of a new, superior technology. </w:t>
      </w:r>
      <w:r w:rsidRPr="001F29A4">
        <w:rPr>
          <w:rStyle w:val="StyleBoldUnderline"/>
          <w:highlight w:val="cyan"/>
        </w:rPr>
        <w:t>Governments</w:t>
      </w:r>
      <w:r w:rsidRPr="007B4368">
        <w:rPr>
          <w:sz w:val="16"/>
        </w:rPr>
        <w:t xml:space="preserve"> that have begun </w:t>
      </w:r>
      <w:r w:rsidRPr="00750E37">
        <w:rPr>
          <w:rStyle w:val="StyleBoldUnderline"/>
        </w:rPr>
        <w:t xml:space="preserve">pursuing their own UAV programs </w:t>
      </w:r>
      <w:r w:rsidRPr="001F29A4">
        <w:rPr>
          <w:rStyle w:val="StyleBoldUnderline"/>
          <w:highlight w:val="cyan"/>
        </w:rPr>
        <w:t>have shown</w:t>
      </w:r>
      <w:r w:rsidRPr="007B4368">
        <w:rPr>
          <w:sz w:val="16"/>
        </w:rPr>
        <w:t xml:space="preserve"> a </w:t>
      </w:r>
      <w:r w:rsidRPr="001F29A4">
        <w:rPr>
          <w:rStyle w:val="StyleBoldUnderline"/>
          <w:highlight w:val="cyan"/>
        </w:rPr>
        <w:t>notable bitterness</w:t>
      </w:r>
      <w:r w:rsidRPr="00750E37">
        <w:rPr>
          <w:rStyle w:val="StyleBoldUnderline"/>
        </w:rPr>
        <w:t xml:space="preserve"> to the U</w:t>
      </w:r>
      <w:r w:rsidRPr="007B4368">
        <w:rPr>
          <w:sz w:val="16"/>
        </w:rPr>
        <w:t xml:space="preserve">nited </w:t>
      </w:r>
      <w:r w:rsidRPr="00750E37">
        <w:rPr>
          <w:rStyle w:val="StyleBoldUnderline"/>
        </w:rPr>
        <w:t>S</w:t>
      </w:r>
      <w:r w:rsidRPr="007B4368">
        <w:rPr>
          <w:sz w:val="16"/>
        </w:rPr>
        <w:t xml:space="preserve">tates </w:t>
      </w:r>
      <w:r w:rsidRPr="001F29A4">
        <w:rPr>
          <w:rStyle w:val="StyleBoldUnderline"/>
          <w:highlight w:val="cyan"/>
        </w:rPr>
        <w:t>for</w:t>
      </w:r>
      <w:r w:rsidRPr="007B4368">
        <w:rPr>
          <w:sz w:val="16"/>
        </w:rPr>
        <w:t xml:space="preserve"> its </w:t>
      </w:r>
      <w:r w:rsidRPr="001F29A4">
        <w:rPr>
          <w:rStyle w:val="StyleBoldUnderline"/>
          <w:highlight w:val="cyan"/>
        </w:rPr>
        <w:t>unchecked use of drones</w:t>
      </w:r>
      <w:r w:rsidRPr="007B4368">
        <w:rPr>
          <w:sz w:val="16"/>
        </w:rPr>
        <w:t xml:space="preserve">. 34 Nations such as </w:t>
      </w:r>
      <w:r w:rsidRPr="00750E37">
        <w:rPr>
          <w:rStyle w:val="StyleBoldUnderline"/>
        </w:rPr>
        <w:t>China, Japan, Russia, and Brazil all disapprove of U</w:t>
      </w:r>
      <w:r w:rsidRPr="007B4368">
        <w:rPr>
          <w:sz w:val="16"/>
        </w:rPr>
        <w:t xml:space="preserve">nited </w:t>
      </w:r>
      <w:r w:rsidRPr="00750E37">
        <w:rPr>
          <w:rStyle w:val="StyleBoldUnderline"/>
        </w:rPr>
        <w:t>S</w:t>
      </w:r>
      <w:r w:rsidRPr="007B4368">
        <w:rPr>
          <w:sz w:val="16"/>
        </w:rPr>
        <w:t xml:space="preserve">tates </w:t>
      </w:r>
      <w:r w:rsidRPr="00750E37">
        <w:rPr>
          <w:rStyle w:val="StyleBoldUnderline"/>
        </w:rPr>
        <w:t>drone policies</w:t>
      </w:r>
      <w:r w:rsidRPr="007B4368">
        <w:rPr>
          <w:sz w:val="16"/>
        </w:rPr>
        <w:t xml:space="preserve"> by over 30 percentage points. 35 To them, </w:t>
      </w:r>
      <w:r w:rsidRPr="001F29A4">
        <w:rPr>
          <w:rStyle w:val="StyleBoldUnderline"/>
          <w:highlight w:val="cyan"/>
        </w:rPr>
        <w:t>the U</w:t>
      </w:r>
      <w:r w:rsidRPr="007B4368">
        <w:rPr>
          <w:sz w:val="16"/>
        </w:rPr>
        <w:t xml:space="preserve">nited </w:t>
      </w:r>
      <w:r w:rsidRPr="001F29A4">
        <w:rPr>
          <w:rStyle w:val="StyleBoldUnderline"/>
          <w:highlight w:val="cyan"/>
        </w:rPr>
        <w:t>S</w:t>
      </w:r>
      <w:r w:rsidRPr="007B4368">
        <w:rPr>
          <w:sz w:val="16"/>
        </w:rPr>
        <w:t xml:space="preserve">tates </w:t>
      </w:r>
      <w:r w:rsidRPr="001F29A4">
        <w:rPr>
          <w:rStyle w:val="StyleBoldUnderline"/>
          <w:highlight w:val="cyan"/>
        </w:rPr>
        <w:t>seems heavy handed</w:t>
      </w:r>
      <w:r w:rsidRPr="00750E37">
        <w:rPr>
          <w:rStyle w:val="StyleBoldUnderline"/>
        </w:rPr>
        <w:t xml:space="preserve"> and brutish; holding back technology while </w:t>
      </w:r>
      <w:r w:rsidRPr="001F29A4">
        <w:rPr>
          <w:rStyle w:val="StyleBoldUnderline"/>
          <w:highlight w:val="cyan"/>
        </w:rPr>
        <w:t>indiscriminately using i</w:t>
      </w:r>
      <w:r w:rsidRPr="007B4368">
        <w:rPr>
          <w:sz w:val="16"/>
          <w:highlight w:val="cyan"/>
        </w:rPr>
        <w:t>t</w:t>
      </w:r>
      <w:r w:rsidRPr="007B4368">
        <w:rPr>
          <w:sz w:val="16"/>
        </w:rPr>
        <w:t xml:space="preserve"> against our enemies. </w:t>
      </w:r>
      <w:r w:rsidRPr="00750E37">
        <w:rPr>
          <w:rStyle w:val="StyleBoldUnderline"/>
        </w:rPr>
        <w:t xml:space="preserve">The </w:t>
      </w:r>
      <w:r w:rsidRPr="001F29A4">
        <w:rPr>
          <w:rStyle w:val="StyleBoldUnderline"/>
          <w:highlight w:val="cyan"/>
        </w:rPr>
        <w:t>lack of</w:t>
      </w:r>
      <w:r w:rsidRPr="00750E37">
        <w:rPr>
          <w:rStyle w:val="StyleBoldUnderline"/>
        </w:rPr>
        <w:t xml:space="preserve"> consideration and </w:t>
      </w:r>
      <w:r w:rsidRPr="001F29A4">
        <w:rPr>
          <w:rStyle w:val="StyleBoldUnderline"/>
          <w:highlight w:val="cyan"/>
        </w:rPr>
        <w:t>cooperation is a negative influence on world leaders</w:t>
      </w:r>
      <w:r w:rsidRPr="007B4368">
        <w:rPr>
          <w:sz w:val="16"/>
        </w:rPr>
        <w:t xml:space="preserve">. At the same time, other nations feel that drones violate their airspace and are used without approval from the international community. 36 The majority of these nations fall within the boundaries of the European Union, and while their disapproval is not as notable as the first group, it often reaches the double digits rate. 37 Germany, Great Britain, Poland, and other </w:t>
      </w:r>
      <w:r w:rsidRPr="001F29A4">
        <w:rPr>
          <w:rStyle w:val="StyleBoldUnderline"/>
          <w:highlight w:val="cyan"/>
        </w:rPr>
        <w:t>E</w:t>
      </w:r>
      <w:r w:rsidRPr="007B4368">
        <w:rPr>
          <w:sz w:val="16"/>
        </w:rPr>
        <w:t xml:space="preserve">uropean </w:t>
      </w:r>
      <w:r w:rsidRPr="001F29A4">
        <w:rPr>
          <w:rStyle w:val="StyleBoldUnderline"/>
          <w:highlight w:val="cyan"/>
        </w:rPr>
        <w:t>U</w:t>
      </w:r>
      <w:r w:rsidRPr="007B4368">
        <w:rPr>
          <w:sz w:val="16"/>
        </w:rPr>
        <w:t xml:space="preserve">nion </w:t>
      </w:r>
      <w:r w:rsidRPr="001F29A4">
        <w:rPr>
          <w:rStyle w:val="StyleBoldUnderline"/>
          <w:highlight w:val="cyan"/>
        </w:rPr>
        <w:t>members do not understand</w:t>
      </w:r>
      <w:r w:rsidRPr="00750E37">
        <w:rPr>
          <w:rStyle w:val="StyleBoldUnderline"/>
        </w:rPr>
        <w:t xml:space="preserve"> the ‘fire from the hip’ mentality of drone strikes.</w:t>
      </w:r>
      <w:r w:rsidRPr="007B4368">
        <w:rPr>
          <w:sz w:val="16"/>
        </w:rPr>
        <w:t xml:space="preserve"> 38 The European Council on Foreign Relations noted “it [United States] seems to interpret the concept of imminence in a rather more permissive way than most Europeans would be comfortable with.” 39 The European Union fully supports drones in combat support and reconnaissance roles, but has issues with the concept of targeted killings, which often result in collateral damage. 40 </w:t>
      </w:r>
      <w:r w:rsidRPr="00750E37">
        <w:rPr>
          <w:rStyle w:val="StyleBoldUnderline"/>
        </w:rPr>
        <w:t>European leaders desire an international consensus on how drones should be operated</w:t>
      </w:r>
      <w:r w:rsidRPr="007B4368">
        <w:rPr>
          <w:sz w:val="16"/>
        </w:rPr>
        <w:t xml:space="preserve">, before more civilians become casualties. 41 The European Council on Foreign Relations further notes: The Obama administration has so far chosen to operate by analogy with inter-state war, but in an era marked by the individualization of </w:t>
      </w:r>
      <w:proofErr w:type="gramStart"/>
      <w:r w:rsidRPr="007B4368">
        <w:rPr>
          <w:sz w:val="16"/>
        </w:rPr>
        <w:t>conflict,</w:t>
      </w:r>
      <w:proofErr w:type="gramEnd"/>
      <w:r w:rsidRPr="007B4368">
        <w:rPr>
          <w:sz w:val="16"/>
        </w:rPr>
        <w:t xml:space="preserve"> this seems like an outdated approach. 42 Europe does not share the mentality of drone strikes with "acceptable" collateral damage and </w:t>
      </w:r>
      <w:proofErr w:type="spellStart"/>
      <w:r w:rsidRPr="007B4368">
        <w:rPr>
          <w:sz w:val="16"/>
        </w:rPr>
        <w:t>apolicy</w:t>
      </w:r>
      <w:proofErr w:type="spellEnd"/>
      <w:r w:rsidRPr="007B4368">
        <w:rPr>
          <w:sz w:val="16"/>
        </w:rPr>
        <w:t xml:space="preserve"> that is not accountable to the international community. As a result, </w:t>
      </w:r>
      <w:r w:rsidRPr="001F29A4">
        <w:rPr>
          <w:rStyle w:val="Emphasis"/>
          <w:highlight w:val="cyan"/>
        </w:rPr>
        <w:t>relations</w:t>
      </w:r>
      <w:r w:rsidRPr="00750E37">
        <w:rPr>
          <w:rStyle w:val="Emphasis"/>
        </w:rPr>
        <w:t xml:space="preserve"> with Europe </w:t>
      </w:r>
      <w:r w:rsidRPr="001F29A4">
        <w:rPr>
          <w:rStyle w:val="Emphasis"/>
          <w:highlight w:val="cyan"/>
        </w:rPr>
        <w:t>have reached a critical point</w:t>
      </w:r>
      <w:r w:rsidRPr="007B4368">
        <w:rPr>
          <w:sz w:val="16"/>
        </w:rPr>
        <w:t xml:space="preserve">. 43 </w:t>
      </w:r>
      <w:r w:rsidRPr="001F29A4">
        <w:rPr>
          <w:rStyle w:val="StyleBoldUnderline"/>
          <w:highlight w:val="cyan"/>
        </w:rPr>
        <w:t>European nations, alienated by</w:t>
      </w:r>
      <w:r w:rsidRPr="007B4368">
        <w:rPr>
          <w:sz w:val="16"/>
        </w:rPr>
        <w:t xml:space="preserve"> the </w:t>
      </w:r>
      <w:r w:rsidRPr="00750E37">
        <w:rPr>
          <w:rStyle w:val="StyleBoldUnderline"/>
        </w:rPr>
        <w:t>Obama</w:t>
      </w:r>
      <w:r w:rsidRPr="007B4368">
        <w:rPr>
          <w:sz w:val="16"/>
        </w:rPr>
        <w:t xml:space="preserve"> administration’s progressive </w:t>
      </w:r>
      <w:r w:rsidRPr="00750E37">
        <w:rPr>
          <w:rStyle w:val="StyleBoldUnderline"/>
        </w:rPr>
        <w:t xml:space="preserve">dialogue but </w:t>
      </w:r>
      <w:r w:rsidRPr="001F29A4">
        <w:rPr>
          <w:rStyle w:val="StyleBoldUnderline"/>
          <w:highlight w:val="cyan"/>
        </w:rPr>
        <w:t>aggressive drone policy</w:t>
      </w:r>
      <w:r w:rsidRPr="007B4368">
        <w:rPr>
          <w:sz w:val="16"/>
        </w:rPr>
        <w:t xml:space="preserve">, </w:t>
      </w:r>
      <w:r w:rsidRPr="00750E37">
        <w:rPr>
          <w:rStyle w:val="StyleBoldUnderline"/>
        </w:rPr>
        <w:t xml:space="preserve">44 </w:t>
      </w:r>
      <w:r w:rsidRPr="001F29A4">
        <w:rPr>
          <w:rStyle w:val="StyleBoldUnderline"/>
          <w:highlight w:val="cyan"/>
        </w:rPr>
        <w:t>are ready to</w:t>
      </w:r>
      <w:r w:rsidRPr="00750E37">
        <w:rPr>
          <w:rStyle w:val="StyleBoldUnderline"/>
        </w:rPr>
        <w:t xml:space="preserve"> try and </w:t>
      </w:r>
      <w:r w:rsidRPr="001F29A4">
        <w:rPr>
          <w:rStyle w:val="StyleBoldUnderline"/>
          <w:highlight w:val="cyan"/>
        </w:rPr>
        <w:t>take the lead</w:t>
      </w:r>
      <w:r w:rsidRPr="00750E37">
        <w:rPr>
          <w:rStyle w:val="StyleBoldUnderline"/>
        </w:rPr>
        <w:t xml:space="preserve"> in international relations</w:t>
      </w:r>
      <w:r w:rsidRPr="007B4368">
        <w:rPr>
          <w:sz w:val="16"/>
        </w:rPr>
        <w:t xml:space="preserve">. 45 Germany in particular will be a key nation as it increases in prominence among European states. 46 Hans </w:t>
      </w:r>
      <w:proofErr w:type="spellStart"/>
      <w:r w:rsidRPr="007B4368">
        <w:rPr>
          <w:sz w:val="16"/>
        </w:rPr>
        <w:t>Kundnani</w:t>
      </w:r>
      <w:proofErr w:type="spellEnd"/>
      <w:r w:rsidRPr="007B4368">
        <w:rPr>
          <w:sz w:val="16"/>
        </w:rPr>
        <w:t xml:space="preserve">, a well-known journalist and political pundit, notes, “Obama is extremely popular in Germany, but Berlin’s deeply-held views on the use of military force… </w:t>
      </w:r>
      <w:r w:rsidRPr="001F29A4">
        <w:rPr>
          <w:rStyle w:val="StyleBoldUnderline"/>
          <w:highlight w:val="cyan"/>
        </w:rPr>
        <w:t xml:space="preserve">have the potential to create </w:t>
      </w:r>
      <w:r w:rsidRPr="001F29A4">
        <w:rPr>
          <w:rStyle w:val="Emphasis"/>
          <w:highlight w:val="cyan"/>
        </w:rPr>
        <w:t>a Europe-America split</w:t>
      </w:r>
      <w:r w:rsidRPr="00750E37">
        <w:rPr>
          <w:rStyle w:val="StyleBoldUnderline"/>
        </w:rPr>
        <w:t>.</w:t>
      </w:r>
      <w:r w:rsidRPr="007B4368">
        <w:rPr>
          <w:sz w:val="16"/>
        </w:rPr>
        <w:t xml:space="preserve">” 47 </w:t>
      </w:r>
      <w:proofErr w:type="spellStart"/>
      <w:r w:rsidRPr="007B4368">
        <w:rPr>
          <w:sz w:val="16"/>
        </w:rPr>
        <w:t>Kundnani</w:t>
      </w:r>
      <w:proofErr w:type="spellEnd"/>
      <w:r w:rsidRPr="007B4368">
        <w:rPr>
          <w:sz w:val="16"/>
        </w:rPr>
        <w:t xml:space="preserve"> also states, “A ‘special relationship’ is developing between China and Germany.” 48 </w:t>
      </w:r>
      <w:r w:rsidRPr="001F29A4">
        <w:rPr>
          <w:rStyle w:val="StyleBoldUnderline"/>
          <w:highlight w:val="cyan"/>
        </w:rPr>
        <w:t>Because of anti-drone sentiment</w:t>
      </w:r>
      <w:r w:rsidRPr="00750E37">
        <w:rPr>
          <w:rStyle w:val="StyleBoldUnderline"/>
        </w:rPr>
        <w:t xml:space="preserve">, </w:t>
      </w:r>
      <w:r w:rsidRPr="001F29A4">
        <w:rPr>
          <w:rStyle w:val="StyleBoldUnderline"/>
          <w:highlight w:val="cyan"/>
        </w:rPr>
        <w:t>long-time U.S. allies grow</w:t>
      </w:r>
      <w:r w:rsidRPr="00750E37">
        <w:rPr>
          <w:rStyle w:val="StyleBoldUnderline"/>
        </w:rPr>
        <w:t xml:space="preserve"> increasingly </w:t>
      </w:r>
      <w:r w:rsidRPr="001F29A4">
        <w:rPr>
          <w:rStyle w:val="StyleBoldUnderline"/>
          <w:highlight w:val="cyan"/>
        </w:rPr>
        <w:t>distant</w:t>
      </w:r>
      <w:r w:rsidRPr="00750E37">
        <w:rPr>
          <w:rStyle w:val="StyleBoldUnderline"/>
        </w:rPr>
        <w:t>, to the point of forming new relationships with China</w:t>
      </w:r>
      <w:r w:rsidRPr="007B4368">
        <w:rPr>
          <w:sz w:val="16"/>
        </w:rPr>
        <w:t xml:space="preserve">. </w:t>
      </w:r>
      <w:r w:rsidRPr="001F29A4">
        <w:rPr>
          <w:rStyle w:val="Emphasis"/>
          <w:highlight w:val="cyan"/>
        </w:rPr>
        <w:t>This is a direct threat to the U</w:t>
      </w:r>
      <w:r w:rsidRPr="00750E37">
        <w:rPr>
          <w:rStyle w:val="Emphasis"/>
        </w:rPr>
        <w:t xml:space="preserve">nited </w:t>
      </w:r>
      <w:r w:rsidRPr="001F29A4">
        <w:rPr>
          <w:rStyle w:val="Emphasis"/>
          <w:highlight w:val="cyan"/>
        </w:rPr>
        <w:t>S</w:t>
      </w:r>
      <w:r w:rsidRPr="00750E37">
        <w:rPr>
          <w:rStyle w:val="Emphasis"/>
        </w:rPr>
        <w:t xml:space="preserve">tates’ </w:t>
      </w:r>
      <w:r w:rsidRPr="001F29A4">
        <w:rPr>
          <w:rStyle w:val="Emphasis"/>
          <w:highlight w:val="cyan"/>
        </w:rPr>
        <w:t>place in international relations and a direct challenge to</w:t>
      </w:r>
      <w:r w:rsidRPr="00750E37">
        <w:rPr>
          <w:rStyle w:val="Emphasis"/>
        </w:rPr>
        <w:t xml:space="preserve"> its </w:t>
      </w:r>
      <w:r w:rsidRPr="001F29A4">
        <w:rPr>
          <w:rStyle w:val="Emphasis"/>
          <w:highlight w:val="cyan"/>
        </w:rPr>
        <w:t>hegemony</w:t>
      </w:r>
      <w:r w:rsidRPr="007B4368">
        <w:rPr>
          <w:sz w:val="16"/>
        </w:rPr>
        <w:t xml:space="preserve">. </w:t>
      </w:r>
      <w:r w:rsidRPr="001F29A4">
        <w:rPr>
          <w:rStyle w:val="StyleBoldUnderline"/>
          <w:highlight w:val="cyan"/>
        </w:rPr>
        <w:t>If</w:t>
      </w:r>
      <w:r w:rsidRPr="007B4368">
        <w:rPr>
          <w:sz w:val="16"/>
        </w:rPr>
        <w:t xml:space="preserve"> the </w:t>
      </w:r>
      <w:r w:rsidRPr="001F29A4">
        <w:rPr>
          <w:rStyle w:val="StyleBoldUnderline"/>
          <w:highlight w:val="cyan"/>
        </w:rPr>
        <w:t>relations</w:t>
      </w:r>
      <w:r w:rsidRPr="00750E37">
        <w:rPr>
          <w:rStyle w:val="StyleBoldUnderline"/>
        </w:rPr>
        <w:t xml:space="preserve"> with Europe </w:t>
      </w:r>
      <w:r w:rsidRPr="001F29A4">
        <w:rPr>
          <w:rStyle w:val="StyleBoldUnderline"/>
          <w:highlight w:val="cyan"/>
        </w:rPr>
        <w:t>are to be fixed</w:t>
      </w:r>
      <w:r w:rsidRPr="00750E37">
        <w:rPr>
          <w:rStyle w:val="StyleBoldUnderline"/>
        </w:rPr>
        <w:t xml:space="preserve">, a </w:t>
      </w:r>
      <w:r w:rsidRPr="001F29A4">
        <w:rPr>
          <w:rStyle w:val="StyleBoldUnderline"/>
          <w:highlight w:val="cyan"/>
        </w:rPr>
        <w:t>change in drone protocol is needed</w:t>
      </w:r>
      <w:r w:rsidRPr="00750E37">
        <w:rPr>
          <w:rStyle w:val="StyleBoldUnderline"/>
        </w:rPr>
        <w:t>.</w:t>
      </w:r>
    </w:p>
    <w:p w:rsidR="00086509" w:rsidRDefault="00086509" w:rsidP="00086509">
      <w:pPr>
        <w:pStyle w:val="Heading4"/>
      </w:pPr>
      <w:r>
        <w:t>Even with relations, Bureaucratic obstacles overwhelm national policy</w:t>
      </w:r>
    </w:p>
    <w:p w:rsidR="00086509" w:rsidRDefault="00086509" w:rsidP="00086509">
      <w:pPr>
        <w:rPr>
          <w:rFonts w:eastAsiaTheme="minorEastAsia"/>
          <w:sz w:val="24"/>
          <w:szCs w:val="24"/>
          <w:lang w:eastAsia="zh-CN"/>
        </w:rPr>
      </w:pPr>
      <w:proofErr w:type="spellStart"/>
      <w:r w:rsidRPr="00630045">
        <w:rPr>
          <w:rFonts w:eastAsiaTheme="minorEastAsia"/>
          <w:b/>
          <w:sz w:val="24"/>
          <w:szCs w:val="24"/>
          <w:lang w:eastAsia="zh-CN"/>
        </w:rPr>
        <w:t>Ara</w:t>
      </w:r>
      <w:proofErr w:type="spellEnd"/>
      <w:r w:rsidRPr="00630045">
        <w:rPr>
          <w:rFonts w:eastAsiaTheme="minorEastAsia"/>
          <w:b/>
          <w:sz w:val="24"/>
          <w:szCs w:val="24"/>
          <w:lang w:eastAsia="zh-CN"/>
        </w:rPr>
        <w:t xml:space="preserve"> 11</w:t>
      </w:r>
      <w:r w:rsidRPr="00630045">
        <w:rPr>
          <w:rFonts w:eastAsiaTheme="minorEastAsia"/>
          <w:sz w:val="24"/>
          <w:szCs w:val="24"/>
          <w:lang w:eastAsia="zh-CN"/>
        </w:rPr>
        <w:t xml:space="preserve"> </w:t>
      </w:r>
    </w:p>
    <w:p w:rsidR="00086509" w:rsidRPr="00284A9F" w:rsidRDefault="00086509" w:rsidP="00086509">
      <w:pPr>
        <w:rPr>
          <w:rFonts w:eastAsiaTheme="minorEastAsia"/>
          <w:szCs w:val="24"/>
          <w:lang w:eastAsia="zh-CN"/>
        </w:rPr>
      </w:pPr>
      <w:r w:rsidRPr="00284A9F">
        <w:rPr>
          <w:rFonts w:eastAsiaTheme="minorEastAsia"/>
          <w:szCs w:val="24"/>
          <w:lang w:eastAsia="zh-CN"/>
        </w:rPr>
        <w:t xml:space="preserve">Martin J. </w:t>
      </w:r>
      <w:proofErr w:type="spellStart"/>
      <w:r w:rsidRPr="00284A9F">
        <w:rPr>
          <w:rFonts w:eastAsiaTheme="minorEastAsia"/>
          <w:szCs w:val="24"/>
          <w:lang w:eastAsia="zh-CN"/>
        </w:rPr>
        <w:t>Ara</w:t>
      </w:r>
      <w:proofErr w:type="spellEnd"/>
      <w:r w:rsidRPr="00284A9F">
        <w:rPr>
          <w:rFonts w:eastAsiaTheme="minorEastAsia"/>
          <w:szCs w:val="24"/>
          <w:lang w:eastAsia="zh-CN"/>
        </w:rPr>
        <w:t xml:space="preserve"> 11, Lieutenant, United States Navy M.S., London School of Economics, AND Thomas Brand Lieutenant, Colonel, German Army B.S., University of the German Federal Armed Forces Munich, , AND </w:t>
      </w:r>
      <w:proofErr w:type="spellStart"/>
      <w:r w:rsidRPr="00284A9F">
        <w:rPr>
          <w:rFonts w:eastAsiaTheme="minorEastAsia"/>
          <w:szCs w:val="24"/>
          <w:lang w:eastAsia="zh-CN"/>
        </w:rPr>
        <w:t>Brage</w:t>
      </w:r>
      <w:proofErr w:type="spellEnd"/>
      <w:r w:rsidRPr="00284A9F">
        <w:rPr>
          <w:rFonts w:eastAsiaTheme="minorEastAsia"/>
          <w:szCs w:val="24"/>
          <w:lang w:eastAsia="zh-CN"/>
        </w:rPr>
        <w:t xml:space="preserve"> Andreas </w:t>
      </w:r>
      <w:proofErr w:type="spellStart"/>
      <w:r w:rsidRPr="00284A9F">
        <w:rPr>
          <w:rFonts w:eastAsiaTheme="minorEastAsia"/>
          <w:szCs w:val="24"/>
          <w:lang w:eastAsia="zh-CN"/>
        </w:rPr>
        <w:t>Larssen</w:t>
      </w:r>
      <w:proofErr w:type="spellEnd"/>
      <w:r w:rsidRPr="00284A9F">
        <w:rPr>
          <w:rFonts w:eastAsiaTheme="minorEastAsia"/>
          <w:szCs w:val="24"/>
          <w:lang w:eastAsia="zh-CN"/>
        </w:rPr>
        <w:t xml:space="preserve">, Major, Norwegian Army B.S., Norwegian Military Academy, Oslo, December 2011, “HELP A BROTHER OUT: A CASE STUDY IN MULTINATIONAL INTELLIGENCE SHARING, NATO SOF,” </w:t>
      </w:r>
      <w:hyperlink r:id="rId17" w:history="1">
        <w:r w:rsidRPr="00284A9F">
          <w:rPr>
            <w:rFonts w:eastAsiaTheme="minorEastAsia"/>
            <w:szCs w:val="24"/>
            <w:lang w:eastAsia="zh-CN"/>
          </w:rPr>
          <w:t>http://www.dtic.mil/dtic/tr/fulltext/u2/a556078.pdf</w:t>
        </w:r>
      </w:hyperlink>
    </w:p>
    <w:p w:rsidR="00086509" w:rsidRPr="00284A9F" w:rsidRDefault="00086509" w:rsidP="00086509">
      <w:pPr>
        <w:rPr>
          <w:rFonts w:eastAsia="Calibri"/>
          <w:szCs w:val="24"/>
          <w:lang w:eastAsia="zh-CN"/>
        </w:rPr>
      </w:pPr>
      <w:r w:rsidRPr="00284A9F">
        <w:rPr>
          <w:rFonts w:eastAsia="Calibri"/>
          <w:szCs w:val="24"/>
          <w:lang w:eastAsia="zh-CN"/>
        </w:rPr>
        <w:t>*Note: SOF = Special Operation Forces</w:t>
      </w:r>
    </w:p>
    <w:p w:rsidR="00086509" w:rsidRPr="00284A9F" w:rsidRDefault="00086509" w:rsidP="00086509"/>
    <w:p w:rsidR="00086509" w:rsidRDefault="00086509" w:rsidP="00086509">
      <w:r w:rsidRPr="00E929D5">
        <w:rPr>
          <w:rStyle w:val="StyleBoldUnderline"/>
        </w:rPr>
        <w:lastRenderedPageBreak/>
        <w:t>One</w:t>
      </w:r>
      <w:r>
        <w:t xml:space="preserve"> school of </w:t>
      </w:r>
      <w:r w:rsidRPr="00E929D5">
        <w:rPr>
          <w:rStyle w:val="StyleBoldUnderline"/>
        </w:rPr>
        <w:t>thought</w:t>
      </w:r>
      <w:r>
        <w:t xml:space="preserve"> </w:t>
      </w:r>
      <w:r w:rsidRPr="00E929D5">
        <w:rPr>
          <w:rStyle w:val="StyleBoldUnderline"/>
        </w:rPr>
        <w:t xml:space="preserve">on why </w:t>
      </w:r>
      <w:r w:rsidRPr="00E147A0">
        <w:rPr>
          <w:rStyle w:val="StyleBoldUnderline"/>
          <w:highlight w:val="cyan"/>
        </w:rPr>
        <w:t>intel</w:t>
      </w:r>
      <w:r>
        <w:t xml:space="preserve">ligence </w:t>
      </w:r>
      <w:r w:rsidRPr="00E147A0">
        <w:rPr>
          <w:rStyle w:val="StyleBoldUnderline"/>
          <w:highlight w:val="cyan"/>
        </w:rPr>
        <w:t>sharing does not happen</w:t>
      </w:r>
      <w:r>
        <w:t xml:space="preserve"> as readily as it should in an international context </w:t>
      </w:r>
      <w:r w:rsidRPr="00E929D5">
        <w:rPr>
          <w:rStyle w:val="StyleBoldUnderline"/>
        </w:rPr>
        <w:t>is</w:t>
      </w:r>
      <w:r>
        <w:t xml:space="preserve"> </w:t>
      </w:r>
      <w:r w:rsidRPr="00E929D5">
        <w:rPr>
          <w:rStyle w:val="StyleBoldUnderline"/>
        </w:rPr>
        <w:t>that while it may be official state policy to share intelligence</w:t>
      </w:r>
      <w:r>
        <w:t xml:space="preserve">, intelligence </w:t>
      </w:r>
      <w:r w:rsidRPr="00E147A0">
        <w:rPr>
          <w:rStyle w:val="StyleBoldUnderline"/>
          <w:highlight w:val="cyan"/>
        </w:rPr>
        <w:t>bureaucracies</w:t>
      </w:r>
      <w:r>
        <w:t xml:space="preserve"> in individual countries </w:t>
      </w:r>
      <w:r w:rsidRPr="00E147A0">
        <w:rPr>
          <w:rStyle w:val="StyleBoldUnderline"/>
          <w:highlight w:val="cyan"/>
        </w:rPr>
        <w:t>actively</w:t>
      </w:r>
      <w:r w:rsidRPr="00E929D5">
        <w:rPr>
          <w:rStyle w:val="StyleBoldUnderline"/>
        </w:rPr>
        <w:t xml:space="preserve"> </w:t>
      </w:r>
      <w:r w:rsidRPr="00E147A0">
        <w:rPr>
          <w:rStyle w:val="StyleBoldUnderline"/>
          <w:highlight w:val="cyan"/>
        </w:rPr>
        <w:t>resist direction</w:t>
      </w:r>
      <w:r w:rsidRPr="00E929D5">
        <w:rPr>
          <w:rStyle w:val="StyleBoldUnderline"/>
        </w:rPr>
        <w:t xml:space="preserve"> </w:t>
      </w:r>
      <w:r w:rsidRPr="00E147A0">
        <w:rPr>
          <w:rStyle w:val="StyleBoldUnderline"/>
          <w:highlight w:val="cyan"/>
        </w:rPr>
        <w:t>to share</w:t>
      </w:r>
      <w:r w:rsidRPr="00E929D5">
        <w:rPr>
          <w:rStyle w:val="StyleBoldUnderline"/>
        </w:rPr>
        <w:t xml:space="preserve"> intelligence</w:t>
      </w:r>
      <w:r>
        <w:t xml:space="preserve">. Authors who argue in favor of this reach a conclusion similar </w:t>
      </w:r>
      <w:proofErr w:type="gramStart"/>
      <w:r>
        <w:t>to ”</w:t>
      </w:r>
      <w:proofErr w:type="gramEnd"/>
      <w:r>
        <w:t xml:space="preserve">mutual interests” authors as Walsh and </w:t>
      </w:r>
      <w:proofErr w:type="spellStart"/>
      <w:r>
        <w:t>LeFebvre</w:t>
      </w:r>
      <w:proofErr w:type="spellEnd"/>
      <w:r>
        <w:t xml:space="preserve">, but for different reasons. </w:t>
      </w:r>
    </w:p>
    <w:p w:rsidR="00086509" w:rsidRPr="00E929D5" w:rsidRDefault="00086509" w:rsidP="00086509">
      <w:pPr>
        <w:rPr>
          <w:rStyle w:val="StyleBoldUnderline"/>
        </w:rPr>
      </w:pPr>
      <w:proofErr w:type="spellStart"/>
      <w:r>
        <w:t>Björn</w:t>
      </w:r>
      <w:proofErr w:type="spellEnd"/>
      <w:r>
        <w:t xml:space="preserve"> </w:t>
      </w:r>
      <w:proofErr w:type="spellStart"/>
      <w:r>
        <w:t>Fägersten</w:t>
      </w:r>
      <w:proofErr w:type="spellEnd"/>
      <w:r>
        <w:t xml:space="preserve"> is one of the scholars arguing for bureaucratic resistance as one of the key challenges of intelligence sharing. Building on Graham Allison’s studies of bureaucratic roles in policymaking, </w:t>
      </w:r>
      <w:proofErr w:type="spellStart"/>
      <w:r w:rsidRPr="00E147A0">
        <w:rPr>
          <w:rStyle w:val="StyleBoldUnderline"/>
          <w:highlight w:val="cyan"/>
        </w:rPr>
        <w:t>Fägersten</w:t>
      </w:r>
      <w:proofErr w:type="spellEnd"/>
      <w:r w:rsidRPr="00E147A0">
        <w:rPr>
          <w:rStyle w:val="StyleBoldUnderline"/>
          <w:highlight w:val="cyan"/>
        </w:rPr>
        <w:t xml:space="preserve"> doubts policy makers’ ability to direct outcomes in intel</w:t>
      </w:r>
      <w:r w:rsidRPr="00E929D5">
        <w:rPr>
          <w:rStyle w:val="StyleBoldUnderline"/>
        </w:rPr>
        <w:t xml:space="preserve">ligence </w:t>
      </w:r>
      <w:r w:rsidRPr="00E147A0">
        <w:rPr>
          <w:rStyle w:val="StyleBoldUnderline"/>
          <w:highlight w:val="cyan"/>
        </w:rPr>
        <w:t>sharing</w:t>
      </w:r>
      <w:r w:rsidRPr="00E929D5">
        <w:rPr>
          <w:rStyle w:val="StyleBoldUnderline"/>
        </w:rPr>
        <w:t xml:space="preserve">. </w:t>
      </w:r>
      <w:proofErr w:type="spellStart"/>
      <w:r>
        <w:t>Fägersten</w:t>
      </w:r>
      <w:proofErr w:type="spellEnd"/>
      <w:r>
        <w:t xml:space="preserve"> uses the example of Europol to demonstrate that </w:t>
      </w:r>
      <w:r w:rsidRPr="00E929D5">
        <w:rPr>
          <w:rStyle w:val="StyleBoldUnderline"/>
        </w:rPr>
        <w:t>while European policy makers repeatedly stated that they wanted intel</w:t>
      </w:r>
      <w:r>
        <w:t xml:space="preserve">ligence </w:t>
      </w:r>
      <w:r w:rsidRPr="00E929D5">
        <w:rPr>
          <w:rStyle w:val="StyleBoldUnderline"/>
        </w:rPr>
        <w:t>shared</w:t>
      </w:r>
      <w:r>
        <w:t xml:space="preserve"> among Europol members, </w:t>
      </w:r>
      <w:r w:rsidRPr="00E929D5">
        <w:rPr>
          <w:rStyle w:val="StyleBoldUnderline"/>
        </w:rPr>
        <w:t xml:space="preserve">intelligence and </w:t>
      </w:r>
      <w:r w:rsidRPr="00E147A0">
        <w:rPr>
          <w:rStyle w:val="StyleBoldUnderline"/>
          <w:highlight w:val="cyan"/>
        </w:rPr>
        <w:t>security services refused to provide</w:t>
      </w:r>
      <w:r w:rsidRPr="00E929D5">
        <w:rPr>
          <w:rStyle w:val="StyleBoldUnderline"/>
        </w:rPr>
        <w:t xml:space="preserve"> valuable </w:t>
      </w:r>
      <w:r w:rsidRPr="00E147A0">
        <w:rPr>
          <w:rStyle w:val="StyleBoldUnderline"/>
          <w:highlight w:val="cyan"/>
        </w:rPr>
        <w:t>intel</w:t>
      </w:r>
      <w:r w:rsidRPr="00E929D5">
        <w:rPr>
          <w:rStyle w:val="StyleBoldUnderline"/>
        </w:rPr>
        <w:t xml:space="preserve">ligence. </w:t>
      </w:r>
    </w:p>
    <w:p w:rsidR="00086509" w:rsidRPr="00DC26EF" w:rsidRDefault="00086509" w:rsidP="00086509"/>
    <w:p w:rsidR="00086509" w:rsidRDefault="00086509" w:rsidP="00086509">
      <w:pPr>
        <w:pStyle w:val="Heading4"/>
      </w:pPr>
      <w:r>
        <w:t>Relations aren’t the problem- Intel failures are inevitable- 1AC author</w:t>
      </w:r>
    </w:p>
    <w:p w:rsidR="00086509" w:rsidRDefault="00086509" w:rsidP="00086509">
      <w:pPr>
        <w:rPr>
          <w:rFonts w:eastAsiaTheme="minorEastAsia"/>
          <w:sz w:val="24"/>
          <w:szCs w:val="24"/>
          <w:lang w:eastAsia="zh-CN"/>
        </w:rPr>
      </w:pPr>
      <w:proofErr w:type="spellStart"/>
      <w:r w:rsidRPr="00630045">
        <w:rPr>
          <w:rFonts w:eastAsiaTheme="minorEastAsia"/>
          <w:b/>
          <w:sz w:val="24"/>
          <w:szCs w:val="24"/>
          <w:lang w:eastAsia="zh-CN"/>
        </w:rPr>
        <w:t>Ara</w:t>
      </w:r>
      <w:proofErr w:type="spellEnd"/>
      <w:r w:rsidRPr="00630045">
        <w:rPr>
          <w:rFonts w:eastAsiaTheme="minorEastAsia"/>
          <w:b/>
          <w:sz w:val="24"/>
          <w:szCs w:val="24"/>
          <w:lang w:eastAsia="zh-CN"/>
        </w:rPr>
        <w:t xml:space="preserve"> 11</w:t>
      </w:r>
      <w:r w:rsidRPr="00630045">
        <w:rPr>
          <w:rFonts w:eastAsiaTheme="minorEastAsia"/>
          <w:sz w:val="24"/>
          <w:szCs w:val="24"/>
          <w:lang w:eastAsia="zh-CN"/>
        </w:rPr>
        <w:t xml:space="preserve"> </w:t>
      </w:r>
    </w:p>
    <w:p w:rsidR="00086509" w:rsidRPr="00284A9F" w:rsidRDefault="00086509" w:rsidP="00086509">
      <w:pPr>
        <w:rPr>
          <w:rFonts w:eastAsiaTheme="minorEastAsia"/>
          <w:szCs w:val="24"/>
          <w:lang w:eastAsia="zh-CN"/>
        </w:rPr>
      </w:pPr>
      <w:r w:rsidRPr="00284A9F">
        <w:rPr>
          <w:rFonts w:eastAsiaTheme="minorEastAsia"/>
          <w:szCs w:val="24"/>
          <w:lang w:eastAsia="zh-CN"/>
        </w:rPr>
        <w:t xml:space="preserve">Martin J. </w:t>
      </w:r>
      <w:proofErr w:type="spellStart"/>
      <w:r w:rsidRPr="00284A9F">
        <w:rPr>
          <w:rFonts w:eastAsiaTheme="minorEastAsia"/>
          <w:szCs w:val="24"/>
          <w:lang w:eastAsia="zh-CN"/>
        </w:rPr>
        <w:t>Ara</w:t>
      </w:r>
      <w:proofErr w:type="spellEnd"/>
      <w:r w:rsidRPr="00284A9F">
        <w:rPr>
          <w:rFonts w:eastAsiaTheme="minorEastAsia"/>
          <w:szCs w:val="24"/>
          <w:lang w:eastAsia="zh-CN"/>
        </w:rPr>
        <w:t xml:space="preserve"> 11, Lieutenant, United States Navy M.S., London School of Economics, AND Thomas Brand Lieutenant, Colonel, German Army B.S., University of the German Federal Armed Forces Munich, , AND </w:t>
      </w:r>
      <w:proofErr w:type="spellStart"/>
      <w:r w:rsidRPr="00284A9F">
        <w:rPr>
          <w:rFonts w:eastAsiaTheme="minorEastAsia"/>
          <w:szCs w:val="24"/>
          <w:lang w:eastAsia="zh-CN"/>
        </w:rPr>
        <w:t>Brage</w:t>
      </w:r>
      <w:proofErr w:type="spellEnd"/>
      <w:r w:rsidRPr="00284A9F">
        <w:rPr>
          <w:rFonts w:eastAsiaTheme="minorEastAsia"/>
          <w:szCs w:val="24"/>
          <w:lang w:eastAsia="zh-CN"/>
        </w:rPr>
        <w:t xml:space="preserve"> Andreas </w:t>
      </w:r>
      <w:proofErr w:type="spellStart"/>
      <w:r w:rsidRPr="00284A9F">
        <w:rPr>
          <w:rFonts w:eastAsiaTheme="minorEastAsia"/>
          <w:szCs w:val="24"/>
          <w:lang w:eastAsia="zh-CN"/>
        </w:rPr>
        <w:t>Larssen</w:t>
      </w:r>
      <w:proofErr w:type="spellEnd"/>
      <w:r w:rsidRPr="00284A9F">
        <w:rPr>
          <w:rFonts w:eastAsiaTheme="minorEastAsia"/>
          <w:szCs w:val="24"/>
          <w:lang w:eastAsia="zh-CN"/>
        </w:rPr>
        <w:t xml:space="preserve">, Major, Norwegian Army B.S., Norwegian Military Academy, Oslo, December 2011, “HELP A BROTHER OUT: A CASE STUDY IN MULTINATIONAL INTELLIGENCE SHARING, NATO SOF,” </w:t>
      </w:r>
      <w:hyperlink r:id="rId18" w:history="1">
        <w:r w:rsidRPr="00284A9F">
          <w:rPr>
            <w:rFonts w:eastAsiaTheme="minorEastAsia"/>
            <w:szCs w:val="24"/>
            <w:lang w:eastAsia="zh-CN"/>
          </w:rPr>
          <w:t>http://www.dtic.mil/dtic/tr/fulltext/u2/a556078.pdf</w:t>
        </w:r>
      </w:hyperlink>
    </w:p>
    <w:p w:rsidR="00086509" w:rsidRPr="00284A9F" w:rsidRDefault="00086509" w:rsidP="00086509">
      <w:pPr>
        <w:rPr>
          <w:rFonts w:eastAsia="Calibri"/>
          <w:szCs w:val="24"/>
          <w:lang w:eastAsia="zh-CN"/>
        </w:rPr>
      </w:pPr>
      <w:r w:rsidRPr="00284A9F">
        <w:rPr>
          <w:rFonts w:eastAsia="Calibri"/>
          <w:szCs w:val="24"/>
          <w:lang w:eastAsia="zh-CN"/>
        </w:rPr>
        <w:t>*Note: SOF = Special Operation Forces</w:t>
      </w:r>
    </w:p>
    <w:p w:rsidR="00086509" w:rsidRDefault="00086509" w:rsidP="00086509"/>
    <w:p w:rsidR="00086509" w:rsidRDefault="00086509" w:rsidP="00086509">
      <w:pPr>
        <w:rPr>
          <w:rStyle w:val="StyleBoldUnderline"/>
        </w:rPr>
      </w:pPr>
      <w:r w:rsidRPr="002745BA">
        <w:rPr>
          <w:sz w:val="16"/>
        </w:rPr>
        <w:t xml:space="preserve">Special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w:t>
      </w:r>
      <w:r w:rsidRPr="002745BA">
        <w:rPr>
          <w:rStyle w:val="StyleBoldUnderline"/>
        </w:rPr>
        <w:t xml:space="preserve">special operations </w:t>
      </w:r>
      <w:r w:rsidRPr="002745BA">
        <w:rPr>
          <w:sz w:val="16"/>
        </w:rPr>
        <w:t xml:space="preserve">conducted nationally </w:t>
      </w:r>
      <w:r w:rsidRPr="002745BA">
        <w:rPr>
          <w:rStyle w:val="StyleBoldUnderline"/>
        </w:rPr>
        <w:t>benefit from access to the best national intelligence availab</w:t>
      </w:r>
      <w:r w:rsidRPr="002745BA">
        <w:rPr>
          <w:sz w:val="16"/>
        </w:rPr>
        <w:t xml:space="preserve">le. </w:t>
      </w:r>
      <w:r w:rsidRPr="002745BA">
        <w:rPr>
          <w:rStyle w:val="StyleBoldUnderline"/>
        </w:rPr>
        <w:t xml:space="preserve">However, </w:t>
      </w:r>
      <w:r w:rsidRPr="00E147A0">
        <w:rPr>
          <w:rStyle w:val="StyleBoldUnderline"/>
          <w:highlight w:val="cyan"/>
        </w:rPr>
        <w:t>because of classification</w:t>
      </w:r>
      <w:r w:rsidRPr="002745BA">
        <w:rPr>
          <w:rStyle w:val="StyleBoldUnderline"/>
        </w:rPr>
        <w:t xml:space="preserve"> issues, </w:t>
      </w:r>
      <w:r w:rsidRPr="00E147A0">
        <w:rPr>
          <w:rStyle w:val="StyleBoldUnderline"/>
          <w:highlight w:val="cyan"/>
        </w:rPr>
        <w:t>special op</w:t>
      </w:r>
      <w:r w:rsidRPr="002745BA">
        <w:rPr>
          <w:rStyle w:val="StyleBoldUnderline"/>
        </w:rPr>
        <w:t>eration</w:t>
      </w:r>
      <w:r w:rsidRPr="00E147A0">
        <w:rPr>
          <w:rStyle w:val="StyleBoldUnderline"/>
          <w:highlight w:val="cyan"/>
        </w:rPr>
        <w:t>s</w:t>
      </w:r>
      <w:r w:rsidRPr="002745BA">
        <w:rPr>
          <w:rStyle w:val="StyleBoldUnderline"/>
        </w:rPr>
        <w:t xml:space="preserve"> by international coalitions often </w:t>
      </w:r>
      <w:r w:rsidRPr="00E147A0">
        <w:rPr>
          <w:rStyle w:val="StyleBoldUnderline"/>
          <w:highlight w:val="cyan"/>
        </w:rPr>
        <w:t>lack access to</w:t>
      </w:r>
      <w:r w:rsidRPr="002745BA">
        <w:rPr>
          <w:rStyle w:val="StyleBoldUnderline"/>
        </w:rPr>
        <w:t xml:space="preserve"> the </w:t>
      </w:r>
      <w:r w:rsidRPr="00E147A0">
        <w:rPr>
          <w:rStyle w:val="StyleBoldUnderline"/>
          <w:highlight w:val="cyan"/>
        </w:rPr>
        <w:t>best available intel</w:t>
      </w:r>
      <w:r w:rsidRPr="002745BA">
        <w:rPr>
          <w:rStyle w:val="StyleBoldUnderline"/>
        </w:rPr>
        <w:t xml:space="preserve">ligence. </w:t>
      </w:r>
      <w:r w:rsidRPr="00E147A0">
        <w:rPr>
          <w:rStyle w:val="StyleBoldUnderline"/>
          <w:highlight w:val="cyan"/>
        </w:rPr>
        <w:t>This absence</w:t>
      </w:r>
      <w:r w:rsidRPr="002745BA">
        <w:rPr>
          <w:rStyle w:val="StyleBoldUnderline"/>
        </w:rPr>
        <w:t xml:space="preserve"> </w:t>
      </w:r>
      <w:r w:rsidRPr="00E147A0">
        <w:rPr>
          <w:rStyle w:val="StyleBoldUnderline"/>
          <w:highlight w:val="cyan"/>
        </w:rPr>
        <w:t>increases the likelihood of operational failure</w:t>
      </w:r>
      <w:r w:rsidRPr="002745BA">
        <w:rPr>
          <w:rStyle w:val="StyleBoldUnderline"/>
        </w:rPr>
        <w:t xml:space="preserve"> and further risks the personal safety of the operators. </w:t>
      </w:r>
    </w:p>
    <w:p w:rsidR="00086509" w:rsidRDefault="00086509" w:rsidP="00086509">
      <w:pPr>
        <w:rPr>
          <w:rStyle w:val="StyleBoldUnderline"/>
        </w:rPr>
      </w:pPr>
    </w:p>
    <w:p w:rsidR="00086509" w:rsidRPr="00DE53D1" w:rsidRDefault="00086509" w:rsidP="00086509">
      <w:pPr>
        <w:rPr>
          <w:b/>
        </w:rPr>
      </w:pPr>
      <w:r w:rsidRPr="00DE53D1">
        <w:rPr>
          <w:b/>
        </w:rPr>
        <w:t xml:space="preserve">No water wars—their </w:t>
      </w:r>
      <w:proofErr w:type="spellStart"/>
      <w:proofErr w:type="gramStart"/>
      <w:r w:rsidRPr="00DE53D1">
        <w:rPr>
          <w:b/>
        </w:rPr>
        <w:t>ev</w:t>
      </w:r>
      <w:proofErr w:type="spellEnd"/>
      <w:proofErr w:type="gramEnd"/>
      <w:r w:rsidRPr="00DE53D1">
        <w:rPr>
          <w:b/>
        </w:rPr>
        <w:t xml:space="preserve"> is hype.</w:t>
      </w:r>
    </w:p>
    <w:p w:rsidR="00086509" w:rsidRPr="00DE53D1" w:rsidRDefault="00086509" w:rsidP="00086509">
      <w:pPr>
        <w:rPr>
          <w:sz w:val="16"/>
          <w:szCs w:val="16"/>
        </w:rPr>
      </w:pPr>
      <w:r w:rsidRPr="00DE53D1">
        <w:rPr>
          <w:b/>
          <w:bCs/>
        </w:rPr>
        <w:t>Katz</w:t>
      </w:r>
      <w:r w:rsidRPr="00DE53D1">
        <w:t xml:space="preserve"> </w:t>
      </w:r>
      <w:r w:rsidRPr="00DE53D1">
        <w:rPr>
          <w:b/>
          <w:bCs/>
        </w:rPr>
        <w:t>11</w:t>
      </w:r>
      <w:r w:rsidRPr="00DE53D1">
        <w:t>—</w:t>
      </w:r>
      <w:r w:rsidRPr="00DE53D1">
        <w:rPr>
          <w:rFonts w:eastAsia="Times New Roman"/>
          <w:sz w:val="16"/>
          <w:szCs w:val="16"/>
        </w:rPr>
        <w:t>Lecturer of Geography and Environmental Studies @ University of Haifa</w:t>
      </w:r>
      <w:r w:rsidRPr="00DE53D1">
        <w:rPr>
          <w:sz w:val="16"/>
          <w:szCs w:val="16"/>
        </w:rPr>
        <w:t xml:space="preserve"> [Dr. David Katz (</w:t>
      </w:r>
      <w:r w:rsidRPr="00DE53D1">
        <w:rPr>
          <w:rFonts w:eastAsia="Times New Roman"/>
          <w:sz w:val="16"/>
          <w:szCs w:val="16"/>
        </w:rPr>
        <w:t>PhD in Natural Resource Policy &amp; MA in Applied Economics @ University of Michigan)</w:t>
      </w:r>
      <w:r w:rsidRPr="00DE53D1">
        <w:rPr>
          <w:sz w:val="16"/>
          <w:szCs w:val="16"/>
        </w:rPr>
        <w:t xml:space="preserve">, “Hydro-Political Hyperbole: Examining Incentives for Overemphasizing the Risks of Water Wars,” </w:t>
      </w:r>
      <w:r w:rsidRPr="00DE53D1">
        <w:rPr>
          <w:sz w:val="16"/>
          <w:szCs w:val="16"/>
          <w:u w:val="single"/>
        </w:rPr>
        <w:t>Global Environmental Politics</w:t>
      </w:r>
      <w:r w:rsidRPr="00DE53D1">
        <w:rPr>
          <w:sz w:val="16"/>
          <w:szCs w:val="16"/>
        </w:rPr>
        <w:t>, Volume 11, Number 1, February 2011, pp. 12-35]</w:t>
      </w:r>
    </w:p>
    <w:p w:rsidR="00086509" w:rsidRPr="00DE53D1" w:rsidRDefault="00086509" w:rsidP="00086509">
      <w:pPr>
        <w:rPr>
          <w:sz w:val="16"/>
          <w:szCs w:val="16"/>
        </w:rPr>
      </w:pPr>
    </w:p>
    <w:p w:rsidR="00086509" w:rsidRPr="00DE53D1" w:rsidRDefault="00086509" w:rsidP="00086509">
      <w:pPr>
        <w:rPr>
          <w:sz w:val="16"/>
          <w:szCs w:val="16"/>
        </w:rPr>
      </w:pPr>
      <w:r w:rsidRPr="00DE53D1">
        <w:rPr>
          <w:sz w:val="16"/>
          <w:szCs w:val="16"/>
        </w:rPr>
        <w:t>Evidence and Perception</w:t>
      </w:r>
    </w:p>
    <w:p w:rsidR="00086509" w:rsidRPr="00DE53D1" w:rsidRDefault="00086509" w:rsidP="00086509">
      <w:pPr>
        <w:rPr>
          <w:sz w:val="16"/>
        </w:rPr>
      </w:pPr>
      <w:r w:rsidRPr="00DE53D1">
        <w:rPr>
          <w:sz w:val="16"/>
        </w:rPr>
        <w:t xml:space="preserve">In sum, despite some instances of violent conflict over water, there is little systematic evidence of war over water resources. </w:t>
      </w:r>
      <w:r w:rsidRPr="002042EF">
        <w:rPr>
          <w:rStyle w:val="StyleBoldUnderline"/>
          <w:highlight w:val="yellow"/>
        </w:rPr>
        <w:t>Evidence for</w:t>
      </w:r>
      <w:r w:rsidRPr="002042EF">
        <w:rPr>
          <w:highlight w:val="yellow"/>
          <w:u w:val="single"/>
        </w:rPr>
        <w:t xml:space="preserve"> </w:t>
      </w:r>
      <w:r w:rsidRPr="002042EF">
        <w:rPr>
          <w:rStyle w:val="StyleBoldUnderline"/>
          <w:highlight w:val="yellow"/>
        </w:rPr>
        <w:t>a deterministic</w:t>
      </w:r>
      <w:r w:rsidRPr="002042EF">
        <w:rPr>
          <w:highlight w:val="yellow"/>
          <w:u w:val="single"/>
        </w:rPr>
        <w:t xml:space="preserve"> relationship between water scarcity and </w:t>
      </w:r>
      <w:r w:rsidRPr="00DE53D1">
        <w:rPr>
          <w:sz w:val="16"/>
        </w:rPr>
        <w:t>the outbreak of armed</w:t>
      </w:r>
      <w:r w:rsidRPr="002042EF">
        <w:rPr>
          <w:highlight w:val="yellow"/>
          <w:u w:val="single"/>
        </w:rPr>
        <w:t xml:space="preserve"> conflict is </w:t>
      </w:r>
      <w:r w:rsidRPr="002042EF">
        <w:rPr>
          <w:b/>
          <w:iCs/>
          <w:highlight w:val="yellow"/>
          <w:u w:val="single"/>
          <w:bdr w:val="single" w:sz="18" w:space="0" w:color="auto"/>
        </w:rPr>
        <w:t>particularly weak</w:t>
      </w:r>
      <w:r w:rsidRPr="00DE53D1">
        <w:rPr>
          <w:sz w:val="16"/>
        </w:rPr>
        <w:t xml:space="preserve">. Less ambitious claims that water shortages will contribute to insecurity, which can, in turn, lead to violent conflict, have more empirical support. Even here, however, </w:t>
      </w:r>
      <w:r w:rsidRPr="002042EF">
        <w:rPr>
          <w:highlight w:val="yellow"/>
          <w:u w:val="single"/>
        </w:rPr>
        <w:t>the importance of water as a causal variable is questionable</w:t>
      </w:r>
      <w:r w:rsidRPr="002042EF">
        <w:rPr>
          <w:sz w:val="16"/>
          <w:highlight w:val="yellow"/>
        </w:rPr>
        <w:t xml:space="preserve">. </w:t>
      </w:r>
      <w:r w:rsidRPr="002042EF">
        <w:rPr>
          <w:highlight w:val="yellow"/>
          <w:u w:val="single"/>
        </w:rPr>
        <w:t>Several studies</w:t>
      </w:r>
      <w:r w:rsidRPr="00DE53D1">
        <w:rPr>
          <w:u w:val="single"/>
        </w:rPr>
        <w:t xml:space="preserve"> have </w:t>
      </w:r>
      <w:r w:rsidRPr="002042EF">
        <w:rPr>
          <w:highlight w:val="yellow"/>
          <w:u w:val="single"/>
        </w:rPr>
        <w:t>found</w:t>
      </w:r>
      <w:r w:rsidRPr="00DE53D1">
        <w:rPr>
          <w:u w:val="single"/>
        </w:rPr>
        <w:t xml:space="preserve"> that </w:t>
      </w:r>
      <w:r w:rsidRPr="002042EF">
        <w:rPr>
          <w:highlight w:val="yellow"/>
          <w:u w:val="single"/>
        </w:rPr>
        <w:t>variables such as regime type and institutional capacity are</w:t>
      </w:r>
      <w:r w:rsidRPr="00DE53D1">
        <w:rPr>
          <w:u w:val="single"/>
        </w:rPr>
        <w:t xml:space="preserve"> much </w:t>
      </w:r>
      <w:r w:rsidRPr="002042EF">
        <w:rPr>
          <w:highlight w:val="yellow"/>
          <w:u w:val="single"/>
        </w:rPr>
        <w:t>more important indicators of conflict</w:t>
      </w:r>
      <w:r w:rsidRPr="00DE53D1">
        <w:rPr>
          <w:u w:val="single"/>
        </w:rPr>
        <w:t xml:space="preserve"> </w:t>
      </w:r>
      <w:r w:rsidRPr="00DE53D1">
        <w:rPr>
          <w:sz w:val="16"/>
        </w:rPr>
        <w:t xml:space="preserve">potential, 43 </w:t>
      </w:r>
      <w:r w:rsidRPr="002042EF">
        <w:rPr>
          <w:highlight w:val="yellow"/>
          <w:u w:val="single"/>
        </w:rPr>
        <w:t>and</w:t>
      </w:r>
      <w:r w:rsidRPr="00DE53D1">
        <w:rPr>
          <w:sz w:val="16"/>
        </w:rPr>
        <w:t xml:space="preserve"> may </w:t>
      </w:r>
      <w:r w:rsidRPr="002042EF">
        <w:rPr>
          <w:highlight w:val="yellow"/>
          <w:u w:val="single"/>
        </w:rPr>
        <w:t>have mitigating effects on any water-conflict link</w:t>
      </w:r>
      <w:r w:rsidRPr="00DE53D1">
        <w:rPr>
          <w:u w:val="single"/>
        </w:rPr>
        <w:t xml:space="preserve">. As a consequence of </w:t>
      </w:r>
      <w:r w:rsidRPr="00DE53D1">
        <w:rPr>
          <w:b/>
          <w:iCs/>
          <w:u w:val="single"/>
          <w:bdr w:val="single" w:sz="18" w:space="0" w:color="auto"/>
        </w:rPr>
        <w:t>accumulated research</w:t>
      </w:r>
      <w:r w:rsidRPr="00DE53D1">
        <w:rPr>
          <w:sz w:val="16"/>
        </w:rPr>
        <w:t xml:space="preserve">, </w:t>
      </w:r>
      <w:r w:rsidRPr="002042EF">
        <w:rPr>
          <w:highlight w:val="yellow"/>
          <w:u w:val="single"/>
        </w:rPr>
        <w:t>many scholars</w:t>
      </w:r>
      <w:r w:rsidRPr="00DE53D1">
        <w:rPr>
          <w:u w:val="single"/>
        </w:rPr>
        <w:t xml:space="preserve"> have </w:t>
      </w:r>
      <w:r w:rsidRPr="002042EF">
        <w:rPr>
          <w:highlight w:val="yellow"/>
          <w:u w:val="single"/>
        </w:rPr>
        <w:t>concluded</w:t>
      </w:r>
      <w:r w:rsidRPr="00DE53D1">
        <w:rPr>
          <w:u w:val="single"/>
        </w:rPr>
        <w:t xml:space="preserve"> that </w:t>
      </w:r>
      <w:r w:rsidRPr="002042EF">
        <w:rPr>
          <w:b/>
          <w:iCs/>
          <w:highlight w:val="yellow"/>
          <w:u w:val="single"/>
          <w:bdr w:val="single" w:sz="18" w:space="0" w:color="auto"/>
        </w:rPr>
        <w:t>risks of water wars are low</w:t>
      </w:r>
      <w:r w:rsidRPr="00DE53D1">
        <w:rPr>
          <w:sz w:val="16"/>
        </w:rPr>
        <w:t xml:space="preserve">, 44 and others have toned down or qualified their statements about the likelihood of future water wars.45 Some governmental reports have limited their contentions to highlighting that water scarcity can aggravate conflicts and increase insecurity,46 and </w:t>
      </w:r>
      <w:r w:rsidRPr="002042EF">
        <w:rPr>
          <w:highlight w:val="yellow"/>
          <w:u w:val="single"/>
        </w:rPr>
        <w:t>many studies</w:t>
      </w:r>
      <w:r w:rsidRPr="00DE53D1">
        <w:rPr>
          <w:u w:val="single"/>
        </w:rPr>
        <w:t xml:space="preserve"> now </w:t>
      </w:r>
      <w:r w:rsidRPr="002042EF">
        <w:rPr>
          <w:highlight w:val="yellow"/>
          <w:u w:val="single"/>
        </w:rPr>
        <w:t>emphasize</w:t>
      </w:r>
      <w:r w:rsidRPr="002042EF">
        <w:rPr>
          <w:sz w:val="16"/>
          <w:highlight w:val="yellow"/>
        </w:rPr>
        <w:t xml:space="preserve"> </w:t>
      </w:r>
      <w:r w:rsidRPr="002042EF">
        <w:rPr>
          <w:highlight w:val="yellow"/>
          <w:u w:val="single"/>
        </w:rPr>
        <w:t xml:space="preserve">water as a tool for </w:t>
      </w:r>
      <w:r w:rsidRPr="002042EF">
        <w:rPr>
          <w:b/>
          <w:iCs/>
          <w:highlight w:val="yellow"/>
          <w:u w:val="single"/>
          <w:bdr w:val="single" w:sz="18" w:space="0" w:color="auto"/>
        </w:rPr>
        <w:t>cooperation</w:t>
      </w:r>
      <w:r w:rsidRPr="00DE53D1">
        <w:rPr>
          <w:sz w:val="16"/>
        </w:rPr>
        <w:t xml:space="preserve">.47 </w:t>
      </w:r>
      <w:r w:rsidRPr="00DE53D1">
        <w:rPr>
          <w:u w:val="single"/>
        </w:rPr>
        <w:t>Warnings and predictions of imminent water wars continue to be commonplace, however</w:t>
      </w:r>
      <w:r w:rsidRPr="00DE53D1">
        <w:rPr>
          <w:sz w:val="16"/>
        </w:rPr>
        <w:t xml:space="preserve">. In a review of published academic literature, Gupta and van der </w:t>
      </w:r>
      <w:proofErr w:type="spellStart"/>
      <w:r w:rsidRPr="00DE53D1">
        <w:rPr>
          <w:sz w:val="16"/>
        </w:rPr>
        <w:t>Zaag</w:t>
      </w:r>
      <w:proofErr w:type="spellEnd"/>
      <w:r w:rsidRPr="00DE53D1">
        <w:rPr>
          <w:sz w:val="16"/>
        </w:rPr>
        <w:t xml:space="preserve"> find that articles on water conflict outnumber those on cooperation by nearly three to one, and are five times more likely to be cited.48 </w:t>
      </w:r>
      <w:r w:rsidRPr="00DE53D1">
        <w:rPr>
          <w:sz w:val="16"/>
          <w:szCs w:val="16"/>
        </w:rPr>
        <w:t xml:space="preserve">This article will now turn to offering possible explanations for the persistence and popularity of such declarations despite the bulk of expert opinion downplaying the risks of water wars. Incentives to Stress a Water War Scenario Incentives Presented in Existing Literature </w:t>
      </w:r>
      <w:r w:rsidRPr="00DE53D1">
        <w:rPr>
          <w:sz w:val="16"/>
        </w:rPr>
        <w:t xml:space="preserve">Observers have noted that </w:t>
      </w:r>
      <w:r w:rsidRPr="00DE53D1">
        <w:rPr>
          <w:u w:val="single"/>
        </w:rPr>
        <w:t xml:space="preserve">various </w:t>
      </w:r>
      <w:r w:rsidRPr="002042EF">
        <w:rPr>
          <w:highlight w:val="yellow"/>
          <w:u w:val="single"/>
        </w:rPr>
        <w:t>actors</w:t>
      </w:r>
      <w:r w:rsidRPr="00DE53D1">
        <w:rPr>
          <w:sz w:val="16"/>
        </w:rPr>
        <w:t xml:space="preserve"> may </w:t>
      </w:r>
      <w:r w:rsidRPr="00DE53D1">
        <w:rPr>
          <w:u w:val="single"/>
        </w:rPr>
        <w:t>have incentives to</w:t>
      </w:r>
      <w:r w:rsidRPr="00DE53D1">
        <w:rPr>
          <w:sz w:val="16"/>
        </w:rPr>
        <w:t xml:space="preserve"> stress or even </w:t>
      </w:r>
      <w:r w:rsidRPr="002042EF">
        <w:rPr>
          <w:b/>
          <w:iCs/>
          <w:highlight w:val="yellow"/>
          <w:u w:val="single"/>
          <w:bdr w:val="single" w:sz="18" w:space="0" w:color="auto"/>
        </w:rPr>
        <w:t>exaggerate</w:t>
      </w:r>
      <w:r w:rsidRPr="002042EF">
        <w:rPr>
          <w:highlight w:val="yellow"/>
          <w:u w:val="single"/>
        </w:rPr>
        <w:t xml:space="preserve"> the risks of water wars</w:t>
      </w:r>
      <w:r w:rsidRPr="00DE53D1">
        <w:rPr>
          <w:sz w:val="16"/>
        </w:rPr>
        <w:t xml:space="preserve">. </w:t>
      </w:r>
      <w:proofErr w:type="spellStart"/>
      <w:r w:rsidRPr="00DE53D1">
        <w:rPr>
          <w:sz w:val="16"/>
        </w:rPr>
        <w:t>Lonergan</w:t>
      </w:r>
      <w:proofErr w:type="spellEnd"/>
      <w:r w:rsidRPr="00DE53D1">
        <w:rPr>
          <w:sz w:val="16"/>
        </w:rPr>
        <w:t xml:space="preserve"> notes, for instance, that </w:t>
      </w:r>
      <w:r w:rsidRPr="00DE53D1">
        <w:rPr>
          <w:u w:val="single"/>
        </w:rPr>
        <w:t xml:space="preserve">in “many cases, </w:t>
      </w:r>
      <w:r w:rsidRPr="002042EF">
        <w:rPr>
          <w:highlight w:val="yellow"/>
          <w:u w:val="single"/>
        </w:rPr>
        <w:t>the comments are</w:t>
      </w:r>
      <w:r w:rsidRPr="00DE53D1">
        <w:rPr>
          <w:u w:val="single"/>
        </w:rPr>
        <w:t xml:space="preserve"> little more than </w:t>
      </w:r>
      <w:r w:rsidRPr="002042EF">
        <w:rPr>
          <w:b/>
          <w:iCs/>
          <w:highlight w:val="yellow"/>
          <w:u w:val="single"/>
          <w:bdr w:val="single" w:sz="18" w:space="0" w:color="auto"/>
        </w:rPr>
        <w:t>media hype</w:t>
      </w:r>
      <w:r w:rsidRPr="00DE53D1">
        <w:rPr>
          <w:sz w:val="16"/>
        </w:rPr>
        <w:t xml:space="preserve">; in others, </w:t>
      </w:r>
      <w:r w:rsidRPr="002042EF">
        <w:rPr>
          <w:highlight w:val="yellow"/>
          <w:u w:val="single"/>
        </w:rPr>
        <w:t xml:space="preserve">statements have been made for </w:t>
      </w:r>
      <w:r w:rsidRPr="002042EF">
        <w:rPr>
          <w:b/>
          <w:iCs/>
          <w:highlight w:val="yellow"/>
          <w:u w:val="single"/>
          <w:bdr w:val="single" w:sz="18" w:space="0" w:color="auto"/>
        </w:rPr>
        <w:t>political reasons</w:t>
      </w:r>
      <w:r w:rsidRPr="00DE53D1">
        <w:rPr>
          <w:sz w:val="16"/>
        </w:rPr>
        <w:t xml:space="preserve">.”49 Beyond mere acknowledgement of the possibility of such incentives, however, little research has attempted to understand what these incentives are and how they may differ between actors. An understanding of the different </w:t>
      </w:r>
      <w:r w:rsidRPr="002042EF">
        <w:rPr>
          <w:highlight w:val="yellow"/>
          <w:u w:val="single"/>
        </w:rPr>
        <w:t>motivations of</w:t>
      </w:r>
      <w:r w:rsidRPr="00DE53D1">
        <w:rPr>
          <w:u w:val="single"/>
        </w:rPr>
        <w:t xml:space="preserve"> various groups of </w:t>
      </w:r>
      <w:r w:rsidRPr="002042EF">
        <w:rPr>
          <w:highlight w:val="yellow"/>
          <w:u w:val="single"/>
        </w:rPr>
        <w:t>actors to stress the possibility of</w:t>
      </w:r>
      <w:r w:rsidRPr="00DE53D1">
        <w:rPr>
          <w:u w:val="single"/>
        </w:rPr>
        <w:t xml:space="preserve"> imminent </w:t>
      </w:r>
      <w:r w:rsidRPr="002042EF">
        <w:rPr>
          <w:highlight w:val="yellow"/>
          <w:u w:val="single"/>
        </w:rPr>
        <w:t>water wars</w:t>
      </w:r>
      <w:r w:rsidRPr="00DE53D1">
        <w:rPr>
          <w:sz w:val="16"/>
        </w:rPr>
        <w:t xml:space="preserve"> can help </w:t>
      </w:r>
      <w:r w:rsidRPr="002042EF">
        <w:rPr>
          <w:highlight w:val="yellow"/>
          <w:u w:val="single"/>
        </w:rPr>
        <w:t>explain the</w:t>
      </w:r>
      <w:r w:rsidRPr="00DE53D1">
        <w:rPr>
          <w:sz w:val="16"/>
        </w:rPr>
        <w:t xml:space="preserve"> continued seemingly </w:t>
      </w:r>
      <w:r w:rsidRPr="002042EF">
        <w:rPr>
          <w:highlight w:val="yellow"/>
          <w:u w:val="single"/>
        </w:rPr>
        <w:t>disproportionate popularity of such messages</w:t>
      </w:r>
      <w:r w:rsidRPr="00DE53D1">
        <w:rPr>
          <w:u w:val="single"/>
        </w:rPr>
        <w:t xml:space="preserve"> </w:t>
      </w:r>
      <w:r w:rsidRPr="00DE53D1">
        <w:rPr>
          <w:sz w:val="16"/>
        </w:rPr>
        <w:t xml:space="preserve">and help to evaluate such warnings more critically.pg. 17-18 //1nc </w:t>
      </w:r>
    </w:p>
    <w:p w:rsidR="00086509" w:rsidRPr="002745BA" w:rsidRDefault="00086509" w:rsidP="00086509">
      <w:pPr>
        <w:rPr>
          <w:rStyle w:val="StyleBoldUnderline"/>
        </w:rPr>
      </w:pPr>
    </w:p>
    <w:p w:rsidR="00086509" w:rsidRPr="009E11A2" w:rsidRDefault="00086509" w:rsidP="00086509">
      <w:pPr>
        <w:rPr>
          <w:rFonts w:eastAsia="Calibri"/>
          <w:sz w:val="16"/>
        </w:rPr>
      </w:pPr>
    </w:p>
    <w:p w:rsidR="00086509" w:rsidRDefault="00086509" w:rsidP="00086509">
      <w:pPr>
        <w:pStyle w:val="Heading3"/>
      </w:pPr>
      <w:r>
        <w:lastRenderedPageBreak/>
        <w:t>1NC Democracy</w:t>
      </w:r>
    </w:p>
    <w:p w:rsidR="00086509" w:rsidRPr="00D90728" w:rsidRDefault="00086509" w:rsidP="00086509">
      <w:pPr>
        <w:keepNext/>
        <w:keepLines/>
        <w:spacing w:before="200"/>
        <w:outlineLvl w:val="3"/>
        <w:rPr>
          <w:rFonts w:eastAsia="Times New Roman"/>
          <w:b/>
          <w:bCs/>
          <w:iCs/>
        </w:rPr>
      </w:pPr>
      <w:r w:rsidRPr="00D90728">
        <w:rPr>
          <w:rFonts w:eastAsia="Times New Roman"/>
          <w:b/>
          <w:bCs/>
          <w:iCs/>
        </w:rPr>
        <w:t>Democracy doesn’t cause peace – statistical models are spurious and don’t assume economic growth***</w:t>
      </w:r>
    </w:p>
    <w:p w:rsidR="00086509" w:rsidRPr="0074532D" w:rsidRDefault="00086509" w:rsidP="00086509">
      <w:pPr>
        <w:rPr>
          <w:rFonts w:eastAsia="Calibri"/>
        </w:rPr>
      </w:pPr>
      <w:proofErr w:type="spellStart"/>
      <w:r w:rsidRPr="00D90728">
        <w:rPr>
          <w:rStyle w:val="StyleStyleBold12pt"/>
        </w:rPr>
        <w:t>Mousseau</w:t>
      </w:r>
      <w:proofErr w:type="spellEnd"/>
      <w:r w:rsidRPr="00D90728">
        <w:rPr>
          <w:rStyle w:val="StyleStyleBold12pt"/>
        </w:rPr>
        <w:t>, 12</w:t>
      </w:r>
      <w:r>
        <w:rPr>
          <w:rFonts w:eastAsia="Calibri"/>
        </w:rPr>
        <w:t xml:space="preserve"> (Michael – </w:t>
      </w:r>
      <w:r w:rsidRPr="00D90728">
        <w:rPr>
          <w:rFonts w:eastAsia="Calibri"/>
        </w:rPr>
        <w:t xml:space="preserve">Professor IR </w:t>
      </w:r>
      <w:proofErr w:type="spellStart"/>
      <w:r w:rsidRPr="00D90728">
        <w:rPr>
          <w:rFonts w:eastAsia="Calibri"/>
        </w:rPr>
        <w:t>Koç</w:t>
      </w:r>
      <w:proofErr w:type="spellEnd"/>
      <w:r w:rsidRPr="00D90728">
        <w:rPr>
          <w:rFonts w:eastAsia="Calibri"/>
        </w:rPr>
        <w:t xml:space="preserve"> University,</w:t>
      </w:r>
      <w:r>
        <w:rPr>
          <w:rFonts w:eastAsia="Calibri"/>
        </w:rPr>
        <w:t xml:space="preserve"> </w:t>
      </w:r>
      <w:r w:rsidRPr="00D90728">
        <w:rPr>
          <w:rFonts w:eastAsia="Calibri"/>
        </w:rPr>
        <w:t>“The Democratic Peace Unraveled: It’s the Economy” International Studies Quarterly, p 1-12)</w:t>
      </w:r>
    </w:p>
    <w:p w:rsidR="00086509" w:rsidRPr="00D90728" w:rsidRDefault="00086509" w:rsidP="00086509">
      <w:pPr>
        <w:rPr>
          <w:rFonts w:eastAsia="Calibri"/>
          <w:bCs/>
          <w:u w:val="single"/>
        </w:rPr>
      </w:pPr>
      <w:r w:rsidRPr="00D90728">
        <w:rPr>
          <w:rFonts w:eastAsia="Calibri"/>
          <w:sz w:val="12"/>
          <w:szCs w:val="16"/>
        </w:rPr>
        <w:t xml:space="preserve">Model 2 presents new knowledge by adding the control for economic type. To capture the dyadic expectation of peace among contract-intensive nations, the variable Contract- intensive </w:t>
      </w:r>
      <w:proofErr w:type="spellStart"/>
      <w:r w:rsidRPr="00D90728">
        <w:rPr>
          <w:rFonts w:eastAsia="Calibri"/>
          <w:sz w:val="12"/>
          <w:szCs w:val="16"/>
        </w:rPr>
        <w:t>EconomyL</w:t>
      </w:r>
      <w:proofErr w:type="spellEnd"/>
      <w:r w:rsidRPr="00D90728">
        <w:rPr>
          <w:rFonts w:eastAsia="Calibri"/>
          <w:sz w:val="12"/>
          <w:szCs w:val="16"/>
        </w:rPr>
        <w:t xml:space="preserve"> (CIEL) indicates the value of impersonal contracts in force per capita of the state with the lower level of CIE in the dyad; a high value of this measure indicates both states have contract-intensive economies. As can be seen, the coefficient for CIEL (</w:t>
      </w:r>
      <w:proofErr w:type="gramStart"/>
      <w:r w:rsidRPr="00D90728">
        <w:rPr>
          <w:rFonts w:eastAsia="Calibri"/>
          <w:sz w:val="12"/>
          <w:szCs w:val="16"/>
        </w:rPr>
        <w:t>)0.80</w:t>
      </w:r>
      <w:proofErr w:type="gramEnd"/>
      <w:r w:rsidRPr="00D90728">
        <w:rPr>
          <w:rFonts w:eastAsia="Calibri"/>
          <w:sz w:val="12"/>
          <w:szCs w:val="16"/>
        </w:rPr>
        <w:t xml:space="preserve">) is negative and highly significant. This corroborates that impersonal economy is a highly robust force for peace. The coefficient for </w:t>
      </w:r>
      <w:proofErr w:type="spellStart"/>
      <w:r w:rsidRPr="00D90728">
        <w:rPr>
          <w:rFonts w:eastAsia="Calibri"/>
          <w:sz w:val="12"/>
          <w:szCs w:val="16"/>
        </w:rPr>
        <w:t>DemocracyL</w:t>
      </w:r>
      <w:proofErr w:type="spellEnd"/>
      <w:r w:rsidRPr="00D90728">
        <w:rPr>
          <w:rFonts w:eastAsia="Calibri"/>
          <w:sz w:val="12"/>
          <w:szCs w:val="16"/>
        </w:rPr>
        <w:t xml:space="preserve"> is now at zero. There are no other differences between Models 1 and 2, whose samples are identical, and no prior study corroborating the democratic peace has considered </w:t>
      </w:r>
      <w:proofErr w:type="spellStart"/>
      <w:r w:rsidRPr="00D90728">
        <w:rPr>
          <w:rFonts w:eastAsia="Calibri"/>
          <w:sz w:val="12"/>
          <w:szCs w:val="16"/>
        </w:rPr>
        <w:t>contractintensive</w:t>
      </w:r>
      <w:proofErr w:type="spellEnd"/>
      <w:r w:rsidRPr="00D90728">
        <w:rPr>
          <w:rFonts w:eastAsia="Calibri"/>
          <w:sz w:val="12"/>
          <w:szCs w:val="16"/>
        </w:rPr>
        <w:t xml:space="preserve"> economy. Therefore, the standard econometric inference to be drawn from Model 2 is the nontrivial result that </w:t>
      </w:r>
      <w:r w:rsidRPr="008515F3">
        <w:rPr>
          <w:rStyle w:val="Emphasis"/>
          <w:highlight w:val="yellow"/>
        </w:rPr>
        <w:t>all prior reports of democracy as a force for peace</w:t>
      </w:r>
      <w:r w:rsidRPr="00D90728">
        <w:rPr>
          <w:rStyle w:val="Emphasis"/>
        </w:rPr>
        <w:t xml:space="preserve"> </w:t>
      </w:r>
      <w:r w:rsidRPr="008515F3">
        <w:rPr>
          <w:rStyle w:val="Emphasis"/>
          <w:highlight w:val="yellow"/>
        </w:rPr>
        <w:t>are</w:t>
      </w:r>
      <w:r w:rsidRPr="00D90728">
        <w:rPr>
          <w:rStyle w:val="Emphasis"/>
        </w:rPr>
        <w:t xml:space="preserve"> probably </w:t>
      </w:r>
      <w:r w:rsidRPr="008515F3">
        <w:rPr>
          <w:rStyle w:val="Emphasis"/>
          <w:highlight w:val="yellow"/>
        </w:rPr>
        <w:t>spurious</w:t>
      </w:r>
      <w:r w:rsidRPr="00D90728">
        <w:rPr>
          <w:rStyle w:val="Emphasis"/>
        </w:rPr>
        <w:t xml:space="preserve">, since </w:t>
      </w:r>
      <w:r w:rsidRPr="008515F3">
        <w:rPr>
          <w:rStyle w:val="Emphasis"/>
          <w:highlight w:val="yellow"/>
        </w:rPr>
        <w:t>this result is</w:t>
      </w:r>
      <w:r w:rsidRPr="00D90728">
        <w:rPr>
          <w:rStyle w:val="Emphasis"/>
        </w:rPr>
        <w:t xml:space="preserve"> predicted and </w:t>
      </w:r>
      <w:r w:rsidRPr="008515F3">
        <w:rPr>
          <w:rStyle w:val="Emphasis"/>
          <w:highlight w:val="yellow"/>
        </w:rPr>
        <w:t>fully accounted for by</w:t>
      </w:r>
      <w:r w:rsidRPr="00D90728">
        <w:rPr>
          <w:rStyle w:val="Emphasis"/>
        </w:rPr>
        <w:t xml:space="preserve"> </w:t>
      </w:r>
      <w:r w:rsidRPr="008515F3">
        <w:rPr>
          <w:rStyle w:val="Emphasis"/>
          <w:highlight w:val="yellow"/>
        </w:rPr>
        <w:t>economic norms</w:t>
      </w:r>
      <w:r w:rsidRPr="00D90728">
        <w:rPr>
          <w:rStyle w:val="Emphasis"/>
        </w:rPr>
        <w:t xml:space="preserve"> theory.</w:t>
      </w:r>
      <w:r w:rsidRPr="00D90728">
        <w:rPr>
          <w:rFonts w:eastAsia="Calibri"/>
          <w:sz w:val="16"/>
          <w:szCs w:val="16"/>
        </w:rPr>
        <w:t xml:space="preserve"> </w:t>
      </w:r>
      <w:r w:rsidRPr="00D90728">
        <w:rPr>
          <w:rFonts w:eastAsia="Calibri"/>
          <w:bCs/>
          <w:u w:val="single"/>
        </w:rPr>
        <w:t xml:space="preserve">CIEL and </w:t>
      </w:r>
      <w:proofErr w:type="spellStart"/>
      <w:r w:rsidRPr="00D90728">
        <w:rPr>
          <w:rFonts w:eastAsia="Calibri"/>
          <w:bCs/>
          <w:u w:val="single"/>
        </w:rPr>
        <w:t>DemocracyL</w:t>
      </w:r>
      <w:proofErr w:type="spellEnd"/>
      <w:r w:rsidRPr="00D90728">
        <w:rPr>
          <w:rFonts w:eastAsia="Calibri"/>
          <w:bCs/>
          <w:u w:val="single"/>
        </w:rPr>
        <w:t xml:space="preserve"> correlate only in the moderate range of 0.47 </w:t>
      </w:r>
      <w:r w:rsidRPr="00D90728">
        <w:rPr>
          <w:rFonts w:eastAsia="Calibri"/>
          <w:sz w:val="16"/>
          <w:szCs w:val="16"/>
        </w:rPr>
        <w:t xml:space="preserve">(Pearson’s r), </w:t>
      </w:r>
      <w:r w:rsidRPr="00D90728">
        <w:rPr>
          <w:rFonts w:eastAsia="Calibri"/>
          <w:bCs/>
          <w:u w:val="single"/>
        </w:rPr>
        <w:t xml:space="preserve">so the insignificance of democracy is not likely to be a statistical artifact of </w:t>
      </w:r>
      <w:proofErr w:type="spellStart"/>
      <w:r w:rsidRPr="00D90728">
        <w:rPr>
          <w:rFonts w:eastAsia="Calibri"/>
          <w:bCs/>
          <w:u w:val="single"/>
        </w:rPr>
        <w:t>multicollinearity</w:t>
      </w:r>
      <w:proofErr w:type="spellEnd"/>
      <w:r w:rsidRPr="00D90728">
        <w:rPr>
          <w:rFonts w:eastAsia="Calibri"/>
          <w:sz w:val="16"/>
          <w:szCs w:val="16"/>
        </w:rPr>
        <w:t xml:space="preserve">. </w:t>
      </w:r>
      <w:r w:rsidRPr="00D90728">
        <w:rPr>
          <w:rFonts w:eastAsia="Calibri"/>
          <w:sz w:val="12"/>
          <w:szCs w:val="16"/>
        </w:rPr>
        <w:t xml:space="preserve">This is corroborated by the variance inflation factor for </w:t>
      </w:r>
      <w:proofErr w:type="spellStart"/>
      <w:r w:rsidRPr="00D90728">
        <w:rPr>
          <w:rFonts w:eastAsia="Calibri"/>
          <w:sz w:val="12"/>
          <w:szCs w:val="16"/>
        </w:rPr>
        <w:t>DemocracyL</w:t>
      </w:r>
      <w:proofErr w:type="spellEnd"/>
      <w:r w:rsidRPr="00D90728">
        <w:rPr>
          <w:rFonts w:eastAsia="Calibri"/>
          <w:sz w:val="12"/>
          <w:szCs w:val="16"/>
        </w:rPr>
        <w:t xml:space="preserve"> in Model 2 of 1.85, which is well below the usual rule-of-thumb indicator of </w:t>
      </w:r>
      <w:proofErr w:type="spellStart"/>
      <w:r w:rsidRPr="00D90728">
        <w:rPr>
          <w:rFonts w:eastAsia="Calibri"/>
          <w:sz w:val="12"/>
          <w:szCs w:val="16"/>
        </w:rPr>
        <w:t>multicollinearity</w:t>
      </w:r>
      <w:proofErr w:type="spellEnd"/>
      <w:r w:rsidRPr="00D90728">
        <w:rPr>
          <w:rFonts w:eastAsia="Calibri"/>
          <w:sz w:val="12"/>
          <w:szCs w:val="16"/>
        </w:rPr>
        <w:t xml:space="preserve"> of 10 or more. Nor should readers assume most democratic dyads have both states with impersonal economies: While almost all nations with contract-intensive economies (as indicated with the binary measure for CIE) are democratic (Polity2 &gt; 6) (Singapore is the only long-term exception), more than half—55%—of all democratic nation-years have contract-poor economies. At the dyadic level in this sample, this translates to 80% of democratic dyads (all dyads where DemocracyBinary6 = 1) that have at least one state with a contract-poor economy. In other words, </w:t>
      </w:r>
      <w:r w:rsidRPr="00D90728">
        <w:rPr>
          <w:rFonts w:eastAsia="Calibri"/>
          <w:bCs/>
          <w:u w:val="single"/>
        </w:rPr>
        <w:t xml:space="preserve">not only does </w:t>
      </w:r>
      <w:r w:rsidRPr="008515F3">
        <w:rPr>
          <w:rFonts w:eastAsia="Calibri"/>
          <w:bCs/>
          <w:highlight w:val="yellow"/>
          <w:u w:val="single"/>
        </w:rPr>
        <w:t>Model</w:t>
      </w:r>
      <w:r w:rsidRPr="00D90728">
        <w:rPr>
          <w:rFonts w:eastAsia="Calibri"/>
          <w:bCs/>
          <w:u w:val="single"/>
        </w:rPr>
        <w:t xml:space="preserve"> 2 </w:t>
      </w:r>
      <w:r w:rsidRPr="008515F3">
        <w:rPr>
          <w:rFonts w:eastAsia="Calibri"/>
          <w:bCs/>
          <w:highlight w:val="yellow"/>
          <w:u w:val="single"/>
        </w:rPr>
        <w:t xml:space="preserve">show </w:t>
      </w:r>
      <w:r w:rsidRPr="008515F3">
        <w:rPr>
          <w:rFonts w:eastAsia="Calibri"/>
          <w:b/>
          <w:highlight w:val="yellow"/>
          <w:u w:val="single"/>
          <w:bdr w:val="single" w:sz="18" w:space="0" w:color="auto" w:frame="1"/>
        </w:rPr>
        <w:t>no evidence of causation from democracy to peace</w:t>
      </w:r>
      <w:r w:rsidRPr="00D90728">
        <w:rPr>
          <w:rFonts w:eastAsia="Calibri"/>
          <w:sz w:val="16"/>
          <w:szCs w:val="16"/>
        </w:rPr>
        <w:t xml:space="preserve"> (as reported in </w:t>
      </w:r>
      <w:proofErr w:type="spellStart"/>
      <w:r w:rsidRPr="00D90728">
        <w:rPr>
          <w:rFonts w:eastAsia="Calibri"/>
          <w:sz w:val="16"/>
          <w:szCs w:val="16"/>
        </w:rPr>
        <w:t>Mousseau</w:t>
      </w:r>
      <w:proofErr w:type="spellEnd"/>
      <w:r w:rsidRPr="00D90728">
        <w:rPr>
          <w:rFonts w:eastAsia="Calibri"/>
          <w:sz w:val="16"/>
          <w:szCs w:val="16"/>
        </w:rPr>
        <w:t xml:space="preserve"> 2009), </w:t>
      </w:r>
      <w:r w:rsidRPr="00D90728">
        <w:rPr>
          <w:rFonts w:eastAsia="Calibri"/>
          <w:bCs/>
          <w:u w:val="single"/>
        </w:rPr>
        <w:t xml:space="preserve">but </w:t>
      </w:r>
      <w:r w:rsidRPr="008515F3">
        <w:rPr>
          <w:rFonts w:eastAsia="Calibri"/>
          <w:bCs/>
          <w:u w:val="single"/>
        </w:rPr>
        <w:t xml:space="preserve">it also illustrates that this absence of democratic </w:t>
      </w:r>
      <w:r w:rsidRPr="008515F3">
        <w:rPr>
          <w:rFonts w:eastAsia="Calibri"/>
          <w:bCs/>
          <w:highlight w:val="yellow"/>
          <w:u w:val="single"/>
        </w:rPr>
        <w:t>peace</w:t>
      </w:r>
      <w:r w:rsidRPr="00D90728">
        <w:rPr>
          <w:rFonts w:eastAsia="Calibri"/>
          <w:bCs/>
          <w:u w:val="single"/>
        </w:rPr>
        <w:t xml:space="preserve"> includes the vast majority</w:t>
      </w:r>
      <w:r w:rsidRPr="00D90728">
        <w:rPr>
          <w:rFonts w:eastAsia="Calibri"/>
          <w:sz w:val="16"/>
          <w:szCs w:val="16"/>
        </w:rPr>
        <w:t>—80%—</w:t>
      </w:r>
      <w:r w:rsidRPr="00D90728">
        <w:rPr>
          <w:rFonts w:eastAsia="Calibri"/>
          <w:bCs/>
          <w:u w:val="single"/>
        </w:rPr>
        <w:t>of democratic dyad-years over the sample period</w:t>
      </w:r>
      <w:r w:rsidRPr="00D90728">
        <w:rPr>
          <w:rFonts w:eastAsia="Calibri"/>
          <w:sz w:val="16"/>
          <w:szCs w:val="16"/>
        </w:rPr>
        <w:t xml:space="preserve">. </w:t>
      </w:r>
      <w:r w:rsidRPr="008515F3">
        <w:rPr>
          <w:rFonts w:eastAsia="Calibri"/>
          <w:bCs/>
          <w:highlight w:val="yellow"/>
          <w:u w:val="single"/>
        </w:rPr>
        <w:t>Nor is it likely</w:t>
      </w:r>
      <w:r w:rsidRPr="00D90728">
        <w:rPr>
          <w:rFonts w:eastAsia="Calibri"/>
          <w:bCs/>
          <w:u w:val="single"/>
        </w:rPr>
        <w:t xml:space="preserve"> that </w:t>
      </w:r>
      <w:r w:rsidRPr="008515F3">
        <w:rPr>
          <w:rFonts w:eastAsia="Calibri"/>
          <w:bCs/>
          <w:highlight w:val="yellow"/>
          <w:u w:val="single"/>
        </w:rPr>
        <w:t>the causal arrow is</w:t>
      </w:r>
      <w:r w:rsidRPr="00D90728">
        <w:rPr>
          <w:rFonts w:eastAsia="Calibri"/>
          <w:bCs/>
          <w:u w:val="single"/>
        </w:rPr>
        <w:t xml:space="preserve"> </w:t>
      </w:r>
      <w:r w:rsidRPr="008515F3">
        <w:rPr>
          <w:rFonts w:eastAsia="Calibri"/>
          <w:bCs/>
          <w:highlight w:val="yellow"/>
          <w:u w:val="single"/>
        </w:rPr>
        <w:t>reversed</w:t>
      </w:r>
      <w:r w:rsidRPr="00D90728">
        <w:rPr>
          <w:rFonts w:eastAsia="Calibri"/>
          <w:bCs/>
          <w:u w:val="single"/>
        </w:rPr>
        <w:t>—</w:t>
      </w:r>
      <w:r w:rsidRPr="008515F3">
        <w:rPr>
          <w:rFonts w:eastAsia="Calibri"/>
          <w:bCs/>
          <w:highlight w:val="yellow"/>
          <w:u w:val="single"/>
        </w:rPr>
        <w:t>with democracy being the</w:t>
      </w:r>
      <w:r w:rsidRPr="00D90728">
        <w:rPr>
          <w:rFonts w:eastAsia="Calibri"/>
          <w:bCs/>
          <w:u w:val="single"/>
        </w:rPr>
        <w:t xml:space="preserve"> ultimate </w:t>
      </w:r>
      <w:r w:rsidRPr="008515F3">
        <w:rPr>
          <w:rFonts w:eastAsia="Calibri"/>
          <w:bCs/>
          <w:highlight w:val="yellow"/>
          <w:u w:val="single"/>
        </w:rPr>
        <w:t>cause of</w:t>
      </w:r>
      <w:r w:rsidRPr="00D90728">
        <w:rPr>
          <w:rFonts w:eastAsia="Calibri"/>
          <w:bCs/>
          <w:u w:val="single"/>
        </w:rPr>
        <w:t xml:space="preserve"> contract-intensive </w:t>
      </w:r>
      <w:r w:rsidRPr="008515F3">
        <w:rPr>
          <w:rFonts w:eastAsia="Calibri"/>
          <w:bCs/>
          <w:highlight w:val="yellow"/>
          <w:u w:val="single"/>
        </w:rPr>
        <w:t>economy and peace</w:t>
      </w:r>
      <w:r w:rsidRPr="00D90728">
        <w:rPr>
          <w:rFonts w:eastAsia="Calibri"/>
          <w:sz w:val="16"/>
          <w:szCs w:val="16"/>
        </w:rPr>
        <w:t xml:space="preserve">. This is because </w:t>
      </w:r>
      <w:r w:rsidRPr="00D90728">
        <w:rPr>
          <w:rFonts w:eastAsia="Calibri"/>
          <w:bCs/>
          <w:u w:val="single"/>
        </w:rPr>
        <w:t>correlations among independent variables are not calculated in the results of multivariate regressions: Coefficients show only the effect of each variable after the potential effects of the others are kept constant</w:t>
      </w:r>
      <w:r w:rsidRPr="00D90728">
        <w:rPr>
          <w:rFonts w:eastAsia="Calibri"/>
          <w:sz w:val="16"/>
          <w:szCs w:val="16"/>
        </w:rPr>
        <w:t xml:space="preserve"> at their mean levels. </w:t>
      </w:r>
      <w:r w:rsidRPr="00D90728">
        <w:rPr>
          <w:rFonts w:eastAsia="Calibri"/>
          <w:bCs/>
          <w:u w:val="single"/>
        </w:rPr>
        <w:t xml:space="preserve">If it was democracy that caused both impersonal economy and peace, then there would be some variance in </w:t>
      </w:r>
      <w:proofErr w:type="spellStart"/>
      <w:r w:rsidRPr="00D90728">
        <w:rPr>
          <w:rFonts w:eastAsia="Calibri"/>
          <w:bCs/>
          <w:u w:val="single"/>
        </w:rPr>
        <w:t>DemocracyL</w:t>
      </w:r>
      <w:proofErr w:type="spellEnd"/>
      <w:r w:rsidRPr="00D90728">
        <w:rPr>
          <w:rFonts w:eastAsia="Calibri"/>
          <w:bCs/>
          <w:u w:val="single"/>
        </w:rPr>
        <w:t xml:space="preserve"> remaining</w:t>
      </w:r>
      <w:r w:rsidRPr="00D90728">
        <w:rPr>
          <w:rFonts w:eastAsia="Calibri"/>
          <w:sz w:val="16"/>
          <w:szCs w:val="16"/>
        </w:rPr>
        <w:t xml:space="preserve">, after its partial correlation with CIEL is excluded, that links it directly with peace. </w:t>
      </w:r>
      <w:r w:rsidRPr="00D90728">
        <w:rPr>
          <w:rFonts w:eastAsia="Calibri"/>
          <w:bCs/>
          <w:u w:val="single"/>
        </w:rPr>
        <w:t xml:space="preserve">The positive direction of the coefficient for </w:t>
      </w:r>
      <w:proofErr w:type="spellStart"/>
      <w:r w:rsidRPr="00D90728">
        <w:rPr>
          <w:rFonts w:eastAsia="Calibri"/>
          <w:bCs/>
          <w:u w:val="single"/>
        </w:rPr>
        <w:t>DemocracyL</w:t>
      </w:r>
      <w:proofErr w:type="spellEnd"/>
      <w:r w:rsidRPr="00D90728">
        <w:rPr>
          <w:rFonts w:eastAsia="Calibri"/>
          <w:bCs/>
          <w:u w:val="single"/>
        </w:rPr>
        <w:t xml:space="preserve"> informs us that </w:t>
      </w:r>
      <w:r w:rsidRPr="008515F3">
        <w:rPr>
          <w:rFonts w:eastAsia="Calibri"/>
          <w:bCs/>
          <w:highlight w:val="yellow"/>
          <w:u w:val="single"/>
        </w:rPr>
        <w:t>no such direct effect exists</w:t>
      </w:r>
      <w:r w:rsidRPr="00D90728">
        <w:rPr>
          <w:rFonts w:eastAsia="Calibri"/>
          <w:sz w:val="16"/>
          <w:szCs w:val="16"/>
        </w:rPr>
        <w:t xml:space="preserve"> </w:t>
      </w:r>
      <w:r w:rsidRPr="00D90728">
        <w:rPr>
          <w:rFonts w:eastAsia="Calibri"/>
          <w:sz w:val="12"/>
          <w:szCs w:val="16"/>
        </w:rPr>
        <w:t xml:space="preserve">(Blalock 1979:473–474). Model 3 tests for the effect of </w:t>
      </w:r>
      <w:proofErr w:type="spellStart"/>
      <w:r w:rsidRPr="00D90728">
        <w:rPr>
          <w:rFonts w:eastAsia="Calibri"/>
          <w:sz w:val="12"/>
          <w:szCs w:val="16"/>
        </w:rPr>
        <w:t>DemocracyL</w:t>
      </w:r>
      <w:proofErr w:type="spellEnd"/>
      <w:r w:rsidRPr="00D90728">
        <w:rPr>
          <w:rFonts w:eastAsia="Calibri"/>
          <w:sz w:val="12"/>
          <w:szCs w:val="16"/>
        </w:rPr>
        <w:t xml:space="preserve"> if a control is added for mixed-polity dyads, as suggested by </w:t>
      </w:r>
      <w:proofErr w:type="spellStart"/>
      <w:r w:rsidRPr="00D90728">
        <w:rPr>
          <w:rFonts w:eastAsia="Calibri"/>
          <w:sz w:val="12"/>
          <w:szCs w:val="16"/>
        </w:rPr>
        <w:t>Russett</w:t>
      </w:r>
      <w:proofErr w:type="spellEnd"/>
      <w:r w:rsidRPr="00D90728">
        <w:rPr>
          <w:rFonts w:eastAsia="Calibri"/>
          <w:sz w:val="12"/>
          <w:szCs w:val="16"/>
        </w:rPr>
        <w:t xml:space="preserve"> (2010:201). As discussed above, to avoid problems of mathematical </w:t>
      </w:r>
      <w:proofErr w:type="spellStart"/>
      <w:r w:rsidRPr="00D90728">
        <w:rPr>
          <w:rFonts w:eastAsia="Calibri"/>
          <w:sz w:val="12"/>
          <w:szCs w:val="16"/>
        </w:rPr>
        <w:t>endogeneity</w:t>
      </w:r>
      <w:proofErr w:type="spellEnd"/>
      <w:r w:rsidRPr="00D90728">
        <w:rPr>
          <w:rFonts w:eastAsia="Calibri"/>
          <w:sz w:val="12"/>
          <w:szCs w:val="16"/>
        </w:rPr>
        <w:t xml:space="preserve">, I adopt the solution used by </w:t>
      </w:r>
      <w:proofErr w:type="spellStart"/>
      <w:r w:rsidRPr="00D90728">
        <w:rPr>
          <w:rFonts w:eastAsia="Calibri"/>
          <w:sz w:val="12"/>
          <w:szCs w:val="16"/>
        </w:rPr>
        <w:t>Mousseau</w:t>
      </w:r>
      <w:proofErr w:type="spellEnd"/>
      <w:r w:rsidRPr="00D90728">
        <w:rPr>
          <w:rFonts w:eastAsia="Calibri"/>
          <w:sz w:val="12"/>
          <w:szCs w:val="16"/>
        </w:rPr>
        <w:t xml:space="preserve">, </w:t>
      </w:r>
      <w:proofErr w:type="spellStart"/>
      <w:r w:rsidRPr="00D90728">
        <w:rPr>
          <w:rFonts w:eastAsia="Calibri"/>
          <w:sz w:val="12"/>
          <w:szCs w:val="16"/>
        </w:rPr>
        <w:t>Orsun</w:t>
      </w:r>
      <w:proofErr w:type="spellEnd"/>
      <w:r w:rsidRPr="00D90728">
        <w:rPr>
          <w:rFonts w:eastAsia="Calibri"/>
          <w:sz w:val="12"/>
          <w:szCs w:val="16"/>
        </w:rPr>
        <w:t xml:space="preserve"> and </w:t>
      </w:r>
      <w:proofErr w:type="spellStart"/>
      <w:r w:rsidRPr="00D90728">
        <w:rPr>
          <w:rFonts w:eastAsia="Calibri"/>
          <w:sz w:val="12"/>
          <w:szCs w:val="16"/>
        </w:rPr>
        <w:t>Ungerer</w:t>
      </w:r>
      <w:proofErr w:type="spellEnd"/>
      <w:r w:rsidRPr="00D90728">
        <w:rPr>
          <w:rFonts w:eastAsia="Calibri"/>
          <w:sz w:val="12"/>
          <w:szCs w:val="16"/>
        </w:rPr>
        <w:t xml:space="preserve"> (2013) and measure regime difference as proposed by Werner (2000), drawing on the subcomponents of the Polity2 regime measure. As can be seen, the coefficient for Political Distance (1.00) is positive and significant, corroborating that regime mixed dyads do indeed have more militarized conflict than others. Yet, the inclusion of this term has no effect on the results that concern us here: CIEL ()0.85) is now even more robust, and the coefficient for </w:t>
      </w:r>
      <w:proofErr w:type="spellStart"/>
      <w:r w:rsidRPr="00D90728">
        <w:rPr>
          <w:rFonts w:eastAsia="Calibri"/>
          <w:sz w:val="12"/>
          <w:szCs w:val="16"/>
        </w:rPr>
        <w:t>DemocracyL</w:t>
      </w:r>
      <w:proofErr w:type="spellEnd"/>
      <w:r w:rsidRPr="00D90728">
        <w:rPr>
          <w:rFonts w:eastAsia="Calibri"/>
          <w:sz w:val="12"/>
          <w:szCs w:val="16"/>
        </w:rPr>
        <w:t xml:space="preserve"> (0.03) is above zero.7 Model 4 replaces the continuous democracy measure with the standard binary one (Polity2 &gt; 6), as suggested by </w:t>
      </w:r>
      <w:proofErr w:type="spellStart"/>
      <w:r w:rsidRPr="00D90728">
        <w:rPr>
          <w:rFonts w:eastAsia="Calibri"/>
          <w:sz w:val="12"/>
          <w:szCs w:val="16"/>
        </w:rPr>
        <w:t>Russett</w:t>
      </w:r>
      <w:proofErr w:type="spellEnd"/>
      <w:r w:rsidRPr="00D90728">
        <w:rPr>
          <w:rFonts w:eastAsia="Calibri"/>
          <w:sz w:val="12"/>
          <w:szCs w:val="16"/>
        </w:rPr>
        <w:t xml:space="preserve"> (2010:201), citing Bayer and Bernhard (2010). As can be observed, the coefficient for CIEL (</w:t>
      </w:r>
      <w:proofErr w:type="gramStart"/>
      <w:r w:rsidRPr="00D90728">
        <w:rPr>
          <w:rFonts w:eastAsia="Calibri"/>
          <w:sz w:val="12"/>
          <w:szCs w:val="16"/>
        </w:rPr>
        <w:t>)0.83</w:t>
      </w:r>
      <w:proofErr w:type="gramEnd"/>
      <w:r w:rsidRPr="00D90728">
        <w:rPr>
          <w:rFonts w:eastAsia="Calibri"/>
          <w:sz w:val="12"/>
          <w:szCs w:val="16"/>
        </w:rPr>
        <w:t xml:space="preserve">) remains negative and highly significant, while DemocracyBinary6 (0.63) is in the positive (wrong) direction. As discussed above, analyses of fatal dispute onsets with the far stricter binary measure for democracy (Polity = 10), put forward by Dafoe (2011) in response to </w:t>
      </w:r>
      <w:proofErr w:type="spellStart"/>
      <w:r w:rsidRPr="00D90728">
        <w:rPr>
          <w:rFonts w:eastAsia="Calibri"/>
          <w:sz w:val="12"/>
          <w:szCs w:val="16"/>
        </w:rPr>
        <w:t>Mousseau</w:t>
      </w:r>
      <w:proofErr w:type="spellEnd"/>
      <w:r w:rsidRPr="00D90728">
        <w:rPr>
          <w:rFonts w:eastAsia="Calibri"/>
          <w:sz w:val="12"/>
          <w:szCs w:val="16"/>
        </w:rPr>
        <w:t xml:space="preserve"> (2009), yields perfect prediction (as does the prior binary measure Both States CIE), causing quasi-complete separation and inconclusive results. Therefore, Model 5 reports the results with DemocracyBinary10 in analyses of all militarized conflicts, not just fatal ones. As can be seen, the coefficient for DemocracyBinary10 (</w:t>
      </w:r>
      <w:proofErr w:type="gramStart"/>
      <w:r w:rsidRPr="00D90728">
        <w:rPr>
          <w:rFonts w:eastAsia="Calibri"/>
          <w:sz w:val="12"/>
          <w:szCs w:val="16"/>
        </w:rPr>
        <w:t>)0.41</w:t>
      </w:r>
      <w:proofErr w:type="gramEnd"/>
      <w:r w:rsidRPr="00D90728">
        <w:rPr>
          <w:rFonts w:eastAsia="Calibri"/>
          <w:sz w:val="12"/>
          <w:szCs w:val="16"/>
        </w:rPr>
        <w:t xml:space="preserve">), while negative, is not significant. Model 6 reports the results in analyses of fatal disputes with </w:t>
      </w:r>
      <w:proofErr w:type="spellStart"/>
      <w:r w:rsidRPr="00D90728">
        <w:rPr>
          <w:rFonts w:eastAsia="Calibri"/>
          <w:sz w:val="12"/>
          <w:szCs w:val="16"/>
        </w:rPr>
        <w:t>DemocracyL</w:t>
      </w:r>
      <w:proofErr w:type="spellEnd"/>
      <w:r w:rsidRPr="00D90728">
        <w:rPr>
          <w:rFonts w:eastAsia="Calibri"/>
          <w:sz w:val="12"/>
          <w:szCs w:val="16"/>
        </w:rPr>
        <w:t xml:space="preserve"> squared (after adding 10), which implies that the likelihood of conflict decreases more quickly toward the high values of </w:t>
      </w:r>
      <w:proofErr w:type="spellStart"/>
      <w:r w:rsidRPr="00D90728">
        <w:rPr>
          <w:rFonts w:eastAsia="Calibri"/>
          <w:sz w:val="12"/>
          <w:szCs w:val="16"/>
        </w:rPr>
        <w:t>DemocracyL</w:t>
      </w:r>
      <w:proofErr w:type="spellEnd"/>
      <w:r w:rsidRPr="00D90728">
        <w:rPr>
          <w:rFonts w:eastAsia="Calibri"/>
          <w:sz w:val="12"/>
          <w:szCs w:val="16"/>
        </w:rPr>
        <w:t>. As can be seen</w:t>
      </w:r>
      <w:r w:rsidRPr="00D90728">
        <w:rPr>
          <w:rFonts w:eastAsia="Calibri"/>
          <w:sz w:val="16"/>
          <w:szCs w:val="16"/>
        </w:rPr>
        <w:t xml:space="preserve">, </w:t>
      </w:r>
      <w:r w:rsidRPr="008515F3">
        <w:rPr>
          <w:rFonts w:eastAsia="Calibri"/>
          <w:bCs/>
          <w:highlight w:val="yellow"/>
          <w:u w:val="single"/>
        </w:rPr>
        <w:t>the coefficient</w:t>
      </w:r>
      <w:r w:rsidRPr="00D90728">
        <w:rPr>
          <w:rFonts w:eastAsia="Calibri"/>
          <w:bCs/>
          <w:u w:val="single"/>
        </w:rPr>
        <w:t xml:space="preserve"> for </w:t>
      </w:r>
      <w:proofErr w:type="spellStart"/>
      <w:r w:rsidRPr="00D90728">
        <w:rPr>
          <w:rFonts w:eastAsia="Calibri"/>
          <w:bCs/>
          <w:u w:val="single"/>
        </w:rPr>
        <w:t>DemocracyL</w:t>
      </w:r>
      <w:proofErr w:type="spellEnd"/>
      <w:r w:rsidRPr="00D90728">
        <w:rPr>
          <w:rFonts w:eastAsia="Calibri"/>
          <w:bCs/>
          <w:u w:val="single"/>
        </w:rPr>
        <w:t xml:space="preserve"> 2 </w:t>
      </w:r>
      <w:r w:rsidRPr="008515F3">
        <w:rPr>
          <w:rFonts w:eastAsia="Calibri"/>
          <w:bCs/>
          <w:highlight w:val="yellow"/>
          <w:u w:val="single"/>
        </w:rPr>
        <w:t>is</w:t>
      </w:r>
      <w:r w:rsidRPr="00D90728">
        <w:rPr>
          <w:rFonts w:eastAsia="Calibri"/>
          <w:bCs/>
          <w:u w:val="single"/>
        </w:rPr>
        <w:t xml:space="preserve"> at </w:t>
      </w:r>
      <w:r w:rsidRPr="008515F3">
        <w:rPr>
          <w:rFonts w:eastAsia="Calibri"/>
          <w:bCs/>
          <w:highlight w:val="yellow"/>
          <w:u w:val="single"/>
        </w:rPr>
        <w:t>zero</w:t>
      </w:r>
      <w:r w:rsidRPr="00D90728">
        <w:rPr>
          <w:rFonts w:eastAsia="Calibri"/>
          <w:bCs/>
          <w:u w:val="single"/>
        </w:rPr>
        <w:t xml:space="preserve">, further corroborating that </w:t>
      </w:r>
      <w:r w:rsidRPr="008515F3">
        <w:rPr>
          <w:rFonts w:eastAsia="Calibri"/>
          <w:bCs/>
          <w:highlight w:val="yellow"/>
          <w:u w:val="single"/>
        </w:rPr>
        <w:t>even very high levels of democracy do not</w:t>
      </w:r>
      <w:r w:rsidRPr="00D90728">
        <w:rPr>
          <w:rFonts w:eastAsia="Calibri"/>
          <w:bCs/>
          <w:u w:val="single"/>
        </w:rPr>
        <w:t xml:space="preserve"> appear to </w:t>
      </w:r>
      <w:r w:rsidRPr="008515F3">
        <w:rPr>
          <w:rFonts w:eastAsia="Calibri"/>
          <w:bCs/>
          <w:highlight w:val="yellow"/>
          <w:u w:val="single"/>
        </w:rPr>
        <w:t>cause peace</w:t>
      </w:r>
      <w:r w:rsidRPr="00D90728">
        <w:rPr>
          <w:rFonts w:eastAsia="Calibri"/>
          <w:bCs/>
          <w:u w:val="single"/>
        </w:rPr>
        <w:t xml:space="preserve"> in analyses of fatal disputes, </w:t>
      </w:r>
      <w:r w:rsidRPr="008515F3">
        <w:rPr>
          <w:rFonts w:eastAsia="Calibri"/>
          <w:bCs/>
          <w:highlight w:val="yellow"/>
          <w:u w:val="single"/>
        </w:rPr>
        <w:t>once consideration is</w:t>
      </w:r>
      <w:r w:rsidRPr="00D90728">
        <w:rPr>
          <w:rFonts w:eastAsia="Calibri"/>
          <w:bCs/>
          <w:u w:val="single"/>
        </w:rPr>
        <w:t xml:space="preserve"> </w:t>
      </w:r>
      <w:r w:rsidRPr="008515F3">
        <w:rPr>
          <w:rFonts w:eastAsia="Calibri"/>
          <w:bCs/>
          <w:highlight w:val="yellow"/>
          <w:u w:val="single"/>
        </w:rPr>
        <w:t>given to</w:t>
      </w:r>
      <w:r w:rsidRPr="00D90728">
        <w:rPr>
          <w:rFonts w:eastAsia="Calibri"/>
          <w:bCs/>
          <w:u w:val="single"/>
        </w:rPr>
        <w:t xml:space="preserve"> </w:t>
      </w:r>
      <w:proofErr w:type="spellStart"/>
      <w:r w:rsidRPr="00D90728">
        <w:rPr>
          <w:rFonts w:eastAsia="Calibri"/>
          <w:bCs/>
          <w:u w:val="single"/>
        </w:rPr>
        <w:t>contractintensive</w:t>
      </w:r>
      <w:proofErr w:type="spellEnd"/>
      <w:r w:rsidRPr="00D90728">
        <w:rPr>
          <w:rFonts w:eastAsia="Calibri"/>
          <w:bCs/>
          <w:u w:val="single"/>
        </w:rPr>
        <w:t xml:space="preserve"> </w:t>
      </w:r>
      <w:r w:rsidRPr="008515F3">
        <w:rPr>
          <w:rFonts w:eastAsia="Calibri"/>
          <w:bCs/>
          <w:highlight w:val="yellow"/>
          <w:u w:val="single"/>
        </w:rPr>
        <w:t>economy</w:t>
      </w:r>
      <w:r w:rsidRPr="00D90728">
        <w:rPr>
          <w:rFonts w:eastAsia="Calibri"/>
          <w:sz w:val="16"/>
          <w:szCs w:val="16"/>
        </w:rPr>
        <w:t xml:space="preserve">. Models 3, 4, and 6, which include Political Distance, were repeated (but unreported to save space) with analyses of all militarized interstate disputes, with the democracy coefficients close to zero in every case. Therefore, the conclusions reached by </w:t>
      </w:r>
      <w:proofErr w:type="spellStart"/>
      <w:r w:rsidRPr="00D90728">
        <w:rPr>
          <w:rFonts w:eastAsia="Calibri"/>
          <w:sz w:val="16"/>
          <w:szCs w:val="16"/>
        </w:rPr>
        <w:t>Mousseau</w:t>
      </w:r>
      <w:proofErr w:type="spellEnd"/>
      <w:r w:rsidRPr="00D90728">
        <w:rPr>
          <w:rFonts w:eastAsia="Calibri"/>
          <w:sz w:val="16"/>
          <w:szCs w:val="16"/>
        </w:rPr>
        <w:t xml:space="preserve"> (2009) are corroborated even with the most stringent measures of democracy, consideration of institutional distance, and across all specifications: </w:t>
      </w:r>
      <w:r w:rsidRPr="008515F3">
        <w:rPr>
          <w:rFonts w:eastAsia="Calibri"/>
          <w:bCs/>
          <w:highlight w:val="yellow"/>
          <w:u w:val="single"/>
        </w:rPr>
        <w:t xml:space="preserve">The </w:t>
      </w:r>
      <w:r w:rsidRPr="008515F3">
        <w:rPr>
          <w:rFonts w:eastAsia="Calibri"/>
          <w:b/>
          <w:highlight w:val="yellow"/>
          <w:u w:val="single"/>
          <w:bdr w:val="single" w:sz="18" w:space="0" w:color="auto" w:frame="1"/>
        </w:rPr>
        <w:t>democratic peace appears spurious</w:t>
      </w:r>
      <w:r w:rsidRPr="00D90728">
        <w:rPr>
          <w:rFonts w:eastAsia="Calibri"/>
          <w:bCs/>
          <w:u w:val="single"/>
        </w:rPr>
        <w:t xml:space="preserve">, </w:t>
      </w:r>
      <w:r w:rsidRPr="008515F3">
        <w:rPr>
          <w:rFonts w:eastAsia="Calibri"/>
          <w:bCs/>
          <w:highlight w:val="yellow"/>
          <w:u w:val="single"/>
        </w:rPr>
        <w:t>with</w:t>
      </w:r>
      <w:r w:rsidRPr="00D90728">
        <w:rPr>
          <w:rFonts w:eastAsia="Calibri"/>
          <w:bCs/>
          <w:u w:val="single"/>
        </w:rPr>
        <w:t xml:space="preserve"> contract-intensive </w:t>
      </w:r>
      <w:r w:rsidRPr="008515F3">
        <w:rPr>
          <w:rFonts w:eastAsia="Calibri"/>
          <w:bCs/>
          <w:highlight w:val="yellow"/>
          <w:u w:val="single"/>
        </w:rPr>
        <w:t>economy being</w:t>
      </w:r>
      <w:r w:rsidRPr="00D90728">
        <w:rPr>
          <w:rFonts w:eastAsia="Calibri"/>
          <w:bCs/>
          <w:u w:val="single"/>
        </w:rPr>
        <w:t xml:space="preserve"> </w:t>
      </w:r>
      <w:r w:rsidRPr="008515F3">
        <w:rPr>
          <w:rFonts w:eastAsia="Calibri"/>
          <w:bCs/>
          <w:highlight w:val="yellow"/>
          <w:u w:val="single"/>
        </w:rPr>
        <w:t>the more likely explanation</w:t>
      </w:r>
      <w:r w:rsidRPr="00D90728">
        <w:rPr>
          <w:rFonts w:eastAsia="Calibri"/>
          <w:bCs/>
          <w:u w:val="single"/>
        </w:rPr>
        <w:t xml:space="preserve"> </w:t>
      </w:r>
      <w:r w:rsidRPr="008515F3">
        <w:rPr>
          <w:rFonts w:eastAsia="Calibri"/>
          <w:bCs/>
          <w:highlight w:val="yellow"/>
          <w:u w:val="single"/>
        </w:rPr>
        <w:t>for</w:t>
      </w:r>
      <w:r w:rsidRPr="00D90728">
        <w:rPr>
          <w:rFonts w:eastAsia="Calibri"/>
          <w:bCs/>
          <w:u w:val="single"/>
        </w:rPr>
        <w:t xml:space="preserve"> both </w:t>
      </w:r>
      <w:r w:rsidRPr="008515F3">
        <w:rPr>
          <w:rFonts w:eastAsia="Calibri"/>
          <w:bCs/>
          <w:highlight w:val="yellow"/>
          <w:u w:val="single"/>
        </w:rPr>
        <w:t>democracy and the democratic peace</w:t>
      </w:r>
      <w:r w:rsidRPr="00D90728">
        <w:rPr>
          <w:rFonts w:eastAsia="Calibri"/>
          <w:bCs/>
          <w:u w:val="single"/>
        </w:rPr>
        <w:t>.</w:t>
      </w:r>
    </w:p>
    <w:p w:rsidR="00086509" w:rsidRPr="00E806CC" w:rsidRDefault="00086509" w:rsidP="00086509"/>
    <w:p w:rsidR="00086509" w:rsidRDefault="00086509" w:rsidP="00086509">
      <w:pPr>
        <w:pStyle w:val="Heading4"/>
      </w:pPr>
      <w:r>
        <w:t>Relations collapse inevitable</w:t>
      </w:r>
    </w:p>
    <w:p w:rsidR="00086509" w:rsidRPr="00482746" w:rsidRDefault="00086509" w:rsidP="00086509">
      <w:proofErr w:type="spellStart"/>
      <w:r>
        <w:rPr>
          <w:rStyle w:val="StyleStyleBold12pt"/>
        </w:rPr>
        <w:t>Kupchan</w:t>
      </w:r>
      <w:proofErr w:type="spellEnd"/>
      <w:r>
        <w:rPr>
          <w:rStyle w:val="StyleStyleBold12pt"/>
        </w:rPr>
        <w:t xml:space="preserve"> </w:t>
      </w:r>
      <w:r w:rsidRPr="005717F9">
        <w:rPr>
          <w:rStyle w:val="StyleStyleBold12pt"/>
        </w:rPr>
        <w:t>12</w:t>
      </w:r>
      <w:r>
        <w:t xml:space="preserve"> (Charles, </w:t>
      </w:r>
      <w:r w:rsidRPr="00482746">
        <w:t xml:space="preserve">Whitney </w:t>
      </w:r>
      <w:proofErr w:type="spellStart"/>
      <w:r w:rsidRPr="00482746">
        <w:t>Shepardson</w:t>
      </w:r>
      <w:proofErr w:type="spellEnd"/>
      <w:r w:rsidRPr="00482746">
        <w:t xml:space="preserve"> Senior Fellow, 8/21/12, </w:t>
      </w:r>
      <w:hyperlink r:id="rId19" w:history="1">
        <w:r w:rsidRPr="00482746">
          <w:rPr>
            <w:rStyle w:val="Hyperlink"/>
          </w:rPr>
          <w:t>http://www.cfr.org/russian-fed/russia-joins-wto-amid-continuing-tensions-us/p28858</w:t>
        </w:r>
      </w:hyperlink>
      <w:r>
        <w:t>)</w:t>
      </w:r>
    </w:p>
    <w:p w:rsidR="00086509" w:rsidRDefault="00086509" w:rsidP="00086509">
      <w:pPr>
        <w:rPr>
          <w:sz w:val="16"/>
        </w:rPr>
      </w:pPr>
    </w:p>
    <w:p w:rsidR="00086509" w:rsidRDefault="00086509" w:rsidP="00086509">
      <w:pPr>
        <w:rPr>
          <w:u w:val="single"/>
        </w:rPr>
      </w:pPr>
      <w:r w:rsidRPr="009F56D7">
        <w:rPr>
          <w:sz w:val="10"/>
        </w:rPr>
        <w:t xml:space="preserve">Russia’s accession to the WTO this Wednesday marks the successful end of a long and tortuous road of negotiations. Washington played an important role in paving the way, in the end game helping to remove the final hurdle by pressing Georgia to acquiesce to Russian membership despite the continuing acrimony between </w:t>
      </w:r>
      <w:proofErr w:type="spellStart"/>
      <w:r w:rsidRPr="009F56D7">
        <w:rPr>
          <w:sz w:val="10"/>
        </w:rPr>
        <w:t>Tblisi</w:t>
      </w:r>
      <w:proofErr w:type="spellEnd"/>
      <w:r w:rsidRPr="009F56D7">
        <w:rPr>
          <w:sz w:val="10"/>
        </w:rPr>
        <w:t xml:space="preserve"> and Moscow. Russia’s admission to the WTO should thus mark a significant advance in U.S.-Russian relations – a major step forward in the so-called “reset.” But the opposite is true</w:t>
      </w:r>
      <w:r w:rsidRPr="00BF6369">
        <w:rPr>
          <w:u w:val="single"/>
        </w:rPr>
        <w:t xml:space="preserve">. </w:t>
      </w:r>
      <w:r w:rsidRPr="0057079B">
        <w:rPr>
          <w:highlight w:val="yellow"/>
          <w:u w:val="single"/>
        </w:rPr>
        <w:t>Relations</w:t>
      </w:r>
      <w:r w:rsidRPr="00BF6369">
        <w:rPr>
          <w:u w:val="single"/>
        </w:rPr>
        <w:t xml:space="preserve"> between Washington and Moscow </w:t>
      </w:r>
      <w:r w:rsidRPr="0057079B">
        <w:rPr>
          <w:highlight w:val="yellow"/>
          <w:u w:val="single"/>
        </w:rPr>
        <w:t>have been</w:t>
      </w:r>
      <w:r w:rsidRPr="00BF6369">
        <w:rPr>
          <w:u w:val="single"/>
        </w:rPr>
        <w:t xml:space="preserve"> particularly </w:t>
      </w:r>
      <w:r w:rsidRPr="0057079B">
        <w:rPr>
          <w:highlight w:val="yellow"/>
          <w:u w:val="single"/>
        </w:rPr>
        <w:t>strained</w:t>
      </w:r>
      <w:r w:rsidRPr="00BF6369">
        <w:rPr>
          <w:u w:val="single"/>
        </w:rPr>
        <w:t xml:space="preserve"> of late</w:t>
      </w:r>
      <w:r w:rsidRPr="009F56D7">
        <w:rPr>
          <w:sz w:val="10"/>
        </w:rPr>
        <w:t xml:space="preserve">, </w:t>
      </w:r>
      <w:r w:rsidRPr="0057079B">
        <w:rPr>
          <w:highlight w:val="yellow"/>
          <w:u w:val="single"/>
        </w:rPr>
        <w:t>with</w:t>
      </w:r>
      <w:r w:rsidRPr="009F56D7">
        <w:rPr>
          <w:sz w:val="10"/>
        </w:rPr>
        <w:t xml:space="preserve"> the </w:t>
      </w:r>
      <w:r w:rsidRPr="0057079B">
        <w:rPr>
          <w:highlight w:val="yellow"/>
          <w:u w:val="single"/>
        </w:rPr>
        <w:t>Obama</w:t>
      </w:r>
      <w:r w:rsidRPr="009F56D7">
        <w:rPr>
          <w:sz w:val="10"/>
        </w:rPr>
        <w:t xml:space="preserve"> administration justifiably </w:t>
      </w:r>
      <w:r w:rsidRPr="0057079B">
        <w:rPr>
          <w:highlight w:val="yellow"/>
          <w:u w:val="single"/>
        </w:rPr>
        <w:t>angry over</w:t>
      </w:r>
      <w:r w:rsidRPr="00BF6369">
        <w:rPr>
          <w:u w:val="single"/>
        </w:rPr>
        <w:t xml:space="preserve"> the Kremlin’s</w:t>
      </w:r>
      <w:r w:rsidRPr="009F56D7">
        <w:rPr>
          <w:sz w:val="10"/>
        </w:rPr>
        <w:t xml:space="preserve"> intransigent </w:t>
      </w:r>
      <w:r w:rsidRPr="00BF6369">
        <w:rPr>
          <w:u w:val="single"/>
        </w:rPr>
        <w:t xml:space="preserve">alignment with a </w:t>
      </w:r>
      <w:r w:rsidRPr="0057079B">
        <w:rPr>
          <w:highlight w:val="yellow"/>
          <w:u w:val="single"/>
        </w:rPr>
        <w:t>Syria</w:t>
      </w:r>
      <w:r w:rsidRPr="00BF6369">
        <w:rPr>
          <w:u w:val="single"/>
        </w:rPr>
        <w:t xml:space="preserve">n regime </w:t>
      </w:r>
      <w:r w:rsidRPr="009F56D7">
        <w:rPr>
          <w:sz w:val="10"/>
        </w:rPr>
        <w:t xml:space="preserve">using brute force against its own people. Meanwhile, the U.S. Congress has yet to graduate Russia from Jackson-Vanik restrictions – economic sanctions put in place in the 1970s intended to pressure the Soviet Union to allow emigration of its Jews. </w:t>
      </w:r>
      <w:r w:rsidRPr="00BF6369">
        <w:rPr>
          <w:u w:val="single"/>
        </w:rPr>
        <w:t>Congress</w:t>
      </w:r>
      <w:r w:rsidRPr="009F56D7">
        <w:rPr>
          <w:sz w:val="10"/>
        </w:rPr>
        <w:t xml:space="preserve"> </w:t>
      </w:r>
      <w:r w:rsidRPr="00BF6369">
        <w:rPr>
          <w:u w:val="single"/>
        </w:rPr>
        <w:t>is</w:t>
      </w:r>
      <w:r w:rsidRPr="009F56D7">
        <w:rPr>
          <w:sz w:val="10"/>
        </w:rPr>
        <w:t xml:space="preserve"> also </w:t>
      </w:r>
      <w:r w:rsidRPr="00BF6369">
        <w:rPr>
          <w:u w:val="single"/>
        </w:rPr>
        <w:t>considering</w:t>
      </w:r>
      <w:r w:rsidRPr="009F56D7">
        <w:rPr>
          <w:sz w:val="10"/>
        </w:rPr>
        <w:t xml:space="preserve"> </w:t>
      </w:r>
      <w:r w:rsidRPr="00BF6369">
        <w:rPr>
          <w:u w:val="single"/>
        </w:rPr>
        <w:t>legislation</w:t>
      </w:r>
      <w:r w:rsidRPr="009F56D7">
        <w:rPr>
          <w:sz w:val="10"/>
        </w:rPr>
        <w:t xml:space="preserve"> </w:t>
      </w:r>
      <w:r w:rsidRPr="00BF6369">
        <w:rPr>
          <w:u w:val="single"/>
        </w:rPr>
        <w:t>which would link</w:t>
      </w:r>
      <w:r w:rsidRPr="009F56D7">
        <w:rPr>
          <w:sz w:val="10"/>
        </w:rPr>
        <w:t xml:space="preserve"> normal </w:t>
      </w:r>
      <w:r w:rsidRPr="00BF6369">
        <w:rPr>
          <w:u w:val="single"/>
        </w:rPr>
        <w:t>trade relations with Russia to</w:t>
      </w:r>
      <w:r w:rsidRPr="009F56D7">
        <w:rPr>
          <w:sz w:val="10"/>
        </w:rPr>
        <w:t xml:space="preserve"> the country’s readiness to improve its record on human rights. The so-called Magnitsky Bill and related proposals envisage the public disclosure of a blacklist of human rights violators and the imposition of a visa ban on such individuals. Sergei Magnitsky was a Russian whistleblower who was imprisoned and then died while under policy custody in 2009. Without Russia’s graduation from Jackson-Vanik, commerce between the U.S. and Russia will not fully benefit from Russia’s accession to the WTO. And </w:t>
      </w:r>
      <w:r w:rsidRPr="0057079B">
        <w:rPr>
          <w:rStyle w:val="Emphasis"/>
          <w:highlight w:val="yellow"/>
        </w:rPr>
        <w:t>the Kremlin</w:t>
      </w:r>
      <w:r w:rsidRPr="00BF6369">
        <w:rPr>
          <w:rStyle w:val="Emphasis"/>
        </w:rPr>
        <w:t xml:space="preserve"> has </w:t>
      </w:r>
      <w:r w:rsidRPr="0057079B">
        <w:rPr>
          <w:rStyle w:val="Emphasis"/>
          <w:highlight w:val="yellow"/>
        </w:rPr>
        <w:t>expressed outrage</w:t>
      </w:r>
      <w:r w:rsidRPr="00BF6369">
        <w:rPr>
          <w:u w:val="single"/>
        </w:rPr>
        <w:t xml:space="preserve"> that </w:t>
      </w:r>
      <w:r w:rsidRPr="0057079B">
        <w:rPr>
          <w:highlight w:val="yellow"/>
          <w:u w:val="single"/>
        </w:rPr>
        <w:t>Congress is linking trade and human rights</w:t>
      </w:r>
      <w:r w:rsidRPr="00BF6369">
        <w:rPr>
          <w:u w:val="single"/>
        </w:rPr>
        <w:t xml:space="preserve">, claiming that Washington has no right to interfere in Russia’s domestic affairs. Senior </w:t>
      </w:r>
      <w:r w:rsidRPr="0057079B">
        <w:rPr>
          <w:highlight w:val="yellow"/>
          <w:u w:val="single"/>
        </w:rPr>
        <w:t>Russian</w:t>
      </w:r>
      <w:r w:rsidRPr="00BF6369">
        <w:rPr>
          <w:u w:val="single"/>
        </w:rPr>
        <w:t xml:space="preserve"> </w:t>
      </w:r>
      <w:r w:rsidRPr="0057079B">
        <w:rPr>
          <w:highlight w:val="yellow"/>
          <w:u w:val="single"/>
        </w:rPr>
        <w:t>officials</w:t>
      </w:r>
      <w:r w:rsidRPr="00BF6369">
        <w:rPr>
          <w:u w:val="single"/>
        </w:rPr>
        <w:t xml:space="preserve"> </w:t>
      </w:r>
      <w:r w:rsidRPr="0057079B">
        <w:rPr>
          <w:highlight w:val="yellow"/>
          <w:u w:val="single"/>
        </w:rPr>
        <w:t>have threatened to</w:t>
      </w:r>
      <w:r w:rsidRPr="00BF6369">
        <w:rPr>
          <w:u w:val="single"/>
        </w:rPr>
        <w:t xml:space="preserve"> </w:t>
      </w:r>
      <w:r w:rsidRPr="0057079B">
        <w:rPr>
          <w:highlight w:val="yellow"/>
          <w:u w:val="single"/>
        </w:rPr>
        <w:t>retaliate</w:t>
      </w:r>
      <w:r w:rsidRPr="00BF6369">
        <w:rPr>
          <w:u w:val="single"/>
        </w:rPr>
        <w:t xml:space="preserve"> with their own restrictions</w:t>
      </w:r>
      <w:r w:rsidRPr="009F56D7">
        <w:rPr>
          <w:sz w:val="10"/>
        </w:rPr>
        <w:t xml:space="preserve"> on visas for Americans, a move </w:t>
      </w:r>
      <w:r w:rsidRPr="00BF6369">
        <w:rPr>
          <w:u w:val="single"/>
        </w:rPr>
        <w:t>that could impair economic cooperation</w:t>
      </w:r>
      <w:r w:rsidRPr="009F56D7">
        <w:rPr>
          <w:sz w:val="10"/>
        </w:rPr>
        <w:t xml:space="preserve">. Congress’ reluctance to repeal Jackson-Vanik stems in part from partisan wrangling amid the home stretch of the presidential race. Mitt Romney is positioning himself as the foreign policy hardliner in the contest, seeking to portray Obama as insufficiently tough in his conduct of statecraft. Romney is reserving his best rhetoric for the Kremlin, going so far as to declare that Russia is America’s chief foe. Although such claims bear little semblance to reality, </w:t>
      </w:r>
      <w:r w:rsidRPr="00BF6369">
        <w:rPr>
          <w:u w:val="single"/>
        </w:rPr>
        <w:t xml:space="preserve">the </w:t>
      </w:r>
      <w:r w:rsidRPr="0057079B">
        <w:rPr>
          <w:highlight w:val="yellow"/>
          <w:u w:val="single"/>
        </w:rPr>
        <w:t>Republicans are</w:t>
      </w:r>
      <w:r w:rsidRPr="00BF6369">
        <w:rPr>
          <w:u w:val="single"/>
        </w:rPr>
        <w:t xml:space="preserve"> </w:t>
      </w:r>
      <w:r w:rsidRPr="0057079B">
        <w:rPr>
          <w:highlight w:val="yellow"/>
          <w:u w:val="single"/>
        </w:rPr>
        <w:t>ready to pounce if Democrats appear</w:t>
      </w:r>
      <w:r w:rsidRPr="00BF6369">
        <w:rPr>
          <w:u w:val="single"/>
        </w:rPr>
        <w:t xml:space="preserve"> to be too </w:t>
      </w:r>
      <w:r w:rsidRPr="0057079B">
        <w:rPr>
          <w:highlight w:val="yellow"/>
          <w:u w:val="single"/>
        </w:rPr>
        <w:t>accommodating</w:t>
      </w:r>
      <w:r w:rsidRPr="00BF6369">
        <w:rPr>
          <w:u w:val="single"/>
        </w:rPr>
        <w:t xml:space="preserve"> of the Kremlin. As a result, the effort to move Russia past the </w:t>
      </w:r>
      <w:r w:rsidRPr="0057079B">
        <w:rPr>
          <w:highlight w:val="yellow"/>
          <w:u w:val="single"/>
        </w:rPr>
        <w:t>Jackson-</w:t>
      </w:r>
      <w:proofErr w:type="spellStart"/>
      <w:r w:rsidRPr="0057079B">
        <w:rPr>
          <w:highlight w:val="yellow"/>
          <w:u w:val="single"/>
        </w:rPr>
        <w:t>Vanick</w:t>
      </w:r>
      <w:proofErr w:type="spellEnd"/>
      <w:r w:rsidRPr="00BF6369">
        <w:rPr>
          <w:u w:val="single"/>
        </w:rPr>
        <w:t xml:space="preserve"> era </w:t>
      </w:r>
      <w:r w:rsidRPr="0057079B">
        <w:rPr>
          <w:highlight w:val="yellow"/>
          <w:u w:val="single"/>
        </w:rPr>
        <w:t xml:space="preserve">has </w:t>
      </w:r>
      <w:r w:rsidRPr="0057079B">
        <w:rPr>
          <w:rStyle w:val="Emphasis"/>
          <w:highlight w:val="yellow"/>
        </w:rPr>
        <w:t>bogged down</w:t>
      </w:r>
      <w:r w:rsidRPr="00BF6369">
        <w:rPr>
          <w:u w:val="single"/>
        </w:rPr>
        <w:t xml:space="preserve"> on Capitol Hill.</w:t>
      </w:r>
      <w:r w:rsidRPr="009F56D7">
        <w:rPr>
          <w:sz w:val="10"/>
        </w:rPr>
        <w:t xml:space="preserve"> Moreover, although Congress is more than justified in criticizing Russia on matters of human rights, </w:t>
      </w:r>
      <w:r w:rsidRPr="0057079B">
        <w:rPr>
          <w:highlight w:val="yellow"/>
          <w:u w:val="single"/>
        </w:rPr>
        <w:t>there is</w:t>
      </w:r>
      <w:r w:rsidRPr="003332A6">
        <w:rPr>
          <w:u w:val="single"/>
        </w:rPr>
        <w:t xml:space="preserve"> </w:t>
      </w:r>
      <w:r w:rsidRPr="009F56D7">
        <w:rPr>
          <w:sz w:val="10"/>
        </w:rPr>
        <w:t xml:space="preserve">also a counterproductive </w:t>
      </w:r>
      <w:proofErr w:type="spellStart"/>
      <w:r w:rsidRPr="0057079B">
        <w:rPr>
          <w:highlight w:val="yellow"/>
          <w:u w:val="single"/>
        </w:rPr>
        <w:t>Russophobia</w:t>
      </w:r>
      <w:proofErr w:type="spellEnd"/>
      <w:r w:rsidRPr="003332A6">
        <w:rPr>
          <w:u w:val="single"/>
        </w:rPr>
        <w:t xml:space="preserve"> on Capitol Hill that is best explained </w:t>
      </w:r>
      <w:r w:rsidRPr="0057079B">
        <w:rPr>
          <w:highlight w:val="yellow"/>
          <w:u w:val="single"/>
        </w:rPr>
        <w:t xml:space="preserve">as a </w:t>
      </w:r>
      <w:r w:rsidRPr="0057079B">
        <w:rPr>
          <w:rStyle w:val="Emphasis"/>
          <w:highlight w:val="yellow"/>
        </w:rPr>
        <w:t>hangover from the Cold War</w:t>
      </w:r>
      <w:r w:rsidRPr="003332A6">
        <w:rPr>
          <w:u w:val="single"/>
        </w:rPr>
        <w:t>.</w:t>
      </w:r>
      <w:r w:rsidRPr="009F56D7">
        <w:rPr>
          <w:sz w:val="10"/>
        </w:rPr>
        <w:t xml:space="preserve"> It is appears probable that </w:t>
      </w:r>
      <w:r w:rsidRPr="0057079B">
        <w:rPr>
          <w:highlight w:val="yellow"/>
          <w:u w:val="single"/>
        </w:rPr>
        <w:t>Congress will</w:t>
      </w:r>
      <w:r w:rsidRPr="009F56D7">
        <w:rPr>
          <w:sz w:val="10"/>
        </w:rPr>
        <w:t xml:space="preserve"> be finally be ready to </w:t>
      </w:r>
      <w:r w:rsidRPr="0057079B">
        <w:rPr>
          <w:highlight w:val="yellow"/>
          <w:u w:val="single"/>
        </w:rPr>
        <w:lastRenderedPageBreak/>
        <w:t>graduate</w:t>
      </w:r>
      <w:r w:rsidRPr="00A61280">
        <w:rPr>
          <w:u w:val="single"/>
        </w:rPr>
        <w:t xml:space="preserve"> </w:t>
      </w:r>
      <w:r w:rsidRPr="0057079B">
        <w:rPr>
          <w:highlight w:val="yellow"/>
          <w:u w:val="single"/>
        </w:rPr>
        <w:t>Russia</w:t>
      </w:r>
      <w:r w:rsidRPr="00A61280">
        <w:rPr>
          <w:u w:val="single"/>
        </w:rPr>
        <w:t xml:space="preserve"> from Jackson-Vanik </w:t>
      </w:r>
      <w:r w:rsidRPr="0057079B">
        <w:rPr>
          <w:highlight w:val="yellow"/>
          <w:u w:val="single"/>
        </w:rPr>
        <w:t>during the lame duck</w:t>
      </w:r>
      <w:r w:rsidRPr="009F56D7">
        <w:rPr>
          <w:sz w:val="10"/>
        </w:rPr>
        <w:t xml:space="preserve"> session </w:t>
      </w:r>
      <w:r w:rsidRPr="00A61280">
        <w:rPr>
          <w:u w:val="single"/>
        </w:rPr>
        <w:t>that follows the</w:t>
      </w:r>
      <w:r w:rsidRPr="009F56D7">
        <w:rPr>
          <w:sz w:val="10"/>
        </w:rPr>
        <w:t xml:space="preserve"> November </w:t>
      </w:r>
      <w:r w:rsidRPr="00A61280">
        <w:rPr>
          <w:u w:val="single"/>
        </w:rPr>
        <w:t>election</w:t>
      </w:r>
      <w:r w:rsidRPr="009F56D7">
        <w:rPr>
          <w:sz w:val="10"/>
        </w:rPr>
        <w:t xml:space="preserve">. But even so, </w:t>
      </w:r>
      <w:r w:rsidRPr="00A61280">
        <w:rPr>
          <w:u w:val="single"/>
        </w:rPr>
        <w:t xml:space="preserve">this episode is revealing America’s schizophrenic view of Russia </w:t>
      </w:r>
      <w:r w:rsidRPr="009F56D7">
        <w:rPr>
          <w:sz w:val="10"/>
        </w:rPr>
        <w:t xml:space="preserve">and casting an unfortunate shadow over what should be an auspicious moment in commercial ties between the two countries. For its part, </w:t>
      </w:r>
      <w:r w:rsidRPr="0057079B">
        <w:rPr>
          <w:highlight w:val="yellow"/>
          <w:u w:val="single"/>
        </w:rPr>
        <w:t>Russia has played</w:t>
      </w:r>
      <w:r w:rsidRPr="00A61280">
        <w:rPr>
          <w:u w:val="single"/>
        </w:rPr>
        <w:t xml:space="preserve"> right </w:t>
      </w:r>
      <w:r w:rsidRPr="0057079B">
        <w:rPr>
          <w:highlight w:val="yellow"/>
          <w:u w:val="single"/>
        </w:rPr>
        <w:t>into</w:t>
      </w:r>
      <w:r w:rsidRPr="00A61280">
        <w:rPr>
          <w:u w:val="single"/>
        </w:rPr>
        <w:t xml:space="preserve"> the hands of </w:t>
      </w:r>
      <w:r w:rsidRPr="0057079B">
        <w:rPr>
          <w:highlight w:val="yellow"/>
          <w:u w:val="single"/>
        </w:rPr>
        <w:t>American</w:t>
      </w:r>
      <w:r w:rsidRPr="00A61280">
        <w:rPr>
          <w:u w:val="single"/>
        </w:rPr>
        <w:t xml:space="preserve"> </w:t>
      </w:r>
      <w:r w:rsidRPr="0057079B">
        <w:rPr>
          <w:highlight w:val="yellow"/>
          <w:u w:val="single"/>
        </w:rPr>
        <w:t>voices</w:t>
      </w:r>
      <w:r w:rsidRPr="009F56D7">
        <w:rPr>
          <w:sz w:val="10"/>
        </w:rPr>
        <w:t xml:space="preserve"> arguing that the Kremlin should be kept at arm’s length. The Russian government continues to trample on political freedoms; last week’s conviction of the punk band Pussy Riot is a case in point. </w:t>
      </w:r>
      <w:r w:rsidRPr="00A61280">
        <w:rPr>
          <w:u w:val="single"/>
        </w:rPr>
        <w:t xml:space="preserve">The </w:t>
      </w:r>
      <w:r w:rsidRPr="0057079B">
        <w:rPr>
          <w:highlight w:val="yellow"/>
          <w:u w:val="single"/>
        </w:rPr>
        <w:t xml:space="preserve">Kremlin’s </w:t>
      </w:r>
      <w:r w:rsidRPr="0057079B">
        <w:rPr>
          <w:b/>
          <w:highlight w:val="yellow"/>
          <w:u w:val="single"/>
        </w:rPr>
        <w:t>repression of political opponents</w:t>
      </w:r>
      <w:r w:rsidRPr="009F56D7">
        <w:rPr>
          <w:sz w:val="10"/>
        </w:rPr>
        <w:t xml:space="preserve"> is not only distasteful, but also unnecessary; Putin’s political machine and personal popularity are more than sufficient to give him a strong hand. Putin’s more </w:t>
      </w:r>
      <w:r w:rsidRPr="0057079B">
        <w:rPr>
          <w:b/>
          <w:highlight w:val="yellow"/>
          <w:u w:val="single"/>
        </w:rPr>
        <w:t>confrontational foreign policy</w:t>
      </w:r>
      <w:r w:rsidRPr="009F56D7">
        <w:rPr>
          <w:sz w:val="10"/>
        </w:rPr>
        <w:t xml:space="preserve"> is also costing him dearly in Washington. Initially, many American observers presumed that his more blustery tone was aimed at shoring up support in preparation for the presidential election. But Putin’s provocations have not abated, especially when it comes to NATO’s plans for </w:t>
      </w:r>
      <w:r w:rsidRPr="0057079B">
        <w:rPr>
          <w:b/>
          <w:highlight w:val="yellow"/>
          <w:u w:val="single"/>
        </w:rPr>
        <w:t>missile defense and</w:t>
      </w:r>
      <w:r w:rsidRPr="009F56D7">
        <w:rPr>
          <w:sz w:val="10"/>
        </w:rPr>
        <w:t xml:space="preserve">, most importantly, the crisis in </w:t>
      </w:r>
      <w:r w:rsidRPr="0057079B">
        <w:rPr>
          <w:b/>
          <w:highlight w:val="yellow"/>
          <w:u w:val="single"/>
        </w:rPr>
        <w:t>Syria</w:t>
      </w:r>
      <w:r w:rsidRPr="0057079B">
        <w:rPr>
          <w:sz w:val="10"/>
          <w:highlight w:val="yellow"/>
        </w:rPr>
        <w:t>.</w:t>
      </w:r>
      <w:r w:rsidRPr="009F56D7">
        <w:rPr>
          <w:sz w:val="10"/>
        </w:rPr>
        <w:t xml:space="preserve"> Putin was arguably justified in reacting with pique to the NATO operation in Libya on the grounds that it brought about regime change under the cover of a UN mandate intended to protect civilians. But smarting over the Libya mission provides Putin no reason whatsoever to embrace a government in Syria that is mercilessly killing its own citizens. Indeed, the Kremlin seems to have backed itself into a corner, stuck supporting a regime that has lost its legitimacy and decency in the court of world opinion. Russia gains nothing from standing with Assad – and the chilling effect on U.S.-Russian relations will last a long time. Indeed, the Kremlin’s policy toward Syria is raising troubling questions in Washington about Russian intentions and its suitability as a strategic partner. Even in the absence of these tensions in U.S.-Russian relations, the implications of Russia’s accession to the WTO should not be overstated. To be sure, there will be significant economic benefits to Russia and its trading partners. But WTO membership has only modest potential to foster ambitious economic and political reforms or to encourage Russia to more fully embrace Western norms. After all, China has been a WTO member since 2001, but its inclusion has done little to dismantle state capitalism or encourage political reform. Russia takes an important step in the right direction on Wednesday. But </w:t>
      </w:r>
      <w:r w:rsidRPr="009F56D7">
        <w:rPr>
          <w:u w:val="single"/>
        </w:rPr>
        <w:t>when it comes to consolidating rapprochement between Washington and Moscow</w:t>
      </w:r>
      <w:r w:rsidRPr="009F56D7">
        <w:rPr>
          <w:sz w:val="10"/>
        </w:rPr>
        <w:t xml:space="preserve"> and more fully anchoring Russia in Western markets and institutions, </w:t>
      </w:r>
      <w:r w:rsidRPr="009F56D7">
        <w:rPr>
          <w:u w:val="single"/>
        </w:rPr>
        <w:t xml:space="preserve">there is still much hard work to be done. </w:t>
      </w:r>
    </w:p>
    <w:p w:rsidR="00086509" w:rsidRPr="00A4333F" w:rsidRDefault="00086509" w:rsidP="00086509">
      <w:pPr>
        <w:pStyle w:val="Heading4"/>
      </w:pPr>
      <w:r w:rsidRPr="00A4333F">
        <w:t xml:space="preserve">The </w:t>
      </w:r>
      <w:proofErr w:type="spellStart"/>
      <w:r w:rsidRPr="00A4333F">
        <w:t>aff</w:t>
      </w:r>
      <w:proofErr w:type="spellEnd"/>
      <w:r w:rsidRPr="00A4333F">
        <w:t xml:space="preserve"> can’t solve – the executive circumvents – in future crises the President justifies skirting the law no matter what it says</w:t>
      </w:r>
    </w:p>
    <w:p w:rsidR="00086509" w:rsidRPr="00FA16D5" w:rsidRDefault="00086509" w:rsidP="00086509">
      <w:pPr>
        <w:rPr>
          <w:sz w:val="16"/>
          <w:szCs w:val="16"/>
        </w:rPr>
      </w:pPr>
      <w:proofErr w:type="spellStart"/>
      <w:proofErr w:type="gramStart"/>
      <w:r w:rsidRPr="00A4333F">
        <w:rPr>
          <w:rStyle w:val="Heading4Char"/>
        </w:rPr>
        <w:t>Fatovic</w:t>
      </w:r>
      <w:proofErr w:type="spellEnd"/>
      <w:r w:rsidRPr="00A4333F">
        <w:rPr>
          <w:rStyle w:val="Heading4Char"/>
        </w:rPr>
        <w:t>, 9</w:t>
      </w:r>
      <w:r w:rsidRPr="00A4333F">
        <w:rPr>
          <w:sz w:val="16"/>
          <w:szCs w:val="16"/>
        </w:rPr>
        <w:t xml:space="preserve"> –</w:t>
      </w:r>
      <w:r w:rsidRPr="00A4333F">
        <w:rPr>
          <w:sz w:val="12"/>
          <w:szCs w:val="16"/>
        </w:rPr>
        <w:t xml:space="preserve"> </w:t>
      </w:r>
      <w:r w:rsidRPr="00A4333F">
        <w:rPr>
          <w:sz w:val="18"/>
        </w:rPr>
        <w:t xml:space="preserve">Director of Graduate Studies for Political Science at Florida International University (Clement, </w:t>
      </w:r>
      <w:r w:rsidRPr="00A4333F">
        <w:rPr>
          <w:i/>
          <w:sz w:val="18"/>
        </w:rPr>
        <w:t xml:space="preserve">Outside the Law: Emergency and Executive Power. </w:t>
      </w:r>
      <w:r w:rsidRPr="00A4333F">
        <w:rPr>
          <w:sz w:val="18"/>
        </w:rPr>
        <w:t>pp 1-5.)</w:t>
      </w:r>
      <w:proofErr w:type="gramEnd"/>
    </w:p>
    <w:p w:rsidR="00086509" w:rsidRPr="00A4333F" w:rsidRDefault="00086509" w:rsidP="00086509">
      <w:pPr>
        <w:rPr>
          <w:sz w:val="16"/>
        </w:rPr>
      </w:pPr>
      <w:r w:rsidRPr="00A4333F">
        <w:rPr>
          <w:sz w:val="16"/>
        </w:rPr>
        <w:t xml:space="preserve">But the problem for any legal order is that </w:t>
      </w:r>
      <w:r w:rsidRPr="00A4333F">
        <w:rPr>
          <w:rStyle w:val="TitleChar"/>
        </w:rPr>
        <w:t>law aims at fixity in a world beset by flux</w:t>
      </w:r>
      <w:r w:rsidRPr="00A4333F">
        <w:rPr>
          <w:sz w:val="16"/>
        </w:rPr>
        <w:t xml:space="preserve">. The greatest challenge to legally established order comes not from the resistance of particular groups or individuals who object to any of its substantive aims but from the unruliness of the world itself. </w:t>
      </w:r>
      <w:r w:rsidRPr="00A4333F">
        <w:rPr>
          <w:rStyle w:val="TitleChar"/>
        </w:rPr>
        <w:t>The stability, predictability, and regularity sought by law eventually runs up against the unavoidable instability, unpredictability, and irregularity of the world</w:t>
      </w:r>
      <w:r w:rsidRPr="00A4333F">
        <w:rPr>
          <w:sz w:val="16"/>
        </w:rPr>
        <w:t xml:space="preserve">. Events constantly threaten to disrupt and destabilize the artificial order established by law. </w:t>
      </w:r>
      <w:r w:rsidRPr="00A4333F">
        <w:rPr>
          <w:rStyle w:val="TitleChar"/>
          <w:highlight w:val="cyan"/>
        </w:rPr>
        <w:t>Emergencies</w:t>
      </w:r>
      <w:r w:rsidRPr="00A4333F">
        <w:rPr>
          <w:sz w:val="16"/>
        </w:rPr>
        <w:t xml:space="preserve">-sudden and extreme occurrences </w:t>
      </w:r>
      <w:r w:rsidRPr="00A4333F">
        <w:rPr>
          <w:rStyle w:val="TitleChar"/>
        </w:rPr>
        <w:t>such as</w:t>
      </w:r>
      <w:r w:rsidRPr="00A4333F">
        <w:rPr>
          <w:sz w:val="16"/>
        </w:rPr>
        <w:t xml:space="preserve"> the devastating </w:t>
      </w:r>
      <w:r w:rsidRPr="00A4333F">
        <w:rPr>
          <w:rStyle w:val="TitleChar"/>
        </w:rPr>
        <w:t xml:space="preserve">terrorist attacks </w:t>
      </w:r>
      <w:r w:rsidRPr="00A4333F">
        <w:rPr>
          <w:sz w:val="16"/>
        </w:rPr>
        <w:t>of September 11</w:t>
      </w:r>
      <w:r w:rsidRPr="00A4333F">
        <w:rPr>
          <w:rStyle w:val="TitleChar"/>
        </w:rPr>
        <w:t>, an overwhelming natural disaster like Hurricane Katrina, a pandemic</w:t>
      </w:r>
      <w:r w:rsidRPr="00A4333F">
        <w:rPr>
          <w:sz w:val="16"/>
        </w:rPr>
        <w:t xml:space="preserve"> outbreak of avian flu, a catastrophic </w:t>
      </w:r>
      <w:r w:rsidRPr="00A4333F">
        <w:rPr>
          <w:rStyle w:val="TitleChar"/>
        </w:rPr>
        <w:t>economic collapse, or a</w:t>
      </w:r>
      <w:r w:rsidRPr="00A4333F">
        <w:rPr>
          <w:sz w:val="16"/>
        </w:rPr>
        <w:t xml:space="preserve"> severe </w:t>
      </w:r>
      <w:r w:rsidRPr="00A4333F">
        <w:rPr>
          <w:rStyle w:val="TitleChar"/>
        </w:rPr>
        <w:t>food shortage,</w:t>
      </w:r>
      <w:r w:rsidRPr="00A4333F">
        <w:rPr>
          <w:sz w:val="16"/>
        </w:rPr>
        <w:t xml:space="preserve"> to name just a few-</w:t>
      </w:r>
      <w:r w:rsidRPr="00A4333F">
        <w:rPr>
          <w:rStyle w:val="TitleChar"/>
          <w:highlight w:val="cyan"/>
        </w:rPr>
        <w:t>dramatize the limit</w:t>
      </w:r>
      <w:r w:rsidRPr="00CB087B">
        <w:rPr>
          <w:rStyle w:val="TitleChar"/>
        </w:rPr>
        <w:t>ation</w:t>
      </w:r>
      <w:r w:rsidRPr="00A4333F">
        <w:rPr>
          <w:rStyle w:val="TitleChar"/>
          <w:highlight w:val="cyan"/>
        </w:rPr>
        <w:t>s of the law in dealing with unexpected</w:t>
      </w:r>
      <w:r w:rsidRPr="00A4333F">
        <w:rPr>
          <w:rStyle w:val="TitleChar"/>
        </w:rPr>
        <w:t xml:space="preserve"> and incalculable </w:t>
      </w:r>
      <w:r w:rsidRPr="00A4333F">
        <w:rPr>
          <w:rStyle w:val="TitleChar"/>
          <w:highlight w:val="cyan"/>
        </w:rPr>
        <w:t>contingencies</w:t>
      </w:r>
      <w:r w:rsidRPr="00A4333F">
        <w:rPr>
          <w:sz w:val="16"/>
        </w:rPr>
        <w:t xml:space="preserve">. Designed for the ordinary and the normal, </w:t>
      </w:r>
      <w:r w:rsidRPr="00A4333F">
        <w:rPr>
          <w:rStyle w:val="TitleChar"/>
        </w:rPr>
        <w:t>law cannot always provide for such extraordinary occurrences in spite of its aspiration to comprehensiveness. When such events arise, the responsibility for formulating a response usually falls to the executive. The executive has a unique relationship to the law</w:t>
      </w:r>
      <w:r w:rsidRPr="00A4333F">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A4333F">
        <w:rPr>
          <w:rStyle w:val="TitleChar"/>
        </w:rPr>
        <w:t>while the executive is expected to uphold</w:t>
      </w:r>
      <w:r w:rsidRPr="00A4333F">
        <w:rPr>
          <w:sz w:val="16"/>
        </w:rPr>
        <w:t xml:space="preserve"> and follow </w:t>
      </w:r>
      <w:r w:rsidRPr="00A4333F">
        <w:rPr>
          <w:rStyle w:val="TitleChar"/>
        </w:rPr>
        <w:t>the law</w:t>
      </w:r>
      <w:r w:rsidRPr="00A4333F">
        <w:rPr>
          <w:sz w:val="16"/>
        </w:rPr>
        <w:t xml:space="preserve"> in normal times, </w:t>
      </w:r>
      <w:r w:rsidRPr="00A4333F">
        <w:rPr>
          <w:rStyle w:val="TitleChar"/>
          <w:highlight w:val="cyan"/>
        </w:rPr>
        <w:t>emergencies</w:t>
      </w:r>
      <w:r w:rsidRPr="00A4333F">
        <w:rPr>
          <w:sz w:val="16"/>
        </w:rPr>
        <w:t xml:space="preserve"> sometimes </w:t>
      </w:r>
      <w:r w:rsidRPr="00A4333F">
        <w:rPr>
          <w:rStyle w:val="TitleChar"/>
          <w:highlight w:val="cyan"/>
        </w:rPr>
        <w:t>compel the executive to exceed the</w:t>
      </w:r>
      <w:r w:rsidRPr="00A4333F">
        <w:rPr>
          <w:rStyle w:val="TitleChar"/>
        </w:rPr>
        <w:t xml:space="preserve"> strict </w:t>
      </w:r>
      <w:r w:rsidRPr="00A4333F">
        <w:rPr>
          <w:rStyle w:val="TitleChar"/>
          <w:highlight w:val="cyan"/>
        </w:rPr>
        <w:t>letter of the law</w:t>
      </w:r>
      <w:r w:rsidRPr="00A4333F">
        <w:rPr>
          <w:sz w:val="16"/>
        </w:rPr>
        <w:t xml:space="preserve">. Given the unique and </w:t>
      </w:r>
      <w:r w:rsidRPr="00CB087B">
        <w:rPr>
          <w:sz w:val="16"/>
        </w:rPr>
        <w:t xml:space="preserve">irrepressible nature of emergencies, </w:t>
      </w:r>
      <w:r w:rsidRPr="00CB087B">
        <w:rPr>
          <w:rStyle w:val="TitleChar"/>
        </w:rPr>
        <w:t>the law often provides little effective guidance, leaving executives to their own devices. Executives possess special resources</w:t>
      </w:r>
      <w:r w:rsidRPr="00CB087B">
        <w:rPr>
          <w:sz w:val="16"/>
        </w:rPr>
        <w:t xml:space="preserve"> and characteristics </w:t>
      </w:r>
      <w:r w:rsidRPr="00CB087B">
        <w:rPr>
          <w:rStyle w:val="TitleChar"/>
        </w:rPr>
        <w:t>that enable them to formulate responses more rapidly, flexibly, and decisively than can legislatures, courts, and bureaucracies. Even where the law seeks to anticipate and provide for emergencies by specifying the kinds</w:t>
      </w:r>
      <w:r w:rsidRPr="00DB3911">
        <w:rPr>
          <w:rStyle w:val="TitleChar"/>
        </w:rPr>
        <w:t xml:space="preserve"> of actions that </w:t>
      </w:r>
      <w:r w:rsidRPr="00DB3911">
        <w:rPr>
          <w:sz w:val="16"/>
        </w:rPr>
        <w:t xml:space="preserve">public </w:t>
      </w:r>
      <w:r w:rsidRPr="00DB3911">
        <w:rPr>
          <w:rStyle w:val="TitleChar"/>
        </w:rPr>
        <w:t>officials are permitted or required</w:t>
      </w:r>
      <w:r w:rsidRPr="00A4333F">
        <w:rPr>
          <w:rStyle w:val="TitleChar"/>
        </w:rPr>
        <w:t xml:space="preserve"> to take, </w:t>
      </w:r>
      <w:r w:rsidRPr="00A4333F">
        <w:rPr>
          <w:rStyle w:val="TitleChar"/>
          <w:highlight w:val="cyan"/>
        </w:rPr>
        <w:t xml:space="preserve">emergencies create unique opportunities for the executive to exercise </w:t>
      </w:r>
      <w:r w:rsidRPr="00A4333F">
        <w:rPr>
          <w:rStyle w:val="TitleChar"/>
        </w:rPr>
        <w:t xml:space="preserve">an </w:t>
      </w:r>
      <w:r w:rsidRPr="00A4333F">
        <w:rPr>
          <w:rStyle w:val="TitleChar"/>
          <w:highlight w:val="cyan"/>
        </w:rPr>
        <w:t xml:space="preserve">extraordinary </w:t>
      </w:r>
      <w:r w:rsidRPr="00A4333F">
        <w:rPr>
          <w:rStyle w:val="TitleChar"/>
        </w:rPr>
        <w:t xml:space="preserve">degree of </w:t>
      </w:r>
      <w:r w:rsidRPr="00A4333F">
        <w:rPr>
          <w:rStyle w:val="TitleChar"/>
          <w:highlight w:val="cyan"/>
        </w:rPr>
        <w:t>discretion</w:t>
      </w:r>
      <w:r w:rsidRPr="00A4333F">
        <w:rPr>
          <w:rStyle w:val="TitleChar"/>
        </w:rPr>
        <w:t>. And when the law seems</w:t>
      </w:r>
      <w:r w:rsidRPr="00A4333F">
        <w:rPr>
          <w:sz w:val="16"/>
        </w:rPr>
        <w:t xml:space="preserve"> to be </w:t>
      </w:r>
      <w:r w:rsidRPr="00A4333F">
        <w:rPr>
          <w:rStyle w:val="TitleChar"/>
        </w:rPr>
        <w:t>inadequate</w:t>
      </w:r>
      <w:r w:rsidRPr="00A4333F">
        <w:rPr>
          <w:sz w:val="16"/>
        </w:rPr>
        <w:t xml:space="preserve"> to the situation at hand, </w:t>
      </w:r>
      <w:r w:rsidRPr="00A4333F">
        <w:rPr>
          <w:rStyle w:val="TitleChar"/>
          <w:highlight w:val="cyan"/>
        </w:rPr>
        <w:t>executives</w:t>
      </w:r>
      <w:r w:rsidRPr="00A4333F">
        <w:rPr>
          <w:rStyle w:val="TitleChar"/>
        </w:rPr>
        <w:t xml:space="preserve"> often claim that it [is] necessary to g</w:t>
      </w:r>
      <w:r w:rsidRPr="00A4333F">
        <w:rPr>
          <w:rStyle w:val="TitleChar"/>
          <w:highlight w:val="cyan"/>
        </w:rPr>
        <w:t>o beyond its dictates by consolidating those powers ordinarily exercised by other branches of government or even by expanding the range of powers ordinarily permitted</w:t>
      </w:r>
      <w:r w:rsidRPr="00A4333F">
        <w:rPr>
          <w:sz w:val="16"/>
        </w:rPr>
        <w:t xml:space="preserve">. But in seeking to bring order to the chaos that emergencies instigate, </w:t>
      </w:r>
      <w:r w:rsidRPr="00A4333F">
        <w:rPr>
          <w:rStyle w:val="TitleChar"/>
        </w:rPr>
        <w:t xml:space="preserve">executives who take </w:t>
      </w:r>
      <w:r w:rsidRPr="00A4333F">
        <w:rPr>
          <w:rStyle w:val="TitleChar"/>
          <w:highlight w:val="cyan"/>
        </w:rPr>
        <w:t>such action</w:t>
      </w:r>
      <w:r w:rsidRPr="00A4333F">
        <w:rPr>
          <w:rStyle w:val="TitleChar"/>
        </w:rPr>
        <w:t xml:space="preserve"> also </w:t>
      </w:r>
      <w:r w:rsidRPr="00A4333F">
        <w:rPr>
          <w:rStyle w:val="TitleChar"/>
          <w:highlight w:val="cyan"/>
        </w:rPr>
        <w:t>bring attention to the deficiencies of the law</w:t>
      </w:r>
      <w:r w:rsidRPr="00A4333F">
        <w:rPr>
          <w:rStyle w:val="TitleChar"/>
        </w:rPr>
        <w:t xml:space="preserve"> in maintaining order</w:t>
      </w:r>
      <w:r w:rsidRPr="00A4333F">
        <w:rPr>
          <w:sz w:val="16"/>
        </w:rPr>
        <w:t xml:space="preserve">, often with serious consequences for the rule of law. </w:t>
      </w:r>
      <w:r w:rsidRPr="00A4333F">
        <w:rPr>
          <w:rStyle w:val="TitleChar"/>
        </w:rPr>
        <w:t>The kind of extralegal action that executives are frequently called upon</w:t>
      </w:r>
      <w:r w:rsidRPr="00A4333F">
        <w:rPr>
          <w:sz w:val="16"/>
        </w:rPr>
        <w:t xml:space="preserve"> to take in response to emergencies </w:t>
      </w:r>
      <w:r w:rsidRPr="00A4333F">
        <w:rPr>
          <w:rStyle w:val="TitleChar"/>
        </w:rPr>
        <w:t>is deeply problematic for liberal constitutionalism</w:t>
      </w:r>
      <w:r w:rsidRPr="00A4333F">
        <w:rPr>
          <w:sz w:val="16"/>
        </w:rPr>
        <w:t xml:space="preserve">, which gives pride of place to the rule of law, both in its self-definition and in its standard mode of operation. </w:t>
      </w:r>
      <w:r w:rsidRPr="00A4333F">
        <w:rPr>
          <w:rStyle w:val="TitleChar"/>
        </w:rPr>
        <w:t xml:space="preserve">If emergencies test the limits of those general and prospective rules that are designed to make governmental action limited and predictable, that is because </w:t>
      </w:r>
      <w:r w:rsidRPr="00A4333F">
        <w:rPr>
          <w:rStyle w:val="TitleChar"/>
          <w:highlight w:val="cyan"/>
        </w:rPr>
        <w:t>emergencies are</w:t>
      </w:r>
      <w:r w:rsidRPr="00A4333F">
        <w:rPr>
          <w:rStyle w:val="TitleChar"/>
        </w:rPr>
        <w:t xml:space="preserve"> largely </w:t>
      </w:r>
      <w:r w:rsidRPr="00A4333F">
        <w:rPr>
          <w:rStyle w:val="TitleChar"/>
          <w:highlight w:val="cyan"/>
        </w:rPr>
        <w:t>unpredictable and potentially limitless</w:t>
      </w:r>
      <w:r w:rsidRPr="00A4333F">
        <w:rPr>
          <w:rStyle w:val="TitleChar"/>
        </w:rPr>
        <w:t>.</w:t>
      </w:r>
      <w:r w:rsidRPr="00A4333F">
        <w:rPr>
          <w:sz w:val="16"/>
        </w:rPr>
        <w:t xml:space="preserve">1 </w:t>
      </w:r>
      <w:r w:rsidRPr="00A4333F">
        <w:rPr>
          <w:rStyle w:val="TitleChar"/>
        </w:rPr>
        <w:t>Yet the rule of law</w:t>
      </w:r>
      <w:r w:rsidRPr="00A4333F">
        <w:rPr>
          <w:sz w:val="16"/>
        </w:rPr>
        <w:t xml:space="preserve">, which has enjoyed a distinguished position in constitutional thought going back to Aristotle, </w:t>
      </w:r>
      <w:r w:rsidRPr="00A4333F">
        <w:rPr>
          <w:rStyle w:val="TitleChar"/>
        </w:rPr>
        <w:t>has always sought to place limits on what government may do by substituting the arbitrariness and unpredictability of extemporary decrees with the</w:t>
      </w:r>
      <w:r w:rsidRPr="00A4333F">
        <w:rPr>
          <w:sz w:val="16"/>
        </w:rPr>
        <w:t xml:space="preserve"> impartiality and </w:t>
      </w:r>
      <w:r w:rsidRPr="00A4333F">
        <w:rPr>
          <w:rStyle w:val="TitleChar"/>
        </w:rPr>
        <w:t>regularity of impersonal rules promulgated in advance</w:t>
      </w:r>
      <w:r w:rsidRPr="00A4333F">
        <w:rPr>
          <w:sz w:val="16"/>
        </w:rPr>
        <w:t xml:space="preserve">. The protection of individual freedom within liberal constitutionalism has come to be unimaginable where government does not operate according to general and determinate rules.2 </w:t>
      </w:r>
      <w:proofErr w:type="gramStart"/>
      <w:r w:rsidRPr="00A4333F">
        <w:rPr>
          <w:sz w:val="16"/>
        </w:rPr>
        <w:t>The</w:t>
      </w:r>
      <w:proofErr w:type="gramEnd"/>
      <w:r w:rsidRPr="00A4333F">
        <w:rPr>
          <w:sz w:val="16"/>
        </w:rPr>
        <w:t xml:space="preserve"> </w:t>
      </w:r>
      <w:r w:rsidRPr="00A4333F">
        <w:rPr>
          <w:rStyle w:val="TitleChar"/>
        </w:rPr>
        <w:t>rule of law</w:t>
      </w:r>
      <w:r w:rsidRPr="00A4333F">
        <w:rPr>
          <w:sz w:val="16"/>
        </w:rPr>
        <w:t xml:space="preserve"> has achieved primacy within liberal constitutionalism because it </w:t>
      </w:r>
      <w:r w:rsidRPr="00A4333F">
        <w:rPr>
          <w:rStyle w:val="TitleChar"/>
        </w:rPr>
        <w:t>is considered vital to the protection of individual freedom</w:t>
      </w:r>
      <w:r w:rsidRPr="00A4333F">
        <w:rPr>
          <w:sz w:val="16"/>
        </w:rPr>
        <w:t xml:space="preserve">.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w:t>
      </w:r>
      <w:r w:rsidRPr="00CB087B">
        <w:rPr>
          <w:sz w:val="16"/>
        </w:rPr>
        <w:t xml:space="preserve">discretionary action associated with the arbitrary "rule of men"-by making government itself subject to the law. </w:t>
      </w:r>
      <w:r w:rsidRPr="00CB087B">
        <w:rPr>
          <w:rStyle w:val="TitleChar"/>
        </w:rPr>
        <w:t>The apparent primacy of law in liberal constitutionalism has led some critics to question its capacity to deal with emergencies</w:t>
      </w:r>
      <w:r w:rsidRPr="00CB087B">
        <w:rPr>
          <w:sz w:val="16"/>
        </w:rPr>
        <w:t xml:space="preserve">. Foremost among these critics is German political and constitutional theorist Carl </w:t>
      </w:r>
      <w:r w:rsidRPr="00CB087B">
        <w:rPr>
          <w:rStyle w:val="TitleChar"/>
        </w:rPr>
        <w:t>Schmitt</w:t>
      </w:r>
      <w:r w:rsidRPr="00CB087B">
        <w:rPr>
          <w:sz w:val="16"/>
        </w:rPr>
        <w:t>, who concluded that liberalism is incapable of dealing with the</w:t>
      </w:r>
      <w:r w:rsidRPr="00A4333F">
        <w:rPr>
          <w:sz w:val="16"/>
        </w:rPr>
        <w:t xml:space="preserve"> "exception" or "a case of extreme peril" tha</w:t>
      </w:r>
      <w:r w:rsidRPr="00A4333F">
        <w:rPr>
          <w:rStyle w:val="TitleChar"/>
        </w:rPr>
        <w:t xml:space="preserve">t poses "a danger to the existence of the state" </w:t>
      </w:r>
      <w:r w:rsidRPr="00CB087B">
        <w:rPr>
          <w:rStyle w:val="TitleChar"/>
        </w:rPr>
        <w:t>without resorting to measures that contradict and undermine its commitments to the rule of law, the separation of powers</w:t>
      </w:r>
      <w:r w:rsidRPr="00CB087B">
        <w:rPr>
          <w:sz w:val="16"/>
        </w:rPr>
        <w:t xml:space="preserve">, the preservation of civil liberties, </w:t>
      </w:r>
      <w:r w:rsidRPr="00CB087B">
        <w:rPr>
          <w:rStyle w:val="TitleChar"/>
        </w:rPr>
        <w:t>and other core values</w:t>
      </w:r>
      <w:r w:rsidRPr="00CB087B">
        <w:rPr>
          <w:sz w:val="16"/>
        </w:rPr>
        <w:t xml:space="preserve">.4 In Schmitt's view, </w:t>
      </w:r>
      <w:r w:rsidRPr="00CB087B">
        <w:rPr>
          <w:rStyle w:val="TitleChar"/>
        </w:rPr>
        <w:t>liberalism</w:t>
      </w:r>
      <w:r w:rsidRPr="00CB087B">
        <w:rPr>
          <w:sz w:val="16"/>
        </w:rPr>
        <w:t xml:space="preserve"> is wedded to a "</w:t>
      </w:r>
      <w:proofErr w:type="spellStart"/>
      <w:r w:rsidRPr="00CB087B">
        <w:rPr>
          <w:sz w:val="16"/>
        </w:rPr>
        <w:t>normativistic</w:t>
      </w:r>
      <w:proofErr w:type="spellEnd"/>
      <w:r w:rsidRPr="00CB087B">
        <w:rPr>
          <w:sz w:val="16"/>
        </w:rPr>
        <w:t xml:space="preserve">" approach that </w:t>
      </w:r>
      <w:r w:rsidRPr="00CB087B">
        <w:rPr>
          <w:rStyle w:val="TitleChar"/>
        </w:rPr>
        <w:t xml:space="preserve">seeks to </w:t>
      </w:r>
      <w:r w:rsidRPr="00CB087B">
        <w:rPr>
          <w:rStyle w:val="TitleChar"/>
        </w:rPr>
        <w:lastRenderedPageBreak/>
        <w:t>regulate life according to strictly codified legal and moral rules that not only obscure the "</w:t>
      </w:r>
      <w:proofErr w:type="spellStart"/>
      <w:r w:rsidRPr="00CB087B">
        <w:rPr>
          <w:rStyle w:val="TitleChar"/>
        </w:rPr>
        <w:t>decisionistic</w:t>
      </w:r>
      <w:proofErr w:type="spellEnd"/>
      <w:r w:rsidRPr="00CB087B">
        <w:rPr>
          <w:rStyle w:val="TitleChar"/>
        </w:rPr>
        <w:t>" basis of all law but also deny the role of personal decision-making in the interpretation, enforcement, and application of law</w:t>
      </w:r>
      <w:r w:rsidRPr="00CB087B">
        <w:rPr>
          <w:sz w:val="16"/>
        </w:rPr>
        <w:t xml:space="preserve">. 5 </w:t>
      </w:r>
      <w:r w:rsidRPr="00CB087B">
        <w:rPr>
          <w:rStyle w:val="TitleChar"/>
        </w:rPr>
        <w:t>Because</w:t>
      </w:r>
      <w:r w:rsidRPr="00A4333F">
        <w:rPr>
          <w:rStyle w:val="TitleChar"/>
        </w:rPr>
        <w:t xml:space="preserve"> legitimacy in a liberal constitutional order is based</w:t>
      </w:r>
      <w:r w:rsidRPr="00A4333F">
        <w:rPr>
          <w:sz w:val="16"/>
        </w:rPr>
        <w:t xml:space="preserve"> largely </w:t>
      </w:r>
      <w:r w:rsidRPr="00A4333F">
        <w:rPr>
          <w:rStyle w:val="TitleChar"/>
        </w:rPr>
        <w:t>on adherence to</w:t>
      </w:r>
      <w:r w:rsidRPr="00A4333F">
        <w:rPr>
          <w:sz w:val="16"/>
        </w:rPr>
        <w:t xml:space="preserve"> formal </w:t>
      </w:r>
      <w:r w:rsidRPr="00A4333F">
        <w:rPr>
          <w:rStyle w:val="TitleChar"/>
        </w:rPr>
        <w:t>legal procedures that restrict the kinds of actions governments are permitted to take</w:t>
      </w:r>
      <w:r w:rsidRPr="00DB3911">
        <w:rPr>
          <w:rStyle w:val="TitleChar"/>
        </w:rPr>
        <w:t>, actions that have not been specified</w:t>
      </w:r>
      <w:r w:rsidRPr="00DB3911">
        <w:rPr>
          <w:sz w:val="16"/>
        </w:rPr>
        <w:t xml:space="preserve"> or authorized </w:t>
      </w:r>
      <w:r w:rsidRPr="00DB3911">
        <w:rPr>
          <w:rStyle w:val="TitleChar"/>
        </w:rPr>
        <w:t>in advance are simply ruled out</w:t>
      </w:r>
      <w:r w:rsidRPr="00DB3911">
        <w:rPr>
          <w:sz w:val="16"/>
        </w:rPr>
        <w:t xml:space="preserve">. According to Schmitt, </w:t>
      </w:r>
      <w:r w:rsidRPr="00DB3911">
        <w:rPr>
          <w:rStyle w:val="TitleChar"/>
        </w:rPr>
        <w:t>the liberal demand that governmental action always be controllable is based on the naive belief that the world is thoroughly calculable</w:t>
      </w:r>
      <w:r w:rsidRPr="00DB3911">
        <w:rPr>
          <w:sz w:val="16"/>
        </w:rPr>
        <w:t xml:space="preserve">. 6 </w:t>
      </w:r>
      <w:r w:rsidRPr="00DB3911">
        <w:rPr>
          <w:rStyle w:val="TitleChar"/>
        </w:rPr>
        <w:t>If it expects regularity and predictability in government, it is because it understands the world in those terms, making it oblivious to the problems of contingency. Not only does this</w:t>
      </w:r>
      <w:r w:rsidRPr="00DB3911">
        <w:rPr>
          <w:sz w:val="16"/>
        </w:rPr>
        <w:t xml:space="preserve"> belief that the world is subject to a rational and predictable order </w:t>
      </w:r>
      <w:r w:rsidRPr="00DB3911">
        <w:rPr>
          <w:rStyle w:val="TitleChar"/>
        </w:rPr>
        <w:t>make it difficult for liberalism to justify actions that stand outside that order, it also makes it difficult for liberalism even to acknowledge emergencies when they do arise</w:t>
      </w:r>
      <w:r w:rsidRPr="00DB3911">
        <w:rPr>
          <w:sz w:val="16"/>
        </w:rPr>
        <w:t>. But Schmitt's critique goes even further than this. When liberal constitutionalism does acknowledge the exception, its commitment to the rule of law forces it to choose between potential suicide if it adheres strictly to its legalistic ideals and undeniable hypocrisy if ignores those ideals? Either way, the argument goes</w:t>
      </w:r>
      <w:proofErr w:type="gramStart"/>
      <w:r w:rsidRPr="00DB3911">
        <w:rPr>
          <w:sz w:val="16"/>
        </w:rPr>
        <w:t>,</w:t>
      </w:r>
      <w:proofErr w:type="gramEnd"/>
      <w:r w:rsidRPr="00DB3911">
        <w:rPr>
          <w:sz w:val="16"/>
        </w:rPr>
        <w:t xml:space="preserve"> </w:t>
      </w:r>
      <w:r w:rsidRPr="00DB3911">
        <w:rPr>
          <w:rStyle w:val="TitleChar"/>
        </w:rPr>
        <w:t xml:space="preserve">emergencies expose the inherent shortcomings and weaknesses of liberalism. </w:t>
      </w:r>
      <w:r w:rsidRPr="00DB3911">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DB3911">
        <w:rPr>
          <w:sz w:val="16"/>
        </w:rPr>
        <w:t>normativism</w:t>
      </w:r>
      <w:proofErr w:type="spellEnd"/>
      <w:r w:rsidRPr="00DB3911">
        <w:rPr>
          <w:sz w:val="16"/>
        </w:rPr>
        <w:t xml:space="preserve"> seeks to render government action as impersonal and predictable as possible in normal circumstances, but the history of liberal 'I· constitutional thought leading up to the American Foun</w:t>
      </w:r>
      <w:r w:rsidRPr="00A4333F">
        <w:rPr>
          <w:sz w:val="16"/>
        </w:rPr>
        <w:t xml:space="preserve">ding reveals that its main proponents recognized the need to supplement the rule of law with a personal element in cases of emergency. The political writings of John Locke, David Hume, William Blackstone, and </w:t>
      </w:r>
      <w:r w:rsidRPr="00A4333F">
        <w:rPr>
          <w:rStyle w:val="TitleChar"/>
        </w:rPr>
        <w:t>those</w:t>
      </w:r>
      <w:r w:rsidRPr="00A4333F">
        <w:rPr>
          <w:sz w:val="16"/>
        </w:rPr>
        <w:t xml:space="preserve"> Founders </w:t>
      </w:r>
      <w:r w:rsidRPr="00A4333F">
        <w:rPr>
          <w:rStyle w:val="TitleChar"/>
        </w:rPr>
        <w:t>who advocated a strong presidency</w:t>
      </w:r>
      <w:r w:rsidRPr="00A4333F">
        <w:rPr>
          <w:sz w:val="16"/>
        </w:rPr>
        <w:t xml:space="preserve"> indicate that many early liberal constitutionalists </w:t>
      </w:r>
      <w:r w:rsidRPr="00A4333F">
        <w:rPr>
          <w:rStyle w:val="TitleChar"/>
        </w:rPr>
        <w:t>were highly attuned to the limitations of law in dealing with events that disrupt the regular order. They were well aware that rigid adherence to the formalities of law, both in responding to emergencies and in constraining the official who formulates the response, could undermine important substantive aims and values, thereby sacrificing the ends for the means. Their reflections on the chronic instability and irregularity of politics reveal an appreciation for the inescapable</w:t>
      </w:r>
      <w:r w:rsidRPr="00A4333F">
        <w:rPr>
          <w:sz w:val="16"/>
        </w:rPr>
        <w:t>-albeit temporary-</w:t>
      </w:r>
      <w:r w:rsidRPr="00A4333F">
        <w:rPr>
          <w:rStyle w:val="TitleChar"/>
        </w:rPr>
        <w:t xml:space="preserve">need for the sort of discretionary </w:t>
      </w:r>
      <w:r w:rsidRPr="00DB3911">
        <w:rPr>
          <w:rStyle w:val="TitleChar"/>
        </w:rPr>
        <w:t>action that the law ordinarily seeks to circumscribe</w:t>
      </w:r>
      <w:r w:rsidRPr="00DB3911">
        <w:rPr>
          <w:sz w:val="16"/>
        </w:rPr>
        <w:t xml:space="preserve">. As Locke explained in his classic formulation, that "it is impossible to foresee, and so by laws to provide for, all Accidents and Necessities, that may concern the </w:t>
      </w:r>
      <w:proofErr w:type="spellStart"/>
      <w:r w:rsidRPr="00DB3911">
        <w:rPr>
          <w:sz w:val="16"/>
        </w:rPr>
        <w:t>publick</w:t>
      </w:r>
      <w:proofErr w:type="spellEnd"/>
      <w:r w:rsidRPr="00DB3911">
        <w:rPr>
          <w:sz w:val="16"/>
        </w:rPr>
        <w:t xml:space="preserve"> means that </w:t>
      </w:r>
      <w:r w:rsidRPr="00DB3911">
        <w:rPr>
          <w:rStyle w:val="TitleChar"/>
        </w:rPr>
        <w:t>the formal powers of the executive specified in law must be supplemented with</w:t>
      </w:r>
      <w:r w:rsidRPr="00DB3911">
        <w:rPr>
          <w:sz w:val="16"/>
        </w:rPr>
        <w:t xml:space="preserve"> "prerogative," </w:t>
      </w:r>
      <w:r w:rsidRPr="00DB3911">
        <w:rPr>
          <w:rStyle w:val="TitleChar"/>
        </w:rPr>
        <w:t>the "Power to act according to discretion</w:t>
      </w:r>
      <w:r w:rsidRPr="00DB3911">
        <w:rPr>
          <w:sz w:val="16"/>
        </w:rPr>
        <w:t xml:space="preserve">, for the </w:t>
      </w:r>
      <w:proofErr w:type="spellStart"/>
      <w:r w:rsidRPr="00DB3911">
        <w:rPr>
          <w:sz w:val="16"/>
        </w:rPr>
        <w:t>publick</w:t>
      </w:r>
      <w:proofErr w:type="spellEnd"/>
      <w:r w:rsidRPr="00DB3911">
        <w:rPr>
          <w:sz w:val="16"/>
        </w:rPr>
        <w:t xml:space="preserve"> good, </w:t>
      </w:r>
      <w:r w:rsidRPr="00DB3911">
        <w:rPr>
          <w:rStyle w:val="TitleChar"/>
        </w:rPr>
        <w:t>without the prescription of the Law, and sometimes even against it</w:t>
      </w:r>
      <w:r w:rsidRPr="00DB3911">
        <w:rPr>
          <w:sz w:val="16"/>
        </w:rPr>
        <w:t xml:space="preserve">." 8 Unlike the powers of the Hobbesian sovereign, which are effectively absolute and unlimited, </w:t>
      </w:r>
      <w:r w:rsidRPr="00DB3911">
        <w:rPr>
          <w:rStyle w:val="TitleChar"/>
        </w:rPr>
        <w:t>the exercise of prerogative is, in principle, limited in scope and duration to cases of emergency. The power to act outside and even against the law does not mean that the executive is "above the law”</w:t>
      </w:r>
      <w:r w:rsidRPr="00DB3911">
        <w:rPr>
          <w:sz w:val="16"/>
        </w:rPr>
        <w:t>—morally or politically unaccountable—</w:t>
      </w:r>
      <w:r w:rsidRPr="00DB3911">
        <w:rPr>
          <w:rStyle w:val="TitleChar"/>
        </w:rPr>
        <w:t>but it does mean that executive power is ultimately irreducible to law.</w:t>
      </w:r>
    </w:p>
    <w:p w:rsidR="00086509" w:rsidRDefault="00086509" w:rsidP="00086509">
      <w:pPr>
        <w:rPr>
          <w:u w:val="single"/>
        </w:rPr>
      </w:pPr>
    </w:p>
    <w:p w:rsidR="00086509" w:rsidRDefault="00086509" w:rsidP="00086509">
      <w:pPr>
        <w:rPr>
          <w:u w:val="single"/>
        </w:rPr>
      </w:pPr>
      <w:r>
        <w:rPr>
          <w:u w:val="single"/>
        </w:rPr>
        <w:t xml:space="preserve">No backsliding now – your </w:t>
      </w:r>
      <w:proofErr w:type="spellStart"/>
      <w:proofErr w:type="gramStart"/>
      <w:r>
        <w:rPr>
          <w:u w:val="single"/>
        </w:rPr>
        <w:t>ev</w:t>
      </w:r>
      <w:proofErr w:type="spellEnd"/>
      <w:proofErr w:type="gramEnd"/>
      <w:r>
        <w:rPr>
          <w:u w:val="single"/>
        </w:rPr>
        <w:t xml:space="preserve"> only lists </w:t>
      </w:r>
      <w:proofErr w:type="spellStart"/>
      <w:r>
        <w:rPr>
          <w:u w:val="single"/>
        </w:rPr>
        <w:t>namibia</w:t>
      </w:r>
      <w:proofErr w:type="spellEnd"/>
    </w:p>
    <w:p w:rsidR="00086509" w:rsidRDefault="00086509" w:rsidP="00086509">
      <w:pPr>
        <w:pStyle w:val="Heading4"/>
      </w:pPr>
      <w:r>
        <w:t xml:space="preserve">Plan causes a shift – impact is drone </w:t>
      </w:r>
      <w:proofErr w:type="spellStart"/>
      <w:r>
        <w:t>prolif</w:t>
      </w:r>
      <w:proofErr w:type="spellEnd"/>
    </w:p>
    <w:p w:rsidR="00086509" w:rsidRPr="00CB087B" w:rsidRDefault="00086509" w:rsidP="00086509">
      <w:r w:rsidRPr="00110B1B">
        <w:rPr>
          <w:rStyle w:val="Heading4Char"/>
        </w:rPr>
        <w:t>RT, 13</w:t>
      </w:r>
      <w:r>
        <w:t xml:space="preserve"> (5/3, “</w:t>
      </w:r>
      <w:r w:rsidRPr="00110B1B">
        <w:t xml:space="preserve">US targeted drone killings used as alternative </w:t>
      </w:r>
      <w:r>
        <w:t xml:space="preserve">to Guantanamo Bay - Bush lawyer.” </w:t>
      </w:r>
      <w:r w:rsidRPr="00CB087B">
        <w:t>http://rt.com/usa/obama-using-drones-avoid-gitmo-747/)</w:t>
      </w:r>
    </w:p>
    <w:p w:rsidR="00086509" w:rsidRPr="001D1F47" w:rsidRDefault="00086509" w:rsidP="00086509">
      <w:r w:rsidRPr="00CB087B">
        <w:rPr>
          <w:rStyle w:val="StyleBoldUnderline"/>
        </w:rPr>
        <w:t>A lawyer</w:t>
      </w:r>
      <w:r w:rsidRPr="00CB087B">
        <w:t xml:space="preserve"> who was </w:t>
      </w:r>
      <w:r w:rsidRPr="00CB087B">
        <w:rPr>
          <w:rStyle w:val="StyleBoldUnderline"/>
        </w:rPr>
        <w:t>influential in the United States’ adoption of unmanned aircraft has spoken out against</w:t>
      </w:r>
      <w:r w:rsidRPr="00CB087B">
        <w:t xml:space="preserve"> the</w:t>
      </w:r>
      <w:r>
        <w:t xml:space="preserve"> </w:t>
      </w:r>
      <w:r w:rsidRPr="007C4BD8">
        <w:rPr>
          <w:rStyle w:val="StyleBoldUnderline"/>
          <w:highlight w:val="cyan"/>
        </w:rPr>
        <w:t>Obama</w:t>
      </w:r>
      <w:r>
        <w:t xml:space="preserve"> administration </w:t>
      </w:r>
      <w:r w:rsidRPr="00CB087B">
        <w:rPr>
          <w:rStyle w:val="StyleBoldUnderline"/>
        </w:rPr>
        <w:t>for</w:t>
      </w:r>
      <w:r>
        <w:t xml:space="preserve"> what he perceives as </w:t>
      </w:r>
      <w:r w:rsidRPr="007C4BD8">
        <w:rPr>
          <w:rStyle w:val="StyleBoldUnderline"/>
          <w:highlight w:val="cyan"/>
        </w:rPr>
        <w:t>usi</w:t>
      </w:r>
      <w:r w:rsidRPr="00CB087B">
        <w:rPr>
          <w:rStyle w:val="StyleBoldUnderline"/>
        </w:rPr>
        <w:t>ng</w:t>
      </w:r>
      <w:r w:rsidRPr="007C4BD8">
        <w:rPr>
          <w:rStyle w:val="StyleBoldUnderline"/>
          <w:highlight w:val="cyan"/>
        </w:rPr>
        <w:t xml:space="preserve"> drones as an alternative to capturing suspects</w:t>
      </w:r>
      <w:r w:rsidRPr="001D1F47">
        <w:rPr>
          <w:rStyle w:val="StyleBoldUnderline"/>
        </w:rPr>
        <w:t xml:space="preserve"> and sending them to Guantanamo</w:t>
      </w:r>
      <w:r>
        <w:t xml:space="preserve"> Bay prison camp. </w:t>
      </w:r>
      <w:r w:rsidRPr="00CB087B">
        <w:t xml:space="preserve">John </w:t>
      </w:r>
      <w:proofErr w:type="spellStart"/>
      <w:r w:rsidRPr="00CB087B">
        <w:rPr>
          <w:rStyle w:val="StyleBoldUnderline"/>
        </w:rPr>
        <w:t>Bellinger</w:t>
      </w:r>
      <w:proofErr w:type="spellEnd"/>
      <w:r w:rsidRPr="00CB087B">
        <w:t xml:space="preserve">, the Bush administration attorney </w:t>
      </w:r>
      <w:r w:rsidRPr="00CB087B">
        <w:rPr>
          <w:rStyle w:val="StyleBoldUnderline"/>
        </w:rPr>
        <w:t>who drafted the initial legal specifications regarding drone killings</w:t>
      </w:r>
      <w:r w:rsidRPr="00CB087B">
        <w:t xml:space="preserve"> after the September 11, 2001 terrorist attacks, </w:t>
      </w:r>
      <w:r w:rsidRPr="00CB087B">
        <w:rPr>
          <w:rStyle w:val="StyleBoldUnderline"/>
        </w:rPr>
        <w:t>said that Bush’s successor has abused the</w:t>
      </w:r>
      <w:r w:rsidRPr="001D1F47">
        <w:rPr>
          <w:rStyle w:val="StyleBoldUnderline"/>
        </w:rPr>
        <w:t xml:space="preserve"> framework</w:t>
      </w:r>
      <w:r>
        <w:t xml:space="preserve">, skirting international law for political points. </w:t>
      </w:r>
      <w:r w:rsidRPr="001D1F47">
        <w:rPr>
          <w:rStyle w:val="StyleBoldUnderline"/>
        </w:rPr>
        <w:t>“</w:t>
      </w:r>
      <w:r w:rsidRPr="00CB087B">
        <w:rPr>
          <w:rStyle w:val="StyleBoldUnderline"/>
        </w:rPr>
        <w:t>This government has decided that</w:t>
      </w:r>
      <w:r w:rsidRPr="001D1F47">
        <w:rPr>
          <w:rStyle w:val="StyleBoldUnderline"/>
        </w:rPr>
        <w:t xml:space="preserve"> </w:t>
      </w:r>
      <w:r w:rsidRPr="007C4BD8">
        <w:rPr>
          <w:rStyle w:val="StyleBoldUnderline"/>
          <w:highlight w:val="cyan"/>
        </w:rPr>
        <w:t>instead of detaining members of Al-Qaeda</w:t>
      </w:r>
      <w:r>
        <w:t xml:space="preserve"> [at Guantanamo Bay prison camp in Cuba] </w:t>
      </w:r>
      <w:r w:rsidRPr="007C4BD8">
        <w:rPr>
          <w:rStyle w:val="StyleBoldUnderline"/>
          <w:highlight w:val="cyan"/>
        </w:rPr>
        <w:t>they are going to kill them</w:t>
      </w:r>
      <w:r>
        <w:t xml:space="preserve">,” </w:t>
      </w:r>
      <w:proofErr w:type="spellStart"/>
      <w:r>
        <w:t>Bellinger</w:t>
      </w:r>
      <w:proofErr w:type="spellEnd"/>
      <w:r>
        <w:t xml:space="preserve"> told a conference at the Bipartisan Policy Center, as quoted by The Guardian. Earlier this week </w:t>
      </w:r>
      <w:r w:rsidRPr="007C4BD8">
        <w:rPr>
          <w:rStyle w:val="StyleBoldUnderline"/>
          <w:highlight w:val="cyan"/>
        </w:rPr>
        <w:t>Obama promised to</w:t>
      </w:r>
      <w:r w:rsidRPr="00E92452">
        <w:rPr>
          <w:rStyle w:val="StyleBoldUnderline"/>
        </w:rPr>
        <w:t xml:space="preserve"> reignite efforts to </w:t>
      </w:r>
      <w:r w:rsidRPr="007C4BD8">
        <w:rPr>
          <w:rStyle w:val="StyleBoldUnderline"/>
          <w:highlight w:val="cyan"/>
        </w:rPr>
        <w:t>close Guantanamo</w:t>
      </w:r>
      <w: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7C4BD8">
        <w:rPr>
          <w:rStyle w:val="StyleBoldUnderline"/>
          <w:highlight w:val="cyan"/>
        </w:rPr>
        <w:t>But</w:t>
      </w:r>
      <w:r w:rsidRPr="00E92452">
        <w:rPr>
          <w:rStyle w:val="StyleBoldUnderline"/>
        </w:rPr>
        <w:t xml:space="preserve"> </w:t>
      </w:r>
      <w:r w:rsidRPr="007C4BD8">
        <w:rPr>
          <w:rStyle w:val="StyleBoldUnderline"/>
          <w:highlight w:val="cyan"/>
        </w:rPr>
        <w:t>i</w:t>
      </w:r>
      <w:r w:rsidRPr="00E92452">
        <w:rPr>
          <w:rStyle w:val="StyleBoldUnderline"/>
        </w:rPr>
        <w:t xml:space="preserve">nternational </w:t>
      </w:r>
      <w:r w:rsidRPr="007C4BD8">
        <w:rPr>
          <w:rStyle w:val="StyleBoldUnderline"/>
          <w:highlight w:val="cyan"/>
        </w:rPr>
        <w:t>law is equally suspect of drone strikes</w:t>
      </w:r>
      <w:r>
        <w:t xml:space="preserve">. Almost 5,000 people are thought to have been killed by roughly 300 US attacks in four countries, according to The Guardian. </w:t>
      </w:r>
      <w:proofErr w:type="spellStart"/>
      <w:r>
        <w:t>Bellinger</w:t>
      </w:r>
      <w:proofErr w:type="spellEnd"/>
      <w:r>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w:t>
      </w:r>
      <w:r w:rsidRPr="00CB087B">
        <w:t xml:space="preserve">this and explain to our allies why it is legal and why it is permissible under international law." “These </w:t>
      </w:r>
      <w:r w:rsidRPr="00CB087B">
        <w:rPr>
          <w:rStyle w:val="StyleBoldUnderline"/>
        </w:rPr>
        <w:t>drone strikes are causing us great damage in the world, but on the other hand if you are the president and you do nothing to stop another 9/11 then you also have a problem,</w:t>
      </w:r>
      <w:r w:rsidRPr="00CB087B">
        <w:t>” he added. Of the 166 detainees at Guantanamo Bay, 86 have been cleared for release by a commission made up of officials from the Department of Homeland Security, Joint Chiefs of Staff and other influential government divisions</w:t>
      </w:r>
      <w:r>
        <w:t xml:space="preserve">. </w:t>
      </w:r>
      <w:r w:rsidRPr="000C3270">
        <w:rPr>
          <w:rStyle w:val="StyleBoldUnderline"/>
        </w:rPr>
        <w:t>White House officials have justified the use of unmanned aircraft by saying the US is at war with Al-Qaeda</w:t>
      </w:r>
      <w:r>
        <w:t xml:space="preserve"> and that those targeted in drone attacks were planning attacks on America. I</w:t>
      </w:r>
      <w:r w:rsidRPr="000C3270">
        <w:rPr>
          <w:rStyle w:val="StyleBoldUnderline"/>
        </w:rPr>
        <w:t xml:space="preserve">n the future, </w:t>
      </w:r>
      <w:r w:rsidRPr="007C4BD8">
        <w:rPr>
          <w:rStyle w:val="StyleBoldUnderline"/>
          <w:highlight w:val="cyan"/>
        </w:rPr>
        <w:t>experts say, future countries could</w:t>
      </w:r>
      <w:r w:rsidRPr="000C3270">
        <w:rPr>
          <w:rStyle w:val="StyleBoldUnderline"/>
        </w:rPr>
        <w:t xml:space="preserve"> use the same rationale to </w:t>
      </w:r>
      <w:r w:rsidRPr="007C4BD8">
        <w:rPr>
          <w:rStyle w:val="StyleBoldUnderline"/>
          <w:highlight w:val="cyan"/>
        </w:rPr>
        <w:t>explain their own attacks</w:t>
      </w:r>
      <w:r>
        <w:t xml:space="preserve">. “Countries under attack are </w:t>
      </w:r>
      <w:r>
        <w:lastRenderedPageBreak/>
        <w:t xml:space="preserve">the ones that get to decide whether or not they are at war,” said Philip </w:t>
      </w:r>
      <w:proofErr w:type="spellStart"/>
      <w:r>
        <w:t>Zelikow</w:t>
      </w:r>
      <w:proofErr w:type="spellEnd"/>
      <w:r>
        <w:t xml:space="preserve">, a member of the White House Intelligence Advisory Board. While the conversation around drones is certainly a sign of things to come, </w:t>
      </w:r>
      <w:proofErr w:type="spellStart"/>
      <w:r>
        <w:t>Hina</w:t>
      </w:r>
      <w:proofErr w:type="spellEnd"/>
      <w:r>
        <w:t xml:space="preserve"> </w:t>
      </w:r>
      <w:proofErr w:type="spellStart"/>
      <w:r>
        <w:t>Shamsi</w:t>
      </w:r>
      <w:proofErr w:type="spellEnd"/>
      <w:r>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t>Shamsi</w:t>
      </w:r>
      <w:proofErr w:type="spellEnd"/>
      <w:r>
        <w:t xml:space="preserve"> said. “</w:t>
      </w:r>
      <w:r w:rsidRPr="007C4BD8">
        <w:rPr>
          <w:rStyle w:val="StyleBoldUnderline"/>
          <w:highlight w:val="cyan"/>
        </w:rPr>
        <w:t>Few things are more likely to undermine our legitimacy than the perception that we are not abiding by the rule of law</w:t>
      </w:r>
      <w:r w:rsidRPr="000C3270">
        <w:rPr>
          <w:rStyle w:val="StyleBoldUnderline"/>
        </w:rPr>
        <w:t xml:space="preserve"> </w:t>
      </w:r>
      <w:r w:rsidRPr="007C4BD8">
        <w:rPr>
          <w:rStyle w:val="StyleBoldUnderline"/>
          <w:highlight w:val="cyan"/>
        </w:rPr>
        <w:t>or are indifferent to civilian casualties</w:t>
      </w:r>
      <w:r>
        <w:t>.”</w:t>
      </w:r>
    </w:p>
    <w:p w:rsidR="00086509" w:rsidRPr="00856B1A" w:rsidRDefault="00086509" w:rsidP="00086509">
      <w:pPr>
        <w:pStyle w:val="Heading4"/>
      </w:pPr>
      <w:r>
        <w:t xml:space="preserve">Drone </w:t>
      </w:r>
      <w:proofErr w:type="spellStart"/>
      <w:r>
        <w:t>prolif</w:t>
      </w:r>
      <w:proofErr w:type="spellEnd"/>
      <w:r>
        <w:t xml:space="preserve"> escalates and destroys deterrence without strong norms—multiple scenarios for conflict </w:t>
      </w:r>
    </w:p>
    <w:p w:rsidR="00086509" w:rsidRPr="00B245AD" w:rsidRDefault="00086509" w:rsidP="00086509">
      <w:pPr>
        <w:rPr>
          <w:lang w:val="fr-FR"/>
        </w:rPr>
      </w:pPr>
      <w:r w:rsidRPr="00B245AD">
        <w:rPr>
          <w:lang w:val="fr-FR"/>
        </w:rPr>
        <w:t xml:space="preserve">Michael J. </w:t>
      </w:r>
      <w:r w:rsidRPr="00B245AD">
        <w:rPr>
          <w:rStyle w:val="StyleStyleBold12pt"/>
          <w:lang w:val="fr-FR"/>
        </w:rPr>
        <w:t>Boyle 13</w:t>
      </w:r>
      <w:r w:rsidRPr="00B245AD">
        <w:rPr>
          <w:lang w:val="fr-FR"/>
        </w:rPr>
        <w:t xml:space="preserve">, Assistant </w:t>
      </w:r>
      <w:proofErr w:type="spellStart"/>
      <w:r w:rsidRPr="00B245AD">
        <w:rPr>
          <w:lang w:val="fr-FR"/>
        </w:rPr>
        <w:t>Professor</w:t>
      </w:r>
      <w:proofErr w:type="spellEnd"/>
      <w:r w:rsidRPr="00B245AD">
        <w:rPr>
          <w:lang w:val="fr-FR"/>
        </w:rPr>
        <w:t xml:space="preserve">, </w:t>
      </w:r>
      <w:proofErr w:type="spellStart"/>
      <w:r w:rsidRPr="00B245AD">
        <w:rPr>
          <w:lang w:val="fr-FR"/>
        </w:rPr>
        <w:t>Political</w:t>
      </w:r>
      <w:proofErr w:type="spellEnd"/>
      <w:r w:rsidRPr="00B245AD">
        <w:rPr>
          <w:lang w:val="fr-FR"/>
        </w:rPr>
        <w:t xml:space="preserve"> Science – La Salle, International </w:t>
      </w:r>
      <w:proofErr w:type="spellStart"/>
      <w:r w:rsidRPr="00B245AD">
        <w:rPr>
          <w:lang w:val="fr-FR"/>
        </w:rPr>
        <w:t>Affairs</w:t>
      </w:r>
      <w:proofErr w:type="spellEnd"/>
      <w:r w:rsidRPr="00B245AD">
        <w:rPr>
          <w:lang w:val="fr-FR"/>
        </w:rPr>
        <w:t xml:space="preserve"> 89: 1 (2013) 1–29</w:t>
      </w:r>
    </w:p>
    <w:p w:rsidR="00086509" w:rsidRPr="00690CBA" w:rsidRDefault="00086509" w:rsidP="00086509">
      <w:pPr>
        <w:rPr>
          <w:bCs/>
          <w:u w:val="singl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t>
      </w:r>
      <w:r w:rsidRPr="00CB087B">
        <w:rPr>
          <w:sz w:val="12"/>
        </w:rPr>
        <w:t xml:space="preserve">weapons, may and may not do to one another.136 While it is widely understood that nuclear-capable states will conduct aerial surveillance and spy on one another, </w:t>
      </w:r>
      <w:r w:rsidRPr="00CB087B">
        <w:rPr>
          <w:rStyle w:val="StyleBoldUnderline"/>
        </w:rPr>
        <w:t>overt military confrontations between nuclear powers are rare because they are assumed to be costly and prone to escalation</w:t>
      </w:r>
      <w:r w:rsidRPr="00CB087B">
        <w:rPr>
          <w:sz w:val="12"/>
        </w:rPr>
        <w:t xml:space="preserve">. </w:t>
      </w:r>
      <w:r w:rsidRPr="00CB087B">
        <w:rPr>
          <w:rStyle w:val="StyleBoldUnderline"/>
        </w:rPr>
        <w:t>One open question</w:t>
      </w:r>
      <w:r w:rsidRPr="002D0293">
        <w:rPr>
          <w:rStyle w:val="StyleBoldUnderline"/>
        </w:rPr>
        <w:t xml:space="preserve">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States may be more willing to engage in drone overflights</w:t>
      </w:r>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CB087B">
        <w:rPr>
          <w:rStyle w:val="StyleBoldUnderline"/>
        </w:rPr>
        <w:t>for example</w:t>
      </w:r>
      <w:r w:rsidRPr="00D306A2">
        <w:rPr>
          <w:rStyle w:val="StyleBoldUnderline"/>
          <w:highlight w:val="cyan"/>
        </w:rPr>
        <w:t xml:space="preserv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w:t>
      </w:r>
      <w:r w:rsidRPr="00CB087B">
        <w:rPr>
          <w:rStyle w:val="StyleBoldUnderline"/>
        </w:rPr>
        <w:t>might g</w:t>
      </w:r>
      <w:r w:rsidRPr="009829D1">
        <w:rPr>
          <w:rStyle w:val="StyleBoldUnderline"/>
        </w:rPr>
        <w:t xml:space="preserve">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w:t>
      </w:r>
      <w:r w:rsidRPr="002D0293">
        <w:rPr>
          <w:rStyle w:val="StyleBoldUnderline"/>
        </w:rPr>
        <w:lastRenderedPageBreak/>
        <w:t xml:space="preserve">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086509" w:rsidRPr="009E11A2" w:rsidRDefault="00086509" w:rsidP="00086509">
      <w:pPr>
        <w:pStyle w:val="Heading4"/>
        <w:rPr>
          <w:rFonts w:cs="Times New Roman"/>
        </w:rPr>
      </w:pPr>
      <w:r w:rsidRPr="009E11A2">
        <w:rPr>
          <w:rFonts w:cs="Times New Roman"/>
        </w:rPr>
        <w:t>No Russia War – politics, military superiority, economic concerns, and nuclear security all check war</w:t>
      </w:r>
    </w:p>
    <w:p w:rsidR="00086509" w:rsidRPr="009E11A2" w:rsidRDefault="00086509" w:rsidP="00086509">
      <w:pPr>
        <w:rPr>
          <w:b/>
          <w:bCs/>
        </w:rPr>
      </w:pPr>
      <w:r w:rsidRPr="009E11A2">
        <w:rPr>
          <w:rStyle w:val="StyleStyleBold12pt"/>
        </w:rPr>
        <w:t>Graham 7 –</w:t>
      </w:r>
      <w:r w:rsidRPr="009E11A2">
        <w:rPr>
          <w:b/>
          <w:bCs/>
        </w:rPr>
        <w:t xml:space="preserve"> National Security Advisor</w:t>
      </w:r>
    </w:p>
    <w:p w:rsidR="00086509" w:rsidRPr="009E11A2" w:rsidRDefault="00086509" w:rsidP="00086509">
      <w:r w:rsidRPr="009E11A2">
        <w:t>Thomas Graham, senior advisor on Russia in the US National Security Council staff 2002-2007, 9- 2007, “The Dialectics of Strength and Weakness,” Russia in Global Affairs, pg. 19</w:t>
      </w:r>
    </w:p>
    <w:p w:rsidR="00086509" w:rsidRPr="009E11A2" w:rsidRDefault="00086509" w:rsidP="00086509">
      <w:pPr>
        <w:rPr>
          <w:sz w:val="16"/>
        </w:rPr>
      </w:pPr>
      <w:r w:rsidRPr="009E11A2">
        <w:rPr>
          <w:sz w:val="16"/>
        </w:rPr>
        <w:t xml:space="preserve">An astute historian of Russia, Martin </w:t>
      </w:r>
      <w:proofErr w:type="spellStart"/>
      <w:r w:rsidRPr="009E11A2">
        <w:rPr>
          <w:sz w:val="16"/>
        </w:rPr>
        <w:t>Malia</w:t>
      </w:r>
      <w:proofErr w:type="spellEnd"/>
      <w:r w:rsidRPr="009E11A2">
        <w:rPr>
          <w:sz w:val="16"/>
        </w:rPr>
        <w:t>, wrote several years ago that “</w:t>
      </w:r>
      <w:r w:rsidRPr="009E11A2">
        <w:rPr>
          <w:highlight w:val="yellow"/>
          <w:u w:val="single"/>
        </w:rPr>
        <w:t>Russia has at different times been demonized or divinized by Western opinion</w:t>
      </w:r>
      <w:r w:rsidRPr="009E11A2">
        <w:rPr>
          <w:u w:val="single"/>
        </w:rPr>
        <w:t xml:space="preserve"> less because of her real role in Europe than because of the fears and frustrations, or hopes and aspirations, generated within European society by its own domestic problems.” Such is the case today</w:t>
      </w:r>
      <w:r w:rsidRPr="009E11A2">
        <w:rPr>
          <w:sz w:val="16"/>
        </w:rPr>
        <w:t xml:space="preserve">. To be sure, mounting Western concerns about Russia are a consequence of Russian policies that appear to undermine Western interests, but they are also a reflection of declining confidence in our own abilities and the efficacy of our own policies. Ironically, </w:t>
      </w:r>
      <w:r w:rsidRPr="009E11A2">
        <w:rPr>
          <w:u w:val="single"/>
        </w:rPr>
        <w:t xml:space="preserve">this growing fear and distrust of Russia come at a time when Russia is arguably less threatening to the </w:t>
      </w:r>
      <w:proofErr w:type="gramStart"/>
      <w:r w:rsidRPr="009E11A2">
        <w:rPr>
          <w:u w:val="single"/>
        </w:rPr>
        <w:t>West,</w:t>
      </w:r>
      <w:proofErr w:type="gramEnd"/>
      <w:r w:rsidRPr="009E11A2">
        <w:rPr>
          <w:u w:val="single"/>
        </w:rPr>
        <w:t xml:space="preserve"> and the United States in particular, than it has been at </w:t>
      </w:r>
      <w:r w:rsidRPr="009E11A2">
        <w:rPr>
          <w:b/>
          <w:u w:val="single"/>
        </w:rPr>
        <w:t>any time</w:t>
      </w:r>
      <w:r w:rsidRPr="009E11A2">
        <w:rPr>
          <w:u w:val="single"/>
        </w:rPr>
        <w:t xml:space="preserve"> since the end of the Second World War</w:t>
      </w:r>
      <w:r w:rsidRPr="009E11A2">
        <w:rPr>
          <w:sz w:val="16"/>
        </w:rPr>
        <w:t xml:space="preserve">. </w:t>
      </w:r>
      <w:r w:rsidRPr="009E11A2">
        <w:rPr>
          <w:highlight w:val="yellow"/>
          <w:u w:val="single"/>
        </w:rPr>
        <w:t>Russia does not champion a totalitarian ideology intent on our destruction, its military poses no threat</w:t>
      </w:r>
      <w:r w:rsidRPr="009E11A2">
        <w:rPr>
          <w:u w:val="single"/>
        </w:rPr>
        <w:t xml:space="preserve"> </w:t>
      </w:r>
      <w:r w:rsidRPr="009E11A2">
        <w:rPr>
          <w:sz w:val="16"/>
        </w:rPr>
        <w:t>to sweep across Europe</w:t>
      </w:r>
      <w:r w:rsidRPr="009E11A2">
        <w:rPr>
          <w:sz w:val="16"/>
          <w:highlight w:val="yellow"/>
        </w:rPr>
        <w:t xml:space="preserve">, </w:t>
      </w:r>
      <w:r w:rsidRPr="009E11A2">
        <w:rPr>
          <w:highlight w:val="yellow"/>
          <w:u w:val="single"/>
        </w:rPr>
        <w:t>its economic growth depends on constructive commercial relations with Europe, and its strategic arsena</w:t>
      </w:r>
      <w:r w:rsidRPr="009E11A2">
        <w:rPr>
          <w:sz w:val="16"/>
          <w:highlight w:val="yellow"/>
        </w:rPr>
        <w:t>l</w:t>
      </w:r>
      <w:r w:rsidRPr="009E11A2">
        <w:rPr>
          <w:sz w:val="16"/>
        </w:rPr>
        <w:t xml:space="preserve"> – while still capable of annihilating the United States – </w:t>
      </w:r>
      <w:r w:rsidRPr="009E11A2">
        <w:rPr>
          <w:highlight w:val="yellow"/>
          <w:u w:val="single"/>
        </w:rPr>
        <w:t>is under</w:t>
      </w:r>
      <w:r w:rsidRPr="009E11A2">
        <w:rPr>
          <w:u w:val="single"/>
        </w:rPr>
        <w:t xml:space="preserve"> </w:t>
      </w:r>
      <w:r w:rsidRPr="009E11A2">
        <w:rPr>
          <w:sz w:val="16"/>
        </w:rPr>
        <w:t>more</w:t>
      </w:r>
      <w:r w:rsidRPr="009E11A2">
        <w:rPr>
          <w:u w:val="single"/>
        </w:rPr>
        <w:t xml:space="preserve"> </w:t>
      </w:r>
      <w:r w:rsidRPr="009E11A2">
        <w:rPr>
          <w:highlight w:val="yellow"/>
          <w:u w:val="single"/>
        </w:rPr>
        <w:t>reliable control</w:t>
      </w:r>
      <w:r w:rsidRPr="009E11A2">
        <w:rPr>
          <w:sz w:val="16"/>
        </w:rPr>
        <w:t xml:space="preserve"> than it has been in the past fifteen years </w:t>
      </w:r>
      <w:r w:rsidRPr="009E11A2">
        <w:rPr>
          <w:highlight w:val="yellow"/>
          <w:u w:val="single"/>
        </w:rPr>
        <w:t>and the threat of a strategic strike approaches zero probability</w:t>
      </w:r>
      <w:r w:rsidRPr="009E11A2">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086509" w:rsidRPr="009E11A2" w:rsidRDefault="00086509" w:rsidP="00086509">
      <w:pPr>
        <w:pStyle w:val="Heading4"/>
        <w:rPr>
          <w:rFonts w:cs="Times New Roman"/>
        </w:rPr>
      </w:pPr>
      <w:r w:rsidRPr="009E11A2">
        <w:rPr>
          <w:rFonts w:cs="Times New Roman"/>
        </w:rPr>
        <w:lastRenderedPageBreak/>
        <w:t>Alt causes to relations – Syria, BMD, the election.</w:t>
      </w:r>
    </w:p>
    <w:p w:rsidR="00086509" w:rsidRDefault="00086509" w:rsidP="00086509">
      <w:pPr>
        <w:pStyle w:val="Heading4"/>
      </w:pPr>
      <w:proofErr w:type="gramStart"/>
      <w:r>
        <w:t>empirical</w:t>
      </w:r>
      <w:proofErr w:type="gramEnd"/>
      <w:r>
        <w:t xml:space="preserve"> evidence proves no modeling</w:t>
      </w:r>
    </w:p>
    <w:p w:rsidR="00086509" w:rsidRDefault="00086509" w:rsidP="00086509">
      <w:proofErr w:type="gramStart"/>
      <w:r>
        <w:t xml:space="preserve">David S. </w:t>
      </w:r>
      <w:r w:rsidRPr="001B5405">
        <w:rPr>
          <w:rStyle w:val="StyleStyleBold12pt"/>
        </w:rPr>
        <w:t>Law</w:t>
      </w:r>
      <w:r>
        <w:t xml:space="preserve"> Professor of Law and Professor of Political Science.</w:t>
      </w:r>
      <w:proofErr w:type="gramEnd"/>
      <w:r>
        <w:t xml:space="preserve"> </w:t>
      </w:r>
      <w:proofErr w:type="gramStart"/>
      <w:r>
        <w:t>Washington University in St. Louis.</w:t>
      </w:r>
      <w:proofErr w:type="gramEnd"/>
      <w:r>
        <w:t xml:space="preserve"> B.A., M.A., Ph.D., Stanford University; </w:t>
      </w:r>
      <w:proofErr w:type="spellStart"/>
      <w:r>
        <w:t>j.d</w:t>
      </w:r>
      <w:proofErr w:type="gramStart"/>
      <w:r>
        <w:t>.</w:t>
      </w:r>
      <w:proofErr w:type="spellEnd"/>
      <w:r>
        <w:t>.</w:t>
      </w:r>
      <w:proofErr w:type="gramEnd"/>
      <w:r>
        <w:t xml:space="preserve"> Harvard Law School; B.C.L. in European and Comparative Law, University of Oxford </w:t>
      </w:r>
      <w:r w:rsidRPr="001B5405">
        <w:rPr>
          <w:rStyle w:val="StyleStyleBold12pt"/>
        </w:rPr>
        <w:t>and</w:t>
      </w:r>
      <w:r>
        <w:t xml:space="preserve"> Mila </w:t>
      </w:r>
      <w:proofErr w:type="spellStart"/>
      <w:r w:rsidRPr="001B5405">
        <w:rPr>
          <w:rStyle w:val="StyleStyleBold12pt"/>
        </w:rPr>
        <w:t>Versteeg</w:t>
      </w:r>
      <w:proofErr w:type="spellEnd"/>
      <w:r>
        <w:t xml:space="preserve"> Associate Professor, University of Virginia School of Law. </w:t>
      </w:r>
      <w:proofErr w:type="gramStart"/>
      <w:r>
        <w:t>BA.,</w:t>
      </w:r>
      <w:proofErr w:type="gramEnd"/>
      <w:r>
        <w:t xml:space="preserve"> LL.M.. </w:t>
      </w:r>
      <w:proofErr w:type="gramStart"/>
      <w:r>
        <w:t>Tilburg University; LL.M, Harvard Law School; D.Phil., University of Oxford.</w:t>
      </w:r>
      <w:proofErr w:type="gramEnd"/>
      <w:r>
        <w:t xml:space="preserve"> </w:t>
      </w:r>
      <w:r w:rsidRPr="001B5405">
        <w:rPr>
          <w:rStyle w:val="StyleStyleBold12pt"/>
        </w:rPr>
        <w:t>2012</w:t>
      </w:r>
      <w:r>
        <w:t xml:space="preserve"> “The Declining Influence of the United States Constitution” </w:t>
      </w:r>
      <w:hyperlink r:id="rId20" w:history="1">
        <w:r w:rsidRPr="00F71348">
          <w:rPr>
            <w:rStyle w:val="Hyperlink"/>
          </w:rPr>
          <w:t>http://www.law.nyu.edu/ecm_dlv2/groups/public/@nyu_law_website__journals__law_review/documents/documents/ecm_pro_072892.pdf</w:t>
        </w:r>
      </w:hyperlink>
    </w:p>
    <w:p w:rsidR="00086509" w:rsidRPr="001B5405" w:rsidRDefault="00086509" w:rsidP="00086509"/>
    <w:p w:rsidR="00086509" w:rsidRDefault="00086509" w:rsidP="00086509">
      <w:pPr>
        <w:rPr>
          <w:sz w:val="14"/>
        </w:rPr>
      </w:pPr>
      <w:r w:rsidRPr="00CC207A">
        <w:rPr>
          <w:rStyle w:val="StyleBoldUnderline"/>
          <w:highlight w:val="yellow"/>
        </w:rPr>
        <w:t>It is widely assumed among scholars</w:t>
      </w:r>
      <w:r w:rsidRPr="00196EF8">
        <w:rPr>
          <w:rStyle w:val="StyleBoldUnderline"/>
        </w:rPr>
        <w:t xml:space="preserve"> </w:t>
      </w:r>
      <w:r w:rsidRPr="00196EF8">
        <w:rPr>
          <w:sz w:val="14"/>
        </w:rPr>
        <w:t xml:space="preserve">and the general public alike </w:t>
      </w:r>
      <w:r w:rsidRPr="00196EF8">
        <w:rPr>
          <w:rStyle w:val="StyleBoldUnderline"/>
        </w:rPr>
        <w:t xml:space="preserve">that </w:t>
      </w:r>
      <w:r w:rsidRPr="00CC207A">
        <w:rPr>
          <w:rStyle w:val="StyleBoldUnderline"/>
          <w:highlight w:val="yellow"/>
        </w:rPr>
        <w:t>the U</w:t>
      </w:r>
      <w:r w:rsidRPr="00196EF8">
        <w:rPr>
          <w:sz w:val="14"/>
        </w:rPr>
        <w:t xml:space="preserve">nited </w:t>
      </w:r>
      <w:r w:rsidRPr="00CC207A">
        <w:rPr>
          <w:rStyle w:val="StyleBoldUnderline"/>
          <w:highlight w:val="yellow"/>
        </w:rPr>
        <w:t>S</w:t>
      </w:r>
      <w:r w:rsidRPr="00196EF8">
        <w:rPr>
          <w:rStyle w:val="StyleBoldUnderline"/>
        </w:rPr>
        <w:t>t</w:t>
      </w:r>
      <w:r w:rsidRPr="00196EF8">
        <w:rPr>
          <w:sz w:val="14"/>
        </w:rPr>
        <w:t xml:space="preserve">ates </w:t>
      </w:r>
      <w:r w:rsidRPr="00CC207A">
        <w:rPr>
          <w:rStyle w:val="StyleBoldUnderline"/>
          <w:highlight w:val="yellow"/>
        </w:rPr>
        <w:t>remains</w:t>
      </w:r>
      <w:r w:rsidRPr="00196EF8">
        <w:rPr>
          <w:sz w:val="14"/>
        </w:rPr>
        <w:t xml:space="preserve"> "</w:t>
      </w:r>
      <w:r w:rsidRPr="00CC207A">
        <w:rPr>
          <w:rStyle w:val="StyleBoldUnderline"/>
          <w:highlight w:val="yellow"/>
        </w:rPr>
        <w:t>the</w:t>
      </w:r>
      <w:r w:rsidRPr="00196EF8">
        <w:rPr>
          <w:rStyle w:val="StyleBoldUnderline"/>
        </w:rPr>
        <w:t xml:space="preserve"> hegemonic</w:t>
      </w:r>
      <w:r w:rsidRPr="00196EF8">
        <w:rPr>
          <w:sz w:val="14"/>
        </w:rPr>
        <w:t xml:space="preserve"> </w:t>
      </w:r>
      <w:r w:rsidRPr="00CC207A">
        <w:rPr>
          <w:rStyle w:val="StyleBoldUnderline"/>
          <w:highlight w:val="yellow"/>
        </w:rPr>
        <w:t>model" for</w:t>
      </w:r>
      <w:r w:rsidRPr="00196EF8">
        <w:rPr>
          <w:rStyle w:val="StyleBoldUnderline"/>
        </w:rPr>
        <w:t xml:space="preserve"> </w:t>
      </w:r>
      <w:r w:rsidRPr="00CC207A">
        <w:rPr>
          <w:rStyle w:val="StyleBoldUnderline"/>
          <w:highlight w:val="yellow"/>
        </w:rPr>
        <w:t>constitutionalism</w:t>
      </w:r>
      <w:r w:rsidRPr="00196EF8">
        <w:rPr>
          <w:sz w:val="14"/>
        </w:rPr>
        <w:t xml:space="preserve"> in other countries.7 </w:t>
      </w:r>
      <w:r w:rsidRPr="00196EF8">
        <w:rPr>
          <w:rStyle w:val="StyleBoldUnderline"/>
        </w:rPr>
        <w:t>The U.S. Constitution</w:t>
      </w:r>
      <w:r w:rsidRPr="00196EF8">
        <w:rPr>
          <w:sz w:val="14"/>
        </w:rPr>
        <w:t xml:space="preserve"> in particular </w:t>
      </w:r>
      <w:r w:rsidRPr="00196EF8">
        <w:rPr>
          <w:rStyle w:val="StyleBoldUnderline"/>
        </w:rPr>
        <w:t>continues to be described as</w:t>
      </w:r>
      <w:r w:rsidRPr="00196EF8">
        <w:rPr>
          <w:sz w:val="14"/>
        </w:rPr>
        <w:t xml:space="preserve"> "</w:t>
      </w:r>
      <w:r w:rsidRPr="00196EF8">
        <w:rPr>
          <w:rStyle w:val="StyleBoldUnderline"/>
        </w:rPr>
        <w:t>the</w:t>
      </w:r>
      <w:r w:rsidRPr="00196EF8">
        <w:rPr>
          <w:sz w:val="14"/>
        </w:rPr>
        <w:t xml:space="preserve"> essential </w:t>
      </w:r>
      <w:r w:rsidRPr="00196EF8">
        <w:rPr>
          <w:rStyle w:val="StyleBoldUnderline"/>
        </w:rPr>
        <w:t>prototype</w:t>
      </w:r>
      <w:r w:rsidRPr="00196EF8">
        <w:rPr>
          <w:sz w:val="14"/>
        </w:rPr>
        <w:t xml:space="preserve"> of a written, single-document constitution."5 There can be no denying the popularity of the Constitution's most important innovations, such as judicial review, entrenchment against legislative change, and the very idea of written constitutionalism.9 Today, almost 90% of all countries possess written constitutional documents backed by some kind of judicial enforcement.10 As a result, what Alexis de Tocqueville once described as an American peculiarity is now a basic feature of almost every state.11</w:t>
      </w:r>
      <w:r w:rsidRPr="00196EF8">
        <w:rPr>
          <w:sz w:val="12"/>
        </w:rPr>
        <w:t>¶</w:t>
      </w:r>
      <w:r w:rsidRPr="00196EF8">
        <w:rPr>
          <w:sz w:val="14"/>
        </w:rPr>
        <w:t xml:space="preserve"> There are growing suspicions, </w:t>
      </w:r>
      <w:r w:rsidRPr="00CC207A">
        <w:rPr>
          <w:rStyle w:val="StyleBoldUnderline"/>
          <w:highlight w:val="yellow"/>
        </w:rPr>
        <w:t>however</w:t>
      </w:r>
      <w:r w:rsidRPr="00196EF8">
        <w:rPr>
          <w:sz w:val="14"/>
        </w:rPr>
        <w:t xml:space="preserve">, that </w:t>
      </w:r>
      <w:r w:rsidRPr="00CC207A">
        <w:rPr>
          <w:rStyle w:val="Emphasis"/>
          <w:highlight w:val="yellow"/>
        </w:rPr>
        <w:t>America's days as a constitutional hegemon are</w:t>
      </w:r>
      <w:r w:rsidRPr="00196EF8">
        <w:rPr>
          <w:rStyle w:val="Emphasis"/>
        </w:rPr>
        <w:t xml:space="preserve"> </w:t>
      </w:r>
      <w:r w:rsidRPr="00CC207A">
        <w:rPr>
          <w:rStyle w:val="Emphasis"/>
          <w:highlight w:val="yellow"/>
        </w:rPr>
        <w:t>coming to an end</w:t>
      </w:r>
      <w:r w:rsidRPr="00196EF8">
        <w:rPr>
          <w:sz w:val="14"/>
        </w:rPr>
        <w:t xml:space="preserve">.12 It has been said that the United States is losing constitutional influence because it is increasingly out of sync with an evolving global consensus on issues of human rights.15 Indeed, </w:t>
      </w:r>
      <w:r w:rsidRPr="00CC207A">
        <w:rPr>
          <w:rStyle w:val="StyleBoldUnderline"/>
          <w:highlight w:val="yellow"/>
        </w:rPr>
        <w:t>to the extent</w:t>
      </w:r>
      <w:r w:rsidRPr="00196EF8">
        <w:rPr>
          <w:sz w:val="14"/>
        </w:rPr>
        <w:t xml:space="preserve"> that other </w:t>
      </w:r>
      <w:r w:rsidRPr="00CC207A">
        <w:rPr>
          <w:rStyle w:val="StyleBoldUnderline"/>
          <w:highlight w:val="yellow"/>
        </w:rPr>
        <w:t>countries</w:t>
      </w:r>
      <w:r w:rsidRPr="00196EF8">
        <w:rPr>
          <w:sz w:val="14"/>
        </w:rPr>
        <w:t xml:space="preserve"> still </w:t>
      </w:r>
      <w:r w:rsidRPr="00CC207A">
        <w:rPr>
          <w:rStyle w:val="StyleBoldUnderline"/>
          <w:highlight w:val="yellow"/>
        </w:rPr>
        <w:t>look to the U</w:t>
      </w:r>
      <w:r w:rsidRPr="00196EF8">
        <w:rPr>
          <w:sz w:val="14"/>
        </w:rPr>
        <w:t xml:space="preserve">nited </w:t>
      </w:r>
      <w:r w:rsidRPr="00CC207A">
        <w:rPr>
          <w:rStyle w:val="StyleBoldUnderline"/>
          <w:highlight w:val="yellow"/>
        </w:rPr>
        <w:t>S</w:t>
      </w:r>
      <w:r w:rsidRPr="00196EF8">
        <w:rPr>
          <w:sz w:val="14"/>
        </w:rPr>
        <w:t xml:space="preserve">tates as an example, </w:t>
      </w:r>
      <w:r w:rsidRPr="00CC207A">
        <w:rPr>
          <w:rStyle w:val="StyleBoldUnderline"/>
          <w:highlight w:val="yellow"/>
        </w:rPr>
        <w:t>their goal</w:t>
      </w:r>
      <w:r w:rsidRPr="00196EF8">
        <w:rPr>
          <w:rStyle w:val="StyleBoldUnderline"/>
        </w:rPr>
        <w:t xml:space="preserve"> </w:t>
      </w:r>
      <w:r w:rsidRPr="00CC207A">
        <w:rPr>
          <w:rStyle w:val="StyleBoldUnderline"/>
          <w:highlight w:val="yellow"/>
        </w:rPr>
        <w:t>may</w:t>
      </w:r>
      <w:r w:rsidRPr="00CC207A">
        <w:rPr>
          <w:sz w:val="14"/>
          <w:highlight w:val="yellow"/>
        </w:rPr>
        <w:t xml:space="preserve"> </w:t>
      </w:r>
      <w:r w:rsidRPr="00CC207A">
        <w:rPr>
          <w:rStyle w:val="StyleBoldUnderline"/>
          <w:highlight w:val="yellow"/>
        </w:rPr>
        <w:t>be less to imitate</w:t>
      </w:r>
      <w:r w:rsidRPr="00196EF8">
        <w:rPr>
          <w:sz w:val="14"/>
        </w:rPr>
        <w:t xml:space="preserve"> American constitutionalism </w:t>
      </w:r>
      <w:r w:rsidRPr="00CC207A">
        <w:rPr>
          <w:rStyle w:val="StyleBoldUnderline"/>
          <w:highlight w:val="yellow"/>
        </w:rPr>
        <w:t>than to avoid</w:t>
      </w:r>
      <w:r w:rsidRPr="00196EF8">
        <w:rPr>
          <w:sz w:val="14"/>
        </w:rPr>
        <w:t xml:space="preserve"> </w:t>
      </w:r>
      <w:r w:rsidRPr="00196EF8">
        <w:rPr>
          <w:rStyle w:val="StyleBoldUnderline"/>
        </w:rPr>
        <w:t xml:space="preserve">its perceived </w:t>
      </w:r>
      <w:r w:rsidRPr="00CC207A">
        <w:rPr>
          <w:rStyle w:val="StyleBoldUnderline"/>
          <w:highlight w:val="yellow"/>
        </w:rPr>
        <w:t>flaws</w:t>
      </w:r>
      <w:r w:rsidRPr="00196EF8">
        <w:rPr>
          <w:sz w:val="14"/>
        </w:rPr>
        <w:t xml:space="preserve"> and mistakes.14 Scholarly and popular attention has focused in particular upon the influence of American constitutional jurisprudence. The reluctance of the U.S. Supreme Court to pay "decent respect to the opinions of mankind"15 by participating in an ongoing "global judicial dialogue"16 is supposedly diminishing the global appeal and influence of American constitutional jurisprudence.17 </w:t>
      </w:r>
      <w:r w:rsidRPr="00CC207A">
        <w:rPr>
          <w:rStyle w:val="StyleBoldUnderline"/>
          <w:highlight w:val="yellow"/>
        </w:rPr>
        <w:t>Studies</w:t>
      </w:r>
      <w:r w:rsidRPr="00196EF8">
        <w:rPr>
          <w:rStyle w:val="StyleBoldUnderline"/>
        </w:rPr>
        <w:t xml:space="preserve"> conducted </w:t>
      </w:r>
      <w:r w:rsidRPr="00CC207A">
        <w:rPr>
          <w:rStyle w:val="StyleBoldUnderline"/>
          <w:highlight w:val="yellow"/>
        </w:rPr>
        <w:t>by scholars in other</w:t>
      </w:r>
      <w:r w:rsidRPr="00CC207A">
        <w:rPr>
          <w:sz w:val="14"/>
          <w:highlight w:val="yellow"/>
        </w:rPr>
        <w:t xml:space="preserve"> </w:t>
      </w:r>
      <w:r w:rsidRPr="00CC207A">
        <w:rPr>
          <w:rStyle w:val="StyleBoldUnderline"/>
          <w:highlight w:val="yellow"/>
        </w:rPr>
        <w:t>countries</w:t>
      </w:r>
      <w:r w:rsidRPr="00196EF8">
        <w:rPr>
          <w:sz w:val="14"/>
        </w:rPr>
        <w:t xml:space="preserve"> have begun to </w:t>
      </w:r>
      <w:r w:rsidRPr="00CC207A">
        <w:rPr>
          <w:rStyle w:val="StyleBoldUnderline"/>
          <w:highlight w:val="yellow"/>
        </w:rPr>
        <w:t>yield</w:t>
      </w:r>
      <w:r w:rsidRPr="00196EF8">
        <w:rPr>
          <w:rStyle w:val="StyleBoldUnderline"/>
        </w:rPr>
        <w:t xml:space="preserve"> </w:t>
      </w:r>
      <w:r w:rsidRPr="00CC207A">
        <w:rPr>
          <w:rStyle w:val="StyleBoldUnderline"/>
          <w:highlight w:val="yellow"/>
        </w:rPr>
        <w:t>empirical evidence that</w:t>
      </w:r>
      <w:r w:rsidRPr="00CC207A">
        <w:rPr>
          <w:sz w:val="14"/>
          <w:highlight w:val="yellow"/>
        </w:rPr>
        <w:t xml:space="preserve"> </w:t>
      </w:r>
      <w:r w:rsidRPr="00CC207A">
        <w:rPr>
          <w:rStyle w:val="StyleBoldUnderline"/>
          <w:highlight w:val="yellow"/>
        </w:rPr>
        <w:t>citation to U.S.</w:t>
      </w:r>
      <w:r w:rsidRPr="00196EF8">
        <w:rPr>
          <w:sz w:val="14"/>
        </w:rPr>
        <w:t xml:space="preserve"> </w:t>
      </w:r>
      <w:r w:rsidRPr="00196EF8">
        <w:rPr>
          <w:rStyle w:val="StyleBoldUnderline"/>
        </w:rPr>
        <w:t xml:space="preserve">Supreme Court </w:t>
      </w:r>
      <w:r w:rsidRPr="00CC207A">
        <w:rPr>
          <w:rStyle w:val="StyleBoldUnderline"/>
          <w:highlight w:val="yellow"/>
        </w:rPr>
        <w:t>decisions</w:t>
      </w:r>
      <w:r w:rsidRPr="00196EF8">
        <w:rPr>
          <w:rStyle w:val="StyleBoldUnderline"/>
        </w:rPr>
        <w:t xml:space="preserve"> </w:t>
      </w:r>
      <w:r w:rsidRPr="00196EF8">
        <w:rPr>
          <w:sz w:val="14"/>
        </w:rPr>
        <w:t xml:space="preserve">by foreign courts </w:t>
      </w:r>
      <w:r w:rsidRPr="00CC207A">
        <w:rPr>
          <w:rStyle w:val="StyleBoldUnderline"/>
          <w:highlight w:val="yellow"/>
        </w:rPr>
        <w:t>is</w:t>
      </w:r>
      <w:r w:rsidRPr="00196EF8">
        <w:rPr>
          <w:rStyle w:val="StyleBoldUnderline"/>
        </w:rPr>
        <w:t xml:space="preserve"> </w:t>
      </w:r>
      <w:r w:rsidRPr="00196EF8">
        <w:rPr>
          <w:sz w:val="14"/>
        </w:rPr>
        <w:t xml:space="preserve">in fact </w:t>
      </w:r>
      <w:r w:rsidRPr="00CC207A">
        <w:rPr>
          <w:rStyle w:val="StyleBoldUnderline"/>
          <w:highlight w:val="yellow"/>
        </w:rPr>
        <w:t>on the decline</w:t>
      </w:r>
      <w:r w:rsidRPr="00196EF8">
        <w:rPr>
          <w:sz w:val="14"/>
        </w:rPr>
        <w:t>.15 By contrast, however, the extent to which the U.S. Constitution itself continues to influence the adoption and revision of constitutions in other countries remains a matter of speculation and anecdotal impression.</w:t>
      </w:r>
    </w:p>
    <w:p w:rsidR="00086509" w:rsidRPr="00DC26EF" w:rsidRDefault="00086509" w:rsidP="00086509"/>
    <w:p w:rsidR="00086509" w:rsidRDefault="00086509" w:rsidP="00086509"/>
    <w:p w:rsidR="00086509" w:rsidRDefault="00086509" w:rsidP="00086509">
      <w:pPr>
        <w:pStyle w:val="Heading1"/>
      </w:pPr>
      <w:r>
        <w:lastRenderedPageBreak/>
        <w:t>2NC Round 5 USC</w:t>
      </w:r>
    </w:p>
    <w:p w:rsidR="00086509" w:rsidRDefault="00086509" w:rsidP="00086509">
      <w:pPr>
        <w:pStyle w:val="Heading2"/>
      </w:pPr>
      <w:r>
        <w:lastRenderedPageBreak/>
        <w:t>DA</w:t>
      </w:r>
    </w:p>
    <w:p w:rsidR="00086509" w:rsidRDefault="00086509" w:rsidP="00086509">
      <w:pPr>
        <w:pStyle w:val="Heading3"/>
      </w:pPr>
      <w:r>
        <w:lastRenderedPageBreak/>
        <w:t>2NC Overview</w:t>
      </w:r>
    </w:p>
    <w:p w:rsidR="00086509" w:rsidRPr="007E7609" w:rsidRDefault="00086509" w:rsidP="00086509">
      <w:pPr>
        <w:pStyle w:val="Heading4"/>
      </w:pPr>
      <w:r>
        <w:t>100% conceded deterrence impact – Green evidence says the plan is key to that</w:t>
      </w:r>
    </w:p>
    <w:p w:rsidR="00086509" w:rsidRPr="0041498E" w:rsidRDefault="00086509" w:rsidP="00086509">
      <w:pPr>
        <w:pStyle w:val="Heading4"/>
      </w:pPr>
      <w:r>
        <w:t>Secrecy is key to the US nuclear deterrent</w:t>
      </w:r>
    </w:p>
    <w:p w:rsidR="00086509" w:rsidRDefault="00086509" w:rsidP="00086509">
      <w:r w:rsidRPr="00471FFD">
        <w:rPr>
          <w:rStyle w:val="StyleStyleBold12pt"/>
        </w:rPr>
        <w:t>Green 97</w:t>
      </w:r>
      <w:r>
        <w:t xml:space="preserve"> (Tracey – Associate with McNair Law Firm, J.D. – University of South Carolina, “Providing for the Common Defense versus Promoting the General Welfare: the Conflicts Between National Security and National Environmental Policy”, South Carolina Environmental Law Journal, </w:t>
      </w:r>
      <w:proofErr w:type="gramStart"/>
      <w:r>
        <w:t>Fall</w:t>
      </w:r>
      <w:proofErr w:type="gramEnd"/>
      <w:r>
        <w:t xml:space="preserve">, 6 S.C </w:t>
      </w:r>
      <w:proofErr w:type="spellStart"/>
      <w:r>
        <w:t>Envtl</w:t>
      </w:r>
      <w:proofErr w:type="spellEnd"/>
      <w:r>
        <w:t>. L.J. 137, lexis)</w:t>
      </w:r>
    </w:p>
    <w:p w:rsidR="00086509" w:rsidRPr="0041498E" w:rsidRDefault="00086509" w:rsidP="00086509">
      <w:pPr>
        <w:rPr>
          <w:sz w:val="16"/>
        </w:rPr>
      </w:pPr>
      <w:r w:rsidRPr="00E154D2">
        <w:rPr>
          <w:rStyle w:val="StyleBoldUnderline"/>
          <w:highlight w:val="yellow"/>
        </w:rPr>
        <w:t xml:space="preserve">The deployment of </w:t>
      </w:r>
      <w:r w:rsidRPr="00E154D2">
        <w:rPr>
          <w:rStyle w:val="Emphasis"/>
          <w:highlight w:val="yellow"/>
        </w:rPr>
        <w:t>nuclear weapons</w:t>
      </w:r>
      <w:r w:rsidRPr="0041498E">
        <w:rPr>
          <w:sz w:val="16"/>
        </w:rPr>
        <w:t xml:space="preserve">, however, </w:t>
      </w:r>
      <w:r w:rsidRPr="00E154D2">
        <w:rPr>
          <w:rStyle w:val="StyleBoldUnderline"/>
          <w:highlight w:val="yellow"/>
        </w:rPr>
        <w:t xml:space="preserve">is a </w:t>
      </w:r>
      <w:proofErr w:type="spellStart"/>
      <w:proofErr w:type="gramStart"/>
      <w:r w:rsidRPr="00E154D2">
        <w:rPr>
          <w:rStyle w:val="StyleBoldUnderline"/>
          <w:highlight w:val="yellow"/>
        </w:rPr>
        <w:t>DoD</w:t>
      </w:r>
      <w:proofErr w:type="spellEnd"/>
      <w:proofErr w:type="gramEnd"/>
      <w:r w:rsidRPr="00E154D2">
        <w:rPr>
          <w:rStyle w:val="StyleBoldUnderline"/>
          <w:highlight w:val="yellow"/>
        </w:rPr>
        <w:t xml:space="preserve"> action for which </w:t>
      </w:r>
      <w:r w:rsidRPr="00E154D2">
        <w:rPr>
          <w:rStyle w:val="Emphasis"/>
          <w:highlight w:val="yellow"/>
        </w:rPr>
        <w:t>secrecy is crucial</w:t>
      </w:r>
      <w:r w:rsidRPr="0041498E">
        <w:rPr>
          <w:sz w:val="16"/>
        </w:rPr>
        <w:t xml:space="preserve"> </w:t>
      </w:r>
      <w:r w:rsidRPr="00E154D2">
        <w:rPr>
          <w:rStyle w:val="StyleBoldUnderline"/>
          <w:highlight w:val="yellow"/>
        </w:rPr>
        <w:t>and</w:t>
      </w:r>
      <w:r w:rsidRPr="0041498E">
        <w:rPr>
          <w:rStyle w:val="StyleBoldUnderline"/>
        </w:rPr>
        <w:t xml:space="preserve">, thus, </w:t>
      </w:r>
      <w:r w:rsidRPr="00E154D2">
        <w:rPr>
          <w:rStyle w:val="Emphasis"/>
          <w:highlight w:val="yellow"/>
        </w:rPr>
        <w:t>is classified</w:t>
      </w:r>
      <w:r w:rsidRPr="00E154D2">
        <w:rPr>
          <w:sz w:val="16"/>
          <w:highlight w:val="yellow"/>
        </w:rPr>
        <w:t xml:space="preserve"> </w:t>
      </w:r>
      <w:r w:rsidRPr="00E154D2">
        <w:rPr>
          <w:rStyle w:val="StyleBoldUnderline"/>
          <w:highlight w:val="yellow"/>
        </w:rPr>
        <w:t>by Executive Order</w:t>
      </w:r>
      <w:r w:rsidRPr="0041498E">
        <w:rPr>
          <w:sz w:val="16"/>
        </w:rPr>
        <w:t xml:space="preserve">. </w:t>
      </w:r>
      <w:proofErr w:type="gramStart"/>
      <w:r w:rsidRPr="0041498E">
        <w:rPr>
          <w:sz w:val="16"/>
        </w:rPr>
        <w:t>n59</w:t>
      </w:r>
      <w:proofErr w:type="gramEnd"/>
      <w:r w:rsidRPr="0041498E">
        <w:rPr>
          <w:sz w:val="16"/>
        </w:rPr>
        <w:t xml:space="preserve"> According to the American policy of deterrence through mutually assured destruction (MAD</w:t>
      </w:r>
      <w:r w:rsidRPr="00E154D2">
        <w:rPr>
          <w:sz w:val="16"/>
          <w:highlight w:val="yellow"/>
        </w:rPr>
        <w:t xml:space="preserve">), </w:t>
      </w:r>
      <w:r w:rsidRPr="00E154D2">
        <w:rPr>
          <w:rStyle w:val="StyleBoldUnderline"/>
          <w:highlight w:val="yellow"/>
        </w:rPr>
        <w:t xml:space="preserve">nuclear weapons are essential to </w:t>
      </w:r>
      <w:r w:rsidRPr="00E154D2">
        <w:rPr>
          <w:rStyle w:val="Emphasis"/>
          <w:highlight w:val="yellow"/>
        </w:rPr>
        <w:t>an effective deterrent</w:t>
      </w:r>
      <w:r w:rsidRPr="0041498E">
        <w:rPr>
          <w:sz w:val="16"/>
        </w:rPr>
        <w:t xml:space="preserve">. </w:t>
      </w:r>
      <w:proofErr w:type="gramStart"/>
      <w:r w:rsidRPr="0041498E">
        <w:rPr>
          <w:sz w:val="16"/>
        </w:rPr>
        <w:t>n60</w:t>
      </w:r>
      <w:proofErr w:type="gramEnd"/>
      <w:r w:rsidRPr="0041498E">
        <w:rPr>
          <w:sz w:val="16"/>
        </w:rPr>
        <w:t xml:space="preserve"> </w:t>
      </w:r>
      <w:r w:rsidRPr="0041498E">
        <w:rPr>
          <w:rStyle w:val="StyleBoldUnderline"/>
        </w:rPr>
        <w:t xml:space="preserve">If </w:t>
      </w:r>
      <w:proofErr w:type="spellStart"/>
      <w:r w:rsidRPr="0041498E">
        <w:rPr>
          <w:rStyle w:val="StyleBoldUnderline"/>
        </w:rPr>
        <w:t>DoD</w:t>
      </w:r>
      <w:proofErr w:type="spellEnd"/>
      <w:r w:rsidRPr="0041498E">
        <w:rPr>
          <w:rStyle w:val="StyleBoldUnderline"/>
        </w:rPr>
        <w:t xml:space="preserve"> disclosed the location of these weapons, </w:t>
      </w:r>
      <w:r w:rsidRPr="00E154D2">
        <w:rPr>
          <w:rStyle w:val="StyleBoldUnderline"/>
          <w:highlight w:val="yellow"/>
        </w:rPr>
        <w:t>disclosure</w:t>
      </w:r>
      <w:r w:rsidRPr="0041498E">
        <w:rPr>
          <w:rStyle w:val="StyleBoldUnderline"/>
        </w:rPr>
        <w:t xml:space="preserve"> </w:t>
      </w:r>
      <w:r w:rsidRPr="00E154D2">
        <w:rPr>
          <w:rStyle w:val="StyleBoldUnderline"/>
          <w:highlight w:val="yellow"/>
        </w:rPr>
        <w:t>would</w:t>
      </w:r>
      <w:r w:rsidRPr="0041498E">
        <w:rPr>
          <w:rStyle w:val="StyleBoldUnderline"/>
        </w:rPr>
        <w:t xml:space="preserve"> reduce </w:t>
      </w:r>
      <w:r w:rsidRPr="00E154D2">
        <w:rPr>
          <w:rStyle w:val="StyleBoldUnderline"/>
          <w:highlight w:val="yellow"/>
        </w:rPr>
        <w:t xml:space="preserve">or </w:t>
      </w:r>
      <w:r w:rsidRPr="00E154D2">
        <w:rPr>
          <w:rStyle w:val="Emphasis"/>
          <w:highlight w:val="yellow"/>
        </w:rPr>
        <w:t>destroy the deterrent</w:t>
      </w:r>
      <w:r w:rsidRPr="0041498E">
        <w:rPr>
          <w:sz w:val="16"/>
        </w:rPr>
        <w:t xml:space="preserve">. </w:t>
      </w:r>
      <w:r w:rsidRPr="0041498E">
        <w:rPr>
          <w:rStyle w:val="StyleBoldUnderline"/>
        </w:rPr>
        <w:t xml:space="preserve">An adversary could destroy all nuclear weapons with an initial strike, </w:t>
      </w:r>
      <w:r w:rsidRPr="00E154D2">
        <w:rPr>
          <w:rStyle w:val="StyleBoldUnderline"/>
          <w:highlight w:val="yellow"/>
        </w:rPr>
        <w:t xml:space="preserve">leaving the country </w:t>
      </w:r>
      <w:r w:rsidRPr="00E154D2">
        <w:rPr>
          <w:rStyle w:val="Emphasis"/>
          <w:highlight w:val="yellow"/>
        </w:rPr>
        <w:t>exposed</w:t>
      </w:r>
      <w:r w:rsidRPr="0041498E">
        <w:rPr>
          <w:rStyle w:val="StyleBoldUnderline"/>
        </w:rPr>
        <w:t xml:space="preserve"> to nuclear terror</w:t>
      </w:r>
      <w:r w:rsidRPr="0041498E">
        <w:rPr>
          <w:sz w:val="16"/>
        </w:rPr>
        <w:t xml:space="preserve">. </w:t>
      </w:r>
      <w:proofErr w:type="gramStart"/>
      <w:r w:rsidRPr="0041498E">
        <w:rPr>
          <w:sz w:val="16"/>
        </w:rPr>
        <w:t>n61</w:t>
      </w:r>
      <w:proofErr w:type="gramEnd"/>
      <w:r w:rsidRPr="0041498E">
        <w:rPr>
          <w:sz w:val="16"/>
        </w:rPr>
        <w:t xml:space="preserve"> Additionally, </w:t>
      </w:r>
      <w:r w:rsidRPr="0041498E">
        <w:rPr>
          <w:rStyle w:val="StyleBoldUnderline"/>
        </w:rPr>
        <w:t>terrorists would know where to strike to obtain material for nuclear blackmail</w:t>
      </w:r>
      <w:r w:rsidRPr="0041498E">
        <w:rPr>
          <w:sz w:val="16"/>
        </w:rPr>
        <w:t xml:space="preserve">. In short, </w:t>
      </w:r>
      <w:r w:rsidRPr="0041498E">
        <w:rPr>
          <w:rStyle w:val="StyleBoldUnderline"/>
        </w:rPr>
        <w:t xml:space="preserve">secrecy regarding nuclear weapons has </w:t>
      </w:r>
      <w:r w:rsidRPr="0041498E">
        <w:rPr>
          <w:rStyle w:val="Emphasis"/>
        </w:rPr>
        <w:t>enormous implications</w:t>
      </w:r>
      <w:r w:rsidRPr="0041498E">
        <w:rPr>
          <w:rStyle w:val="StyleBoldUnderline"/>
        </w:rPr>
        <w:t xml:space="preserve"> for national security.</w:t>
      </w:r>
      <w:r w:rsidRPr="0041498E">
        <w:rPr>
          <w:sz w:val="16"/>
        </w:rPr>
        <w:t xml:space="preserve"> While </w:t>
      </w:r>
      <w:r w:rsidRPr="0041498E">
        <w:rPr>
          <w:rStyle w:val="StyleBoldUnderline"/>
        </w:rPr>
        <w:t>the armed services</w:t>
      </w:r>
      <w:r w:rsidRPr="0041498E">
        <w:rPr>
          <w:sz w:val="16"/>
        </w:rPr>
        <w:t xml:space="preserve"> must consider the environmental effects of maintaining nuclear weapons, they </w:t>
      </w:r>
      <w:r w:rsidRPr="0041498E">
        <w:rPr>
          <w:rStyle w:val="StyleBoldUnderline"/>
        </w:rPr>
        <w:t>cannot release any information regarding the storage of these weapons</w:t>
      </w:r>
      <w:r w:rsidRPr="0041498E">
        <w:rPr>
          <w:sz w:val="16"/>
        </w:rPr>
        <w:t>.</w:t>
      </w:r>
    </w:p>
    <w:p w:rsidR="00086509" w:rsidRPr="00FF1C12" w:rsidRDefault="00086509" w:rsidP="00086509">
      <w:pPr>
        <w:pStyle w:val="Heading4"/>
      </w:pPr>
      <w:r w:rsidRPr="00FF1C12">
        <w:t xml:space="preserve">Escalates to </w:t>
      </w:r>
      <w:r>
        <w:t xml:space="preserve">global </w:t>
      </w:r>
      <w:r w:rsidRPr="00FF1C12">
        <w:t>nuclear war</w:t>
      </w:r>
    </w:p>
    <w:p w:rsidR="00086509" w:rsidRPr="00FF1C12" w:rsidRDefault="00086509" w:rsidP="00086509">
      <w:pPr>
        <w:widowControl w:val="0"/>
        <w:rPr>
          <w:rFonts w:eastAsia="Times New Roman"/>
          <w:szCs w:val="20"/>
        </w:rPr>
      </w:pPr>
      <w:r w:rsidRPr="00FF1C12">
        <w:rPr>
          <w:rFonts w:eastAsia="Times New Roman"/>
          <w:b/>
          <w:bCs/>
          <w:iCs/>
          <w:szCs w:val="28"/>
        </w:rPr>
        <w:t>Caves 10</w:t>
      </w:r>
      <w:r w:rsidRPr="00FF1C12">
        <w:rPr>
          <w:rFonts w:eastAsia="Times New Roman"/>
          <w:szCs w:val="20"/>
        </w:rPr>
        <w:t xml:space="preserve"> (John P. Jr., Senior Research Fellow in the Center for the Study of Weapons of Mass Destruction –  National Defense University, “Avoiding a Crisis of Confidence in the U.S. Nuclear Deterrent”, Strategic Forum, No. 252, http://www.ndu.edu/inss/docUploaded/SF%20252_John%20Caves.pdf)</w:t>
      </w:r>
    </w:p>
    <w:p w:rsidR="00086509" w:rsidRPr="00FF1C12" w:rsidRDefault="00086509" w:rsidP="00086509">
      <w:pPr>
        <w:widowControl w:val="0"/>
        <w:rPr>
          <w:rFonts w:eastAsia="Times New Roman"/>
          <w:szCs w:val="20"/>
        </w:rPr>
      </w:pPr>
      <w:r w:rsidRPr="00E154D2">
        <w:rPr>
          <w:rFonts w:eastAsia="Times New Roman"/>
          <w:bCs/>
          <w:szCs w:val="26"/>
          <w:highlight w:val="yellow"/>
          <w:u w:val="single"/>
        </w:rPr>
        <w:t>Perceptions of a compromised</w:t>
      </w:r>
      <w:r w:rsidRPr="00FF1C12">
        <w:rPr>
          <w:rFonts w:eastAsia="Times New Roman"/>
          <w:bCs/>
          <w:szCs w:val="26"/>
          <w:u w:val="single"/>
        </w:rPr>
        <w:t xml:space="preserve"> U.S. </w:t>
      </w:r>
      <w:r w:rsidRPr="0041498E">
        <w:rPr>
          <w:rStyle w:val="Emphasis"/>
        </w:rPr>
        <w:t xml:space="preserve">nuclear </w:t>
      </w:r>
      <w:r w:rsidRPr="00E154D2">
        <w:rPr>
          <w:rStyle w:val="Emphasis"/>
          <w:highlight w:val="yellow"/>
        </w:rPr>
        <w:t>deterrent</w:t>
      </w:r>
      <w:r w:rsidRPr="00FF1C12">
        <w:rPr>
          <w:rFonts w:eastAsia="Times New Roman"/>
          <w:szCs w:val="20"/>
        </w:rPr>
        <w:t xml:space="preserve"> as described above </w:t>
      </w:r>
      <w:r w:rsidRPr="00E154D2">
        <w:rPr>
          <w:rFonts w:eastAsia="Times New Roman"/>
          <w:bCs/>
          <w:szCs w:val="26"/>
          <w:highlight w:val="yellow"/>
          <w:u w:val="single"/>
        </w:rPr>
        <w:t>would have profound</w:t>
      </w:r>
      <w:r w:rsidRPr="00FF1C12">
        <w:rPr>
          <w:rFonts w:eastAsia="Times New Roman"/>
          <w:bCs/>
          <w:szCs w:val="26"/>
          <w:u w:val="single"/>
        </w:rPr>
        <w:t xml:space="preserve"> policy </w:t>
      </w:r>
      <w:r w:rsidRPr="00E154D2">
        <w:rPr>
          <w:rFonts w:eastAsia="Times New Roman"/>
          <w:bCs/>
          <w:szCs w:val="26"/>
          <w:highlight w:val="yellow"/>
          <w:u w:val="single"/>
        </w:rPr>
        <w:t>implications</w:t>
      </w:r>
      <w:r w:rsidRPr="00FF1C12">
        <w:rPr>
          <w:rFonts w:eastAsia="Times New Roman"/>
          <w:bCs/>
          <w:szCs w:val="26"/>
          <w:u w:val="single"/>
        </w:rPr>
        <w:t>, particu</w:t>
      </w:r>
      <w:r w:rsidRPr="00FF1C12">
        <w:rPr>
          <w:rFonts w:eastAsia="Times New Roman"/>
          <w:bCs/>
          <w:szCs w:val="26"/>
          <w:u w:val="single"/>
        </w:rPr>
        <w:softHyphen/>
        <w:t>larly</w:t>
      </w:r>
      <w:r w:rsidRPr="00FF1C12">
        <w:rPr>
          <w:rFonts w:eastAsia="Times New Roman"/>
          <w:szCs w:val="20"/>
        </w:rPr>
        <w:t xml:space="preserve"> if they emerge at a time </w:t>
      </w:r>
      <w:r w:rsidRPr="00FF1C12">
        <w:rPr>
          <w:rFonts w:eastAsia="Times New Roman"/>
          <w:bCs/>
          <w:szCs w:val="26"/>
          <w:u w:val="single"/>
        </w:rPr>
        <w:t>when a nuclear-armed great power is pursuing a more aggressive strategy</w:t>
      </w:r>
      <w:r w:rsidRPr="00FF1C12">
        <w:rPr>
          <w:rFonts w:eastAsia="Times New Roman"/>
          <w:szCs w:val="20"/>
        </w:rPr>
        <w:t xml:space="preserve"> toward U.S. allies and partners in its region in a bid </w:t>
      </w:r>
      <w:r w:rsidRPr="00FF1C12">
        <w:rPr>
          <w:rFonts w:eastAsia="Times New Roman"/>
          <w:bCs/>
          <w:szCs w:val="26"/>
          <w:u w:val="single"/>
        </w:rPr>
        <w:t>to enhance its</w:t>
      </w:r>
      <w:r w:rsidRPr="00FF1C12">
        <w:rPr>
          <w:rFonts w:eastAsia="Times New Roman"/>
          <w:szCs w:val="20"/>
        </w:rPr>
        <w:t xml:space="preserve"> regional and </w:t>
      </w:r>
      <w:r w:rsidRPr="00FF1C12">
        <w:rPr>
          <w:rFonts w:eastAsia="Times New Roman"/>
          <w:bCs/>
          <w:szCs w:val="26"/>
          <w:u w:val="single"/>
        </w:rPr>
        <w:t>global clout</w:t>
      </w:r>
      <w:r w:rsidRPr="00FF1C12">
        <w:rPr>
          <w:rFonts w:eastAsia="Times New Roman"/>
          <w:szCs w:val="20"/>
        </w:rPr>
        <w:t xml:space="preserve">. </w:t>
      </w:r>
    </w:p>
    <w:p w:rsidR="00086509" w:rsidRPr="00FF1C12" w:rsidRDefault="00086509" w:rsidP="00086509">
      <w:pPr>
        <w:widowControl w:val="0"/>
        <w:rPr>
          <w:rFonts w:eastAsia="Times New Roman"/>
          <w:szCs w:val="20"/>
        </w:rPr>
      </w:pPr>
      <w:r w:rsidRPr="00FF1C12">
        <w:rPr>
          <w:rFonts w:eastAsia="Times New Roman"/>
          <w:sz w:val="12"/>
          <w:szCs w:val="20"/>
        </w:rPr>
        <w:t xml:space="preserve">■ </w:t>
      </w:r>
      <w:proofErr w:type="gramStart"/>
      <w:r w:rsidRPr="00FF1C12">
        <w:rPr>
          <w:rFonts w:eastAsia="Times New Roman"/>
          <w:szCs w:val="20"/>
        </w:rPr>
        <w:t>A</w:t>
      </w:r>
      <w:proofErr w:type="gramEnd"/>
      <w:r w:rsidRPr="00FF1C12">
        <w:rPr>
          <w:rFonts w:eastAsia="Times New Roman"/>
          <w:szCs w:val="20"/>
        </w:rPr>
        <w:t xml:space="preserve"> dangerous period of vulnerability would open for the United States and those nations that depend on U.S. protection while the United States attempted to rectify the</w:t>
      </w:r>
      <w:r w:rsidRPr="00FF1C12">
        <w:rPr>
          <w:rFonts w:eastAsia="Times New Roman"/>
          <w:sz w:val="24"/>
          <w:szCs w:val="24"/>
        </w:rPr>
        <w:t xml:space="preserve"> </w:t>
      </w:r>
      <w:r w:rsidRPr="00FF1C12">
        <w:rPr>
          <w:rFonts w:eastAsia="Times New Roman"/>
          <w:szCs w:val="20"/>
        </w:rPr>
        <w:t>problems with its nuclear forces. As it would take more than a decade for the United States to produce new nuclear weapons, ensuing events could preclude a return to anything like the status quo ante.</w:t>
      </w:r>
    </w:p>
    <w:p w:rsidR="00086509" w:rsidRPr="00FF1C12" w:rsidRDefault="00086509" w:rsidP="00086509">
      <w:pPr>
        <w:widowControl w:val="0"/>
        <w:rPr>
          <w:rFonts w:eastAsia="Times New Roman"/>
          <w:szCs w:val="20"/>
        </w:rPr>
      </w:pPr>
      <w:r w:rsidRPr="00FF1C12">
        <w:rPr>
          <w:rFonts w:eastAsia="Times New Roman"/>
          <w:sz w:val="12"/>
          <w:szCs w:val="20"/>
        </w:rPr>
        <w:t xml:space="preserve">■ </w:t>
      </w:r>
      <w:r w:rsidRPr="00FF1C12">
        <w:rPr>
          <w:rFonts w:eastAsia="Times New Roman"/>
          <w:bCs/>
          <w:szCs w:val="26"/>
          <w:u w:val="single"/>
        </w:rPr>
        <w:t>The</w:t>
      </w:r>
      <w:r w:rsidRPr="00FF1C12">
        <w:rPr>
          <w:rFonts w:eastAsia="Times New Roman"/>
          <w:szCs w:val="20"/>
        </w:rPr>
        <w:t xml:space="preserve"> assertive, </w:t>
      </w:r>
      <w:r w:rsidRPr="00E154D2">
        <w:rPr>
          <w:rFonts w:eastAsia="Times New Roman"/>
          <w:bCs/>
          <w:szCs w:val="26"/>
          <w:highlight w:val="yellow"/>
          <w:u w:val="single"/>
        </w:rPr>
        <w:t xml:space="preserve">nuclear-armed great power, </w:t>
      </w:r>
      <w:r w:rsidRPr="00FF1C12">
        <w:rPr>
          <w:rFonts w:eastAsia="Times New Roman"/>
          <w:bCs/>
          <w:szCs w:val="26"/>
          <w:u w:val="single"/>
        </w:rPr>
        <w:t>and</w:t>
      </w:r>
      <w:r w:rsidRPr="00FF1C12">
        <w:rPr>
          <w:rFonts w:eastAsia="Times New Roman"/>
          <w:szCs w:val="20"/>
        </w:rPr>
        <w:t xml:space="preserve"> other </w:t>
      </w:r>
      <w:r w:rsidRPr="00FF1C12">
        <w:rPr>
          <w:rFonts w:eastAsia="Times New Roman"/>
          <w:bCs/>
          <w:szCs w:val="26"/>
          <w:u w:val="single"/>
        </w:rPr>
        <w:t xml:space="preserve">major </w:t>
      </w:r>
      <w:r w:rsidRPr="00E154D2">
        <w:rPr>
          <w:rFonts w:eastAsia="Times New Roman"/>
          <w:bCs/>
          <w:szCs w:val="26"/>
          <w:highlight w:val="yellow"/>
          <w:u w:val="single"/>
        </w:rPr>
        <w:t>adversaries, could</w:t>
      </w:r>
      <w:r w:rsidRPr="00FF1C12">
        <w:rPr>
          <w:rFonts w:eastAsia="Times New Roman"/>
          <w:szCs w:val="20"/>
        </w:rPr>
        <w:t xml:space="preserve"> be willing to </w:t>
      </w:r>
      <w:r w:rsidRPr="00E154D2">
        <w:rPr>
          <w:rFonts w:eastAsia="Times New Roman"/>
          <w:bCs/>
          <w:szCs w:val="26"/>
          <w:highlight w:val="yellow"/>
          <w:u w:val="single"/>
        </w:rPr>
        <w:t>challenge U.S. interests</w:t>
      </w:r>
      <w:r w:rsidRPr="00E154D2">
        <w:rPr>
          <w:rFonts w:eastAsia="Times New Roman"/>
          <w:szCs w:val="20"/>
          <w:highlight w:val="yellow"/>
        </w:rPr>
        <w:t xml:space="preserve"> </w:t>
      </w:r>
      <w:r w:rsidRPr="00FF1C12">
        <w:rPr>
          <w:rFonts w:eastAsia="Times New Roman"/>
          <w:szCs w:val="20"/>
        </w:rPr>
        <w:t xml:space="preserve">more </w:t>
      </w:r>
      <w:r w:rsidRPr="00E154D2">
        <w:rPr>
          <w:rFonts w:eastAsia="Times New Roman"/>
          <w:bCs/>
          <w:szCs w:val="26"/>
          <w:highlight w:val="yellow"/>
          <w:u w:val="single"/>
        </w:rPr>
        <w:t>directly</w:t>
      </w:r>
      <w:r w:rsidRPr="00FF1C12">
        <w:rPr>
          <w:rFonts w:eastAsia="Times New Roman"/>
          <w:szCs w:val="20"/>
        </w:rPr>
        <w:t xml:space="preserve"> in the expectation that the United States would be less prepared to threaten or deliver a military response that could lead to direct conflict. They will want to keep the United States from reclaiming its earlier power position.</w:t>
      </w:r>
    </w:p>
    <w:p w:rsidR="00086509" w:rsidRPr="00FF1C12" w:rsidRDefault="00086509" w:rsidP="00086509">
      <w:pPr>
        <w:widowControl w:val="0"/>
        <w:rPr>
          <w:rFonts w:eastAsia="Times New Roman"/>
          <w:szCs w:val="20"/>
        </w:rPr>
      </w:pPr>
      <w:r w:rsidRPr="00FF1C12">
        <w:rPr>
          <w:rFonts w:eastAsia="Times New Roman"/>
          <w:sz w:val="12"/>
          <w:szCs w:val="20"/>
        </w:rPr>
        <w:t xml:space="preserve">■ </w:t>
      </w:r>
      <w:r w:rsidRPr="00E154D2">
        <w:rPr>
          <w:rFonts w:eastAsia="Times New Roman"/>
          <w:bCs/>
          <w:szCs w:val="26"/>
          <w:highlight w:val="yellow"/>
          <w:u w:val="single"/>
        </w:rPr>
        <w:t>Allies</w:t>
      </w:r>
      <w:r w:rsidRPr="00FF1C12">
        <w:rPr>
          <w:rFonts w:eastAsia="Times New Roman"/>
          <w:bCs/>
          <w:szCs w:val="26"/>
          <w:u w:val="single"/>
        </w:rPr>
        <w:t xml:space="preserve"> and partners</w:t>
      </w:r>
      <w:r w:rsidRPr="00FF1C12">
        <w:rPr>
          <w:rFonts w:eastAsia="Times New Roman"/>
          <w:szCs w:val="20"/>
        </w:rPr>
        <w:t xml:space="preserve"> who have relied upon explicit or implicit assurances of U.S. nuclear protection as a foundation of their security </w:t>
      </w:r>
      <w:r w:rsidRPr="00E154D2">
        <w:rPr>
          <w:rFonts w:eastAsia="Times New Roman"/>
          <w:bCs/>
          <w:szCs w:val="26"/>
          <w:highlight w:val="yellow"/>
          <w:u w:val="single"/>
        </w:rPr>
        <w:t>could lose faith in</w:t>
      </w:r>
      <w:r w:rsidRPr="00FF1C12">
        <w:rPr>
          <w:rFonts w:eastAsia="Times New Roman"/>
          <w:szCs w:val="20"/>
        </w:rPr>
        <w:t xml:space="preserve"> those </w:t>
      </w:r>
      <w:r w:rsidRPr="00E154D2">
        <w:rPr>
          <w:rFonts w:eastAsia="Times New Roman"/>
          <w:bCs/>
          <w:szCs w:val="26"/>
          <w:highlight w:val="yellow"/>
          <w:u w:val="single"/>
        </w:rPr>
        <w:t>assur</w:t>
      </w:r>
      <w:r w:rsidRPr="00E154D2">
        <w:rPr>
          <w:rFonts w:eastAsia="Times New Roman"/>
          <w:bCs/>
          <w:szCs w:val="26"/>
          <w:highlight w:val="yellow"/>
          <w:u w:val="single"/>
        </w:rPr>
        <w:softHyphen/>
        <w:t>ances</w:t>
      </w:r>
      <w:r w:rsidRPr="00FF1C12">
        <w:rPr>
          <w:rFonts w:eastAsia="Times New Roman"/>
          <w:bCs/>
          <w:szCs w:val="26"/>
          <w:u w:val="single"/>
        </w:rPr>
        <w:t>. They could compensate by</w:t>
      </w:r>
      <w:r w:rsidRPr="00FF1C12">
        <w:rPr>
          <w:rFonts w:eastAsia="Times New Roman"/>
          <w:szCs w:val="20"/>
        </w:rPr>
        <w:t xml:space="preserve"> accom</w:t>
      </w:r>
      <w:r w:rsidRPr="00FF1C12">
        <w:rPr>
          <w:rFonts w:eastAsia="Times New Roman"/>
          <w:szCs w:val="20"/>
        </w:rPr>
        <w:softHyphen/>
        <w:t xml:space="preserve">modating U.S. rivals, especially in the short term, or </w:t>
      </w:r>
      <w:r w:rsidRPr="00E154D2">
        <w:rPr>
          <w:rFonts w:eastAsia="Times New Roman"/>
          <w:bCs/>
          <w:szCs w:val="26"/>
          <w:highlight w:val="yellow"/>
          <w:u w:val="single"/>
        </w:rPr>
        <w:t>acquiring their own</w:t>
      </w:r>
      <w:r w:rsidRPr="00FF1C12">
        <w:rPr>
          <w:rFonts w:eastAsia="Times New Roman"/>
          <w:bCs/>
          <w:szCs w:val="26"/>
          <w:u w:val="single"/>
        </w:rPr>
        <w:t xml:space="preserve"> nuclear </w:t>
      </w:r>
      <w:r w:rsidRPr="00E154D2">
        <w:rPr>
          <w:rFonts w:eastAsia="Times New Roman"/>
          <w:bCs/>
          <w:szCs w:val="26"/>
          <w:highlight w:val="yellow"/>
          <w:u w:val="single"/>
        </w:rPr>
        <w:t>deter</w:t>
      </w:r>
      <w:r w:rsidRPr="00E154D2">
        <w:rPr>
          <w:rFonts w:eastAsia="Times New Roman"/>
          <w:bCs/>
          <w:szCs w:val="26"/>
          <w:highlight w:val="yellow"/>
          <w:u w:val="single"/>
        </w:rPr>
        <w:softHyphen/>
        <w:t>rents</w:t>
      </w:r>
      <w:r w:rsidRPr="00FF1C12">
        <w:rPr>
          <w:rFonts w:eastAsia="Times New Roman"/>
          <w:szCs w:val="20"/>
        </w:rPr>
        <w:t>, which in most cases could be accom</w:t>
      </w:r>
      <w:r w:rsidRPr="00FF1C12">
        <w:rPr>
          <w:rFonts w:eastAsia="Times New Roman"/>
          <w:szCs w:val="20"/>
        </w:rPr>
        <w:softHyphen/>
        <w:t xml:space="preserve">plished only over the mid- to long term. </w:t>
      </w:r>
      <w:r w:rsidRPr="00E154D2">
        <w:rPr>
          <w:rFonts w:eastAsia="Times New Roman"/>
          <w:bCs/>
          <w:szCs w:val="26"/>
          <w:highlight w:val="yellow"/>
          <w:u w:val="single"/>
        </w:rPr>
        <w:t>A more nuclear world would</w:t>
      </w:r>
      <w:r w:rsidRPr="00FF1C12">
        <w:rPr>
          <w:rFonts w:eastAsia="Times New Roman"/>
          <w:bCs/>
          <w:szCs w:val="26"/>
          <w:u w:val="single"/>
        </w:rPr>
        <w:t xml:space="preserve"> likely </w:t>
      </w:r>
      <w:r w:rsidRPr="00E154D2">
        <w:rPr>
          <w:rFonts w:eastAsia="Times New Roman"/>
          <w:bCs/>
          <w:szCs w:val="26"/>
          <w:highlight w:val="yellow"/>
          <w:u w:val="single"/>
        </w:rPr>
        <w:t>ensue</w:t>
      </w:r>
      <w:r w:rsidRPr="00FF1C12">
        <w:rPr>
          <w:rFonts w:eastAsia="Times New Roman"/>
          <w:bCs/>
          <w:szCs w:val="26"/>
          <w:u w:val="single"/>
        </w:rPr>
        <w:t xml:space="preserve"> over a period of years</w:t>
      </w:r>
      <w:r w:rsidRPr="00FF1C12">
        <w:rPr>
          <w:rFonts w:eastAsia="Times New Roman"/>
          <w:szCs w:val="20"/>
        </w:rPr>
        <w:t>.</w:t>
      </w:r>
    </w:p>
    <w:p w:rsidR="00086509" w:rsidRPr="007E7609" w:rsidRDefault="00086509" w:rsidP="00086509">
      <w:pPr>
        <w:widowControl w:val="0"/>
        <w:rPr>
          <w:sz w:val="16"/>
        </w:rPr>
      </w:pPr>
      <w:r w:rsidRPr="00FF1C12">
        <w:rPr>
          <w:rFonts w:eastAsia="Times New Roman"/>
          <w:sz w:val="12"/>
          <w:szCs w:val="20"/>
        </w:rPr>
        <w:t xml:space="preserve">■ </w:t>
      </w:r>
      <w:r w:rsidRPr="00FF1C12">
        <w:rPr>
          <w:rFonts w:eastAsia="Times New Roman"/>
          <w:szCs w:val="20"/>
        </w:rPr>
        <w:t>Important U.S. interests could be com</w:t>
      </w:r>
      <w:r w:rsidRPr="00FF1C12">
        <w:rPr>
          <w:rFonts w:eastAsia="Times New Roman"/>
          <w:szCs w:val="20"/>
        </w:rPr>
        <w:softHyphen/>
        <w:t xml:space="preserve">promised or abandoned, or a </w:t>
      </w:r>
      <w:r w:rsidRPr="00E154D2">
        <w:rPr>
          <w:rStyle w:val="Emphasis"/>
          <w:highlight w:val="yellow"/>
        </w:rPr>
        <w:t>major war could occur</w:t>
      </w:r>
      <w:r w:rsidRPr="00E154D2">
        <w:rPr>
          <w:rFonts w:eastAsia="Times New Roman"/>
          <w:bCs/>
          <w:szCs w:val="26"/>
          <w:highlight w:val="yellow"/>
          <w:u w:val="single"/>
        </w:rPr>
        <w:t xml:space="preserve"> as adversaries</w:t>
      </w:r>
      <w:r w:rsidRPr="00FF1C12">
        <w:rPr>
          <w:rFonts w:eastAsia="Times New Roman"/>
          <w:bCs/>
          <w:szCs w:val="26"/>
          <w:u w:val="single"/>
        </w:rPr>
        <w:t xml:space="preserve"> and/or the </w:t>
      </w:r>
      <w:r w:rsidRPr="00FF1C12">
        <w:rPr>
          <w:rFonts w:eastAsia="Times New Roman"/>
          <w:bCs/>
          <w:szCs w:val="26"/>
          <w:u w:val="single"/>
          <w:bdr w:val="single" w:sz="4" w:space="0" w:color="auto"/>
        </w:rPr>
        <w:t>U</w:t>
      </w:r>
      <w:r w:rsidRPr="00FF1C12">
        <w:rPr>
          <w:rFonts w:eastAsia="Times New Roman"/>
          <w:szCs w:val="20"/>
        </w:rPr>
        <w:t xml:space="preserve">nited </w:t>
      </w:r>
      <w:r w:rsidRPr="00FF1C12">
        <w:rPr>
          <w:rFonts w:eastAsia="Times New Roman"/>
          <w:bCs/>
          <w:szCs w:val="26"/>
          <w:u w:val="single"/>
          <w:bdr w:val="single" w:sz="4" w:space="0" w:color="auto"/>
        </w:rPr>
        <w:t>S</w:t>
      </w:r>
      <w:r w:rsidRPr="00FF1C12">
        <w:rPr>
          <w:rFonts w:eastAsia="Times New Roman"/>
          <w:szCs w:val="20"/>
        </w:rPr>
        <w:t xml:space="preserve">tates </w:t>
      </w:r>
      <w:r w:rsidRPr="00E154D2">
        <w:rPr>
          <w:rFonts w:eastAsia="Times New Roman"/>
          <w:bCs/>
          <w:szCs w:val="26"/>
          <w:highlight w:val="yellow"/>
          <w:u w:val="single"/>
        </w:rPr>
        <w:t>miscalculate</w:t>
      </w:r>
      <w:r w:rsidRPr="00FF1C12">
        <w:rPr>
          <w:rFonts w:eastAsia="Times New Roman"/>
          <w:bCs/>
          <w:szCs w:val="26"/>
          <w:u w:val="single"/>
        </w:rPr>
        <w:t xml:space="preserve"> new boundaries of deterrence and provocation. At worst, </w:t>
      </w:r>
      <w:r w:rsidRPr="00E154D2">
        <w:rPr>
          <w:rFonts w:eastAsia="Times New Roman"/>
          <w:bCs/>
          <w:szCs w:val="26"/>
          <w:highlight w:val="yellow"/>
          <w:u w:val="single"/>
        </w:rPr>
        <w:t xml:space="preserve">war could lead to </w:t>
      </w:r>
      <w:r w:rsidRPr="00E154D2">
        <w:rPr>
          <w:rStyle w:val="Emphasis"/>
          <w:highlight w:val="yellow"/>
        </w:rPr>
        <w:t>state-on-state employment of</w:t>
      </w:r>
      <w:r w:rsidRPr="00FF1C12">
        <w:rPr>
          <w:rFonts w:eastAsia="Times New Roman"/>
          <w:szCs w:val="20"/>
        </w:rPr>
        <w:t xml:space="preserve"> weapons of mass destruction (</w:t>
      </w:r>
      <w:r w:rsidRPr="00E154D2">
        <w:rPr>
          <w:rStyle w:val="Emphasis"/>
          <w:highlight w:val="yellow"/>
        </w:rPr>
        <w:t>WMD</w:t>
      </w:r>
      <w:r w:rsidRPr="00FF1C12">
        <w:rPr>
          <w:rFonts w:eastAsia="Times New Roman"/>
          <w:szCs w:val="20"/>
        </w:rPr>
        <w:t xml:space="preserve">) </w:t>
      </w:r>
      <w:r w:rsidRPr="00E154D2">
        <w:rPr>
          <w:rFonts w:eastAsia="Times New Roman"/>
          <w:bCs/>
          <w:szCs w:val="26"/>
          <w:highlight w:val="yellow"/>
          <w:u w:val="single"/>
        </w:rPr>
        <w:t>on a scale far more catastrophic</w:t>
      </w:r>
      <w:r w:rsidRPr="00FF1C12">
        <w:rPr>
          <w:rFonts w:eastAsia="Times New Roman"/>
          <w:bCs/>
          <w:szCs w:val="26"/>
          <w:u w:val="single"/>
        </w:rPr>
        <w:t xml:space="preserve"> than what</w:t>
      </w:r>
      <w:r w:rsidRPr="00FF1C12">
        <w:rPr>
          <w:rFonts w:eastAsia="Times New Roman"/>
          <w:szCs w:val="20"/>
        </w:rPr>
        <w:t xml:space="preserve"> nuclear-armed </w:t>
      </w:r>
      <w:r w:rsidRPr="00FF1C12">
        <w:rPr>
          <w:rFonts w:eastAsia="Times New Roman"/>
          <w:bCs/>
          <w:szCs w:val="26"/>
          <w:u w:val="single"/>
        </w:rPr>
        <w:t>terror</w:t>
      </w:r>
      <w:r w:rsidRPr="00FF1C12">
        <w:rPr>
          <w:rFonts w:eastAsia="Times New Roman"/>
          <w:bCs/>
          <w:szCs w:val="26"/>
          <w:u w:val="single"/>
        </w:rPr>
        <w:softHyphen/>
        <w:t>ists alone could inflict</w:t>
      </w:r>
      <w:r w:rsidRPr="00FF1C12">
        <w:rPr>
          <w:rFonts w:eastAsia="Times New Roman"/>
          <w:szCs w:val="20"/>
        </w:rPr>
        <w:t>.</w:t>
      </w:r>
    </w:p>
    <w:p w:rsidR="00086509" w:rsidRDefault="00086509" w:rsidP="00086509">
      <w:pPr>
        <w:pStyle w:val="Heading4"/>
      </w:pPr>
      <w:r>
        <w:t xml:space="preserve">Counterplan avoids 100% of the link – internal oversight doesn’t require </w:t>
      </w:r>
      <w:r w:rsidRPr="000471E1">
        <w:rPr>
          <w:u w:val="single"/>
        </w:rPr>
        <w:t>publicizing</w:t>
      </w:r>
      <w:r w:rsidRPr="000471E1">
        <w:t xml:space="preserve"> </w:t>
      </w:r>
      <w:r>
        <w:t xml:space="preserve">or </w:t>
      </w:r>
      <w:r w:rsidRPr="000471E1">
        <w:rPr>
          <w:u w:val="single"/>
        </w:rPr>
        <w:t>submitting</w:t>
      </w:r>
      <w:r>
        <w:t xml:space="preserve"> classified information to Congress/Courts – that means the state secret privilege stands under the counterplan but is </w:t>
      </w:r>
      <w:r w:rsidRPr="000471E1">
        <w:rPr>
          <w:u w:val="single"/>
        </w:rPr>
        <w:t>eroded</w:t>
      </w:r>
      <w:r>
        <w:t xml:space="preserve"> by the plan</w:t>
      </w:r>
    </w:p>
    <w:p w:rsidR="00086509" w:rsidRDefault="00086509" w:rsidP="00086509">
      <w:pPr>
        <w:pStyle w:val="Heading4"/>
      </w:pPr>
      <w:r w:rsidRPr="006511B4">
        <w:t>Russia is revisionist – nuclear deterrence is the only thing prev</w:t>
      </w:r>
      <w:r>
        <w:t>enting a first strike</w:t>
      </w:r>
    </w:p>
    <w:p w:rsidR="00086509" w:rsidRDefault="00086509" w:rsidP="00086509">
      <w:pPr>
        <w:rPr>
          <w:b/>
        </w:rPr>
      </w:pPr>
      <w:r>
        <w:rPr>
          <w:b/>
        </w:rPr>
        <w:t xml:space="preserve">Chandler </w:t>
      </w:r>
      <w:r w:rsidRPr="006511B4">
        <w:rPr>
          <w:b/>
        </w:rPr>
        <w:t>8</w:t>
      </w:r>
      <w:r w:rsidRPr="00204A19">
        <w:t>, (Robert, PhD in political science, former political strategist with the Air Force, Defense Department and the CIA, Shadow World: Resurgent Russia, the Global New Left</w:t>
      </w:r>
      <w:r>
        <w:t xml:space="preserve">, and Radical Islam, </w:t>
      </w:r>
      <w:proofErr w:type="spellStart"/>
      <w:r>
        <w:t>pg</w:t>
      </w:r>
      <w:proofErr w:type="spellEnd"/>
      <w:r>
        <w:t xml:space="preserve"> 59- 61)</w:t>
      </w:r>
    </w:p>
    <w:p w:rsidR="00086509" w:rsidRPr="00E154D2" w:rsidRDefault="00086509" w:rsidP="00086509">
      <w:pPr>
        <w:rPr>
          <w:rStyle w:val="Heading3Char"/>
          <w:b w:val="0"/>
          <w:highlight w:val="yellow"/>
        </w:rPr>
      </w:pPr>
      <w:r w:rsidRPr="00E154D2">
        <w:rPr>
          <w:rStyle w:val="StyleBoldUnderline"/>
          <w:highlight w:val="yellow"/>
        </w:rPr>
        <w:t>Russia looms as a major global geopolitical competitor</w:t>
      </w:r>
      <w:r w:rsidRPr="00E154D2">
        <w:rPr>
          <w:sz w:val="16"/>
          <w:highlight w:val="yellow"/>
        </w:rPr>
        <w:t xml:space="preserve"> </w:t>
      </w:r>
      <w:r w:rsidRPr="0020188A">
        <w:rPr>
          <w:sz w:val="16"/>
        </w:rPr>
        <w:t xml:space="preserve">to establish a one-world government system sometime in the second half of the twenty-first century. </w:t>
      </w:r>
      <w:r w:rsidRPr="00E154D2">
        <w:rPr>
          <w:rStyle w:val="StyleBoldUnderline"/>
          <w:highlight w:val="yellow"/>
        </w:rPr>
        <w:t>Unless the</w:t>
      </w:r>
      <w:r w:rsidRPr="00E154D2">
        <w:rPr>
          <w:sz w:val="16"/>
          <w:highlight w:val="yellow"/>
        </w:rPr>
        <w:t xml:space="preserve"> </w:t>
      </w:r>
      <w:r w:rsidRPr="00E154D2">
        <w:rPr>
          <w:rStyle w:val="Emphasis"/>
          <w:highlight w:val="yellow"/>
        </w:rPr>
        <w:t>U</w:t>
      </w:r>
      <w:r w:rsidRPr="0020188A">
        <w:rPr>
          <w:sz w:val="16"/>
        </w:rPr>
        <w:t xml:space="preserve">nited </w:t>
      </w:r>
      <w:r w:rsidRPr="00E154D2">
        <w:rPr>
          <w:rStyle w:val="Emphasis"/>
          <w:highlight w:val="yellow"/>
        </w:rPr>
        <w:t>S</w:t>
      </w:r>
      <w:r w:rsidRPr="0020188A">
        <w:rPr>
          <w:sz w:val="16"/>
        </w:rPr>
        <w:t xml:space="preserve">tates </w:t>
      </w:r>
      <w:r w:rsidRPr="00E154D2">
        <w:rPr>
          <w:rStyle w:val="StyleBoldUnderline"/>
          <w:highlight w:val="yellow"/>
        </w:rPr>
        <w:t>allows its deterrent posture to erode over time</w:t>
      </w:r>
      <w:r w:rsidRPr="0020188A">
        <w:rPr>
          <w:sz w:val="16"/>
        </w:rPr>
        <w:t xml:space="preserve"> of a strike by militant Islamists so weakens the country that Americans drop their guard, </w:t>
      </w:r>
      <w:r w:rsidRPr="00E154D2">
        <w:rPr>
          <w:rStyle w:val="StyleBoldUnderline"/>
          <w:highlight w:val="yellow"/>
        </w:rPr>
        <w:t>a Russia nuclear attack will remain unlikely.</w:t>
      </w:r>
      <w:r w:rsidRPr="0020188A">
        <w:rPr>
          <w:sz w:val="16"/>
        </w:rPr>
        <w:t xml:space="preserve"> It is important to remember, however, that </w:t>
      </w:r>
      <w:r w:rsidRPr="0020188A">
        <w:rPr>
          <w:rStyle w:val="StyleBoldUnderline"/>
        </w:rPr>
        <w:t>not much has changed between yesterday’s</w:t>
      </w:r>
      <w:r w:rsidRPr="0020188A">
        <w:rPr>
          <w:sz w:val="16"/>
        </w:rPr>
        <w:t xml:space="preserve"> strategic objectives of </w:t>
      </w:r>
      <w:r w:rsidRPr="0020188A">
        <w:rPr>
          <w:rStyle w:val="StyleBoldUnderline"/>
        </w:rPr>
        <w:t>the Soviet Union and</w:t>
      </w:r>
      <w:r w:rsidRPr="0020188A">
        <w:rPr>
          <w:sz w:val="16"/>
        </w:rPr>
        <w:t xml:space="preserve"> those of </w:t>
      </w:r>
      <w:r w:rsidRPr="0020188A">
        <w:rPr>
          <w:rStyle w:val="StyleBoldUnderline"/>
        </w:rPr>
        <w:t>Russia today.</w:t>
      </w:r>
      <w:r w:rsidRPr="0020188A">
        <w:rPr>
          <w:sz w:val="16"/>
        </w:rPr>
        <w:t xml:space="preserve"> One former Soviet KGB officer was quoted by J.R. </w:t>
      </w:r>
      <w:proofErr w:type="spellStart"/>
      <w:r w:rsidRPr="0020188A">
        <w:rPr>
          <w:sz w:val="16"/>
        </w:rPr>
        <w:t>Nyquist</w:t>
      </w:r>
      <w:proofErr w:type="spellEnd"/>
      <w:r w:rsidRPr="0020188A">
        <w:rPr>
          <w:sz w:val="16"/>
        </w:rPr>
        <w:t xml:space="preserve"> as saying his training identified Soviet geopolitical goals as being “…the vast infiltration of agents all over the globe</w:t>
      </w:r>
      <w:r w:rsidRPr="0020188A">
        <w:rPr>
          <w:rStyle w:val="Heading3Char"/>
          <w:sz w:val="16"/>
        </w:rPr>
        <w:t xml:space="preserve">. </w:t>
      </w:r>
      <w:r w:rsidRPr="0020188A">
        <w:rPr>
          <w:rStyle w:val="StyleBoldUnderline"/>
        </w:rPr>
        <w:t>The communist plan,</w:t>
      </w:r>
      <w:r w:rsidRPr="0020188A">
        <w:rPr>
          <w:sz w:val="16"/>
        </w:rPr>
        <w:t xml:space="preserve"> based on Lenin’s teachings, </w:t>
      </w:r>
      <w:r w:rsidRPr="0020188A">
        <w:rPr>
          <w:rStyle w:val="Heading3Char"/>
          <w:sz w:val="16"/>
        </w:rPr>
        <w:t xml:space="preserve">was </w:t>
      </w:r>
      <w:r w:rsidRPr="0020188A">
        <w:rPr>
          <w:rStyle w:val="StyleBoldUnderline"/>
        </w:rPr>
        <w:t>to take over the world without physical struggle</w:t>
      </w:r>
      <w:r w:rsidRPr="0020188A">
        <w:rPr>
          <w:sz w:val="16"/>
        </w:rPr>
        <w:t xml:space="preserve">.” </w:t>
      </w:r>
      <w:proofErr w:type="spellStart"/>
      <w:r w:rsidRPr="0020188A">
        <w:rPr>
          <w:sz w:val="16"/>
        </w:rPr>
        <w:t>Nyquist</w:t>
      </w:r>
      <w:proofErr w:type="spellEnd"/>
      <w:r w:rsidRPr="0020188A">
        <w:rPr>
          <w:sz w:val="16"/>
        </w:rPr>
        <w:t xml:space="preserve"> quoted Cold War defectors as </w:t>
      </w:r>
      <w:r w:rsidRPr="0020188A">
        <w:rPr>
          <w:rStyle w:val="StyleBoldUnderline"/>
        </w:rPr>
        <w:t>saying Soviet objectives were to extinguished capitalism</w:t>
      </w:r>
      <w:r w:rsidRPr="0020188A">
        <w:rPr>
          <w:sz w:val="16"/>
        </w:rPr>
        <w:t xml:space="preserve"> and </w:t>
      </w:r>
      <w:r w:rsidRPr="0020188A">
        <w:rPr>
          <w:sz w:val="16"/>
        </w:rPr>
        <w:lastRenderedPageBreak/>
        <w:t>“socialize” [</w:t>
      </w:r>
      <w:proofErr w:type="spellStart"/>
      <w:r w:rsidRPr="0020188A">
        <w:rPr>
          <w:sz w:val="16"/>
        </w:rPr>
        <w:t>Marxize</w:t>
      </w:r>
      <w:proofErr w:type="spellEnd"/>
      <w:r w:rsidRPr="0020188A">
        <w:rPr>
          <w:sz w:val="16"/>
        </w:rPr>
        <w:t xml:space="preserve">] the United States, </w:t>
      </w:r>
      <w:r w:rsidRPr="0020188A">
        <w:rPr>
          <w:rStyle w:val="StyleBoldUnderline"/>
        </w:rPr>
        <w:t>separate Europe from America, defeated the U.S. with a superior strategy backed by propaganda and disinformation</w:t>
      </w:r>
      <w:r w:rsidRPr="0020188A">
        <w:rPr>
          <w:rStyle w:val="Heading3Char"/>
          <w:sz w:val="16"/>
        </w:rPr>
        <w:t>,</w:t>
      </w:r>
      <w:r w:rsidRPr="0020188A">
        <w:rPr>
          <w:sz w:val="16"/>
        </w:rPr>
        <w:t xml:space="preserve"> and reconcile with China to develop a “scissor strategy.” </w:t>
      </w:r>
      <w:r w:rsidRPr="0020188A">
        <w:rPr>
          <w:rStyle w:val="StyleBoldUnderline"/>
        </w:rPr>
        <w:t>The Andropov Plan</w:t>
      </w:r>
      <w:r w:rsidRPr="0020188A">
        <w:rPr>
          <w:sz w:val="16"/>
        </w:rPr>
        <w:t xml:space="preserve"> to put into motion by Mikhail Gorbachev in 1988 maintained these goals but flipped the Soviet-Russia geopolitical strategy from open Marxism-Leninism and confrontation again the West to Antonio Gramsci’s stealthy approach of cooperation and promotion of a quiet cultural transformation of capitalist countries. Moreover, </w:t>
      </w:r>
      <w:r w:rsidRPr="00E154D2">
        <w:rPr>
          <w:rStyle w:val="StyleBoldUnderline"/>
          <w:highlight w:val="yellow"/>
        </w:rPr>
        <w:t>reconciliation with China, close relations with Iran and Cuba/Brazil/Venezuela, and</w:t>
      </w:r>
      <w:r w:rsidRPr="0020188A">
        <w:rPr>
          <w:rStyle w:val="StyleBoldUnderline"/>
        </w:rPr>
        <w:t xml:space="preserve"> engaging “progressive” </w:t>
      </w:r>
      <w:r w:rsidRPr="00E154D2">
        <w:rPr>
          <w:rStyle w:val="StyleBoldUnderline"/>
          <w:highlight w:val="yellow"/>
        </w:rPr>
        <w:t>supporters inside the</w:t>
      </w:r>
      <w:r w:rsidRPr="00E154D2">
        <w:rPr>
          <w:sz w:val="16"/>
          <w:highlight w:val="yellow"/>
        </w:rPr>
        <w:t xml:space="preserve"> </w:t>
      </w:r>
      <w:r w:rsidRPr="00E154D2">
        <w:rPr>
          <w:rStyle w:val="Emphasis"/>
          <w:highlight w:val="yellow"/>
        </w:rPr>
        <w:t>U</w:t>
      </w:r>
      <w:r w:rsidRPr="0020188A">
        <w:rPr>
          <w:sz w:val="16"/>
        </w:rPr>
        <w:t xml:space="preserve">nited </w:t>
      </w:r>
      <w:r w:rsidRPr="00E154D2">
        <w:rPr>
          <w:rStyle w:val="Emphasis"/>
          <w:highlight w:val="yellow"/>
        </w:rPr>
        <w:t>S</w:t>
      </w:r>
      <w:r w:rsidRPr="0020188A">
        <w:rPr>
          <w:sz w:val="16"/>
        </w:rPr>
        <w:t>tates</w:t>
      </w:r>
      <w:r w:rsidRPr="0020188A">
        <w:rPr>
          <w:rStyle w:val="Heading3Char"/>
          <w:sz w:val="16"/>
        </w:rPr>
        <w:t xml:space="preserve">, </w:t>
      </w:r>
      <w:r w:rsidRPr="00E154D2">
        <w:rPr>
          <w:rStyle w:val="StyleBoldUnderline"/>
          <w:highlight w:val="yellow"/>
        </w:rPr>
        <w:t>have collectively positioned Russia for long-term geopolitical competition with the</w:t>
      </w:r>
      <w:r w:rsidRPr="00E154D2">
        <w:rPr>
          <w:sz w:val="16"/>
          <w:highlight w:val="yellow"/>
        </w:rPr>
        <w:t xml:space="preserve"> </w:t>
      </w:r>
      <w:r w:rsidRPr="0020188A">
        <w:rPr>
          <w:sz w:val="16"/>
        </w:rPr>
        <w:t xml:space="preserve">capitalism </w:t>
      </w:r>
      <w:r w:rsidRPr="00E154D2">
        <w:rPr>
          <w:rStyle w:val="StyleBoldUnderline"/>
          <w:highlight w:val="yellow"/>
        </w:rPr>
        <w:t>West</w:t>
      </w:r>
      <w:r w:rsidRPr="00E154D2">
        <w:rPr>
          <w:sz w:val="16"/>
          <w:highlight w:val="yellow"/>
        </w:rPr>
        <w:t xml:space="preserve"> </w:t>
      </w:r>
      <w:r w:rsidRPr="0020188A">
        <w:rPr>
          <w:sz w:val="16"/>
        </w:rPr>
        <w:t xml:space="preserve">and militant Islam. </w:t>
      </w:r>
      <w:r w:rsidRPr="00E154D2">
        <w:rPr>
          <w:rStyle w:val="StyleBoldUnderline"/>
          <w:highlight w:val="yellow"/>
        </w:rPr>
        <w:t>Hidden deeply in the darkness of Russia’s shadow world is</w:t>
      </w:r>
      <w:r w:rsidRPr="00E154D2">
        <w:rPr>
          <w:sz w:val="16"/>
          <w:highlight w:val="yellow"/>
        </w:rPr>
        <w:t xml:space="preserve"> </w:t>
      </w:r>
      <w:r w:rsidRPr="0020188A">
        <w:rPr>
          <w:sz w:val="16"/>
        </w:rPr>
        <w:t xml:space="preserve">a strategy that some in the west have called </w:t>
      </w:r>
      <w:r w:rsidRPr="00E154D2">
        <w:rPr>
          <w:rStyle w:val="StyleBoldUnderline"/>
          <w:highlight w:val="yellow"/>
        </w:rPr>
        <w:t>the “Andropov Plan</w:t>
      </w:r>
      <w:r w:rsidRPr="0020188A">
        <w:rPr>
          <w:sz w:val="16"/>
        </w:rPr>
        <w:t xml:space="preserve">,” named after Yuri Andropov, KGB chief from 1967 to 1982 and General Secretary of the Communist Part from 1982 until his death in February 1984. </w:t>
      </w:r>
      <w:r w:rsidRPr="00E154D2">
        <w:rPr>
          <w:rStyle w:val="StyleBoldUnderline"/>
          <w:highlight w:val="yellow"/>
        </w:rPr>
        <w:t>Many</w:t>
      </w:r>
      <w:r w:rsidRPr="00E154D2">
        <w:rPr>
          <w:sz w:val="16"/>
          <w:highlight w:val="yellow"/>
        </w:rPr>
        <w:t xml:space="preserve"> </w:t>
      </w:r>
      <w:r w:rsidRPr="0020188A">
        <w:rPr>
          <w:sz w:val="16"/>
        </w:rPr>
        <w:t xml:space="preserve">in the West </w:t>
      </w:r>
      <w:r w:rsidRPr="00E154D2">
        <w:rPr>
          <w:rStyle w:val="StyleBoldUnderline"/>
          <w:highlight w:val="yellow"/>
        </w:rPr>
        <w:t>remain skeptical</w:t>
      </w:r>
      <w:r w:rsidRPr="00E154D2">
        <w:rPr>
          <w:sz w:val="16"/>
          <w:highlight w:val="yellow"/>
        </w:rPr>
        <w:t xml:space="preserve"> </w:t>
      </w:r>
      <w:r w:rsidRPr="0020188A">
        <w:rPr>
          <w:sz w:val="16"/>
        </w:rPr>
        <w:t xml:space="preserve">about the Plan’s existence and label it a “legend.” But there is a funny thing about hindsight, especially when seeing the whole of events from the tumultuous 1980s leading to the death of twentieth century Marxism-Leninism, followed by the chaos and mayhem of the 1990s, and finally stumbling into President Vladimir Putin’s regressive years in the new millennium. </w:t>
      </w:r>
      <w:r w:rsidRPr="00E154D2">
        <w:rPr>
          <w:rStyle w:val="StyleBoldUnderline"/>
          <w:highlight w:val="yellow"/>
        </w:rPr>
        <w:t>A multitude of new facts have become evident from the writings of numerous journalists, researchers, and commentators</w:t>
      </w:r>
      <w:r w:rsidRPr="00E154D2">
        <w:rPr>
          <w:rStyle w:val="Heading3Char"/>
          <w:sz w:val="16"/>
          <w:highlight w:val="yellow"/>
        </w:rPr>
        <w:t xml:space="preserve"> </w:t>
      </w:r>
      <w:r w:rsidRPr="0020188A">
        <w:rPr>
          <w:sz w:val="16"/>
        </w:rPr>
        <w:t xml:space="preserve">of the world </w:t>
      </w:r>
      <w:r w:rsidRPr="00E154D2">
        <w:rPr>
          <w:rStyle w:val="StyleBoldUnderline"/>
          <w:highlight w:val="yellow"/>
        </w:rPr>
        <w:t>scene since the implosion of the Soviet Union</w:t>
      </w:r>
      <w:r w:rsidRPr="00E154D2">
        <w:rPr>
          <w:rStyle w:val="Heading3Char"/>
          <w:sz w:val="16"/>
          <w:highlight w:val="yellow"/>
        </w:rPr>
        <w:t>.</w:t>
      </w:r>
      <w:r w:rsidRPr="00E154D2">
        <w:rPr>
          <w:sz w:val="16"/>
          <w:highlight w:val="yellow"/>
        </w:rPr>
        <w:t xml:space="preserve"> </w:t>
      </w:r>
      <w:r w:rsidRPr="0020188A">
        <w:rPr>
          <w:sz w:val="16"/>
        </w:rPr>
        <w:t xml:space="preserve">Collectively, </w:t>
      </w:r>
      <w:r w:rsidRPr="00E154D2">
        <w:rPr>
          <w:rStyle w:val="StyleBoldUnderline"/>
          <w:highlight w:val="yellow"/>
        </w:rPr>
        <w:t>when their perspectives are integrated</w:t>
      </w:r>
      <w:r w:rsidRPr="00E154D2">
        <w:rPr>
          <w:sz w:val="16"/>
          <w:highlight w:val="yellow"/>
        </w:rPr>
        <w:t xml:space="preserve"> </w:t>
      </w:r>
      <w:r w:rsidRPr="0020188A">
        <w:rPr>
          <w:sz w:val="16"/>
        </w:rPr>
        <w:t xml:space="preserve">with the </w:t>
      </w:r>
      <w:r w:rsidRPr="0020188A">
        <w:rPr>
          <w:i/>
          <w:sz w:val="16"/>
        </w:rPr>
        <w:t xml:space="preserve">Glasnost </w:t>
      </w:r>
      <w:r w:rsidRPr="0020188A">
        <w:rPr>
          <w:sz w:val="16"/>
        </w:rPr>
        <w:t xml:space="preserve">(“openness”) and </w:t>
      </w:r>
      <w:r w:rsidRPr="0020188A">
        <w:rPr>
          <w:i/>
          <w:sz w:val="16"/>
        </w:rPr>
        <w:t xml:space="preserve">Perestroika </w:t>
      </w:r>
      <w:r w:rsidRPr="0020188A">
        <w:rPr>
          <w:sz w:val="16"/>
        </w:rPr>
        <w:t xml:space="preserve">(“restructuring”) </w:t>
      </w:r>
      <w:r w:rsidRPr="00E154D2">
        <w:rPr>
          <w:rStyle w:val="StyleBoldUnderline"/>
          <w:highlight w:val="yellow"/>
        </w:rPr>
        <w:t>initiatives of the Communist Party</w:t>
      </w:r>
      <w:r w:rsidRPr="00E154D2">
        <w:rPr>
          <w:sz w:val="16"/>
          <w:highlight w:val="yellow"/>
        </w:rPr>
        <w:t xml:space="preserve"> </w:t>
      </w:r>
      <w:r w:rsidRPr="0020188A">
        <w:rPr>
          <w:sz w:val="16"/>
        </w:rPr>
        <w:t xml:space="preserve">chairman Mikhail Gorbachev in the late 1980s, </w:t>
      </w:r>
      <w:r w:rsidRPr="00E154D2">
        <w:rPr>
          <w:rStyle w:val="StyleBoldUnderline"/>
          <w:highlight w:val="yellow"/>
        </w:rPr>
        <w:t>it becomes quite evident</w:t>
      </w:r>
      <w:r w:rsidRPr="00E154D2">
        <w:rPr>
          <w:sz w:val="16"/>
          <w:highlight w:val="yellow"/>
        </w:rPr>
        <w:t xml:space="preserve"> </w:t>
      </w:r>
      <w:r w:rsidRPr="0020188A">
        <w:rPr>
          <w:sz w:val="16"/>
        </w:rPr>
        <w:t xml:space="preserve">that come kind of a plan was in place and that the KGB played a key political role in executing a wide-range of covert operations necessary to implement it. Since </w:t>
      </w:r>
      <w:r w:rsidRPr="0020188A">
        <w:rPr>
          <w:rStyle w:val="StyleBoldUnderline"/>
        </w:rPr>
        <w:t>the Andropov Plan was born under</w:t>
      </w:r>
      <w:r w:rsidRPr="0020188A">
        <w:rPr>
          <w:sz w:val="16"/>
        </w:rPr>
        <w:t xml:space="preserve"> the cover of </w:t>
      </w:r>
      <w:r w:rsidRPr="0020188A">
        <w:rPr>
          <w:rStyle w:val="StyleBoldUnderline"/>
        </w:rPr>
        <w:t>great secrecy,</w:t>
      </w:r>
      <w:r w:rsidRPr="0020188A">
        <w:rPr>
          <w:sz w:val="16"/>
        </w:rPr>
        <w:t xml:space="preserve"> the covert actions that put it into motion were shrouded in a shadow world of deception and disinformation. The sheer enormity of the shift in the Soviet Russia long-range deception strategy makes it a difficult story to tell. Yet, </w:t>
      </w:r>
      <w:r w:rsidRPr="0020188A">
        <w:rPr>
          <w:rStyle w:val="StyleBoldUnderline"/>
        </w:rPr>
        <w:t>by comparing the Andropov Plan’s strategic framework with key points of an alleged new disinformation strategy, old facts, as seen through the light of new evidence, make an informed historical interpretation possible.</w:t>
      </w:r>
      <w:r>
        <w:rPr>
          <w:rStyle w:val="StyleBoldUnderline"/>
        </w:rPr>
        <w:t xml:space="preserve"> </w:t>
      </w:r>
      <w:r w:rsidRPr="0020188A">
        <w:rPr>
          <w:rStyle w:val="StyleBoldUnderline"/>
        </w:rPr>
        <w:t>Former KGB officer</w:t>
      </w:r>
      <w:r w:rsidRPr="0020188A">
        <w:rPr>
          <w:sz w:val="16"/>
        </w:rPr>
        <w:t xml:space="preserve"> </w:t>
      </w:r>
      <w:proofErr w:type="spellStart"/>
      <w:r w:rsidRPr="0020188A">
        <w:rPr>
          <w:sz w:val="16"/>
        </w:rPr>
        <w:t>Anatoliy</w:t>
      </w:r>
      <w:proofErr w:type="spellEnd"/>
      <w:r w:rsidRPr="0020188A">
        <w:rPr>
          <w:sz w:val="16"/>
        </w:rPr>
        <w:t xml:space="preserve"> </w:t>
      </w:r>
      <w:proofErr w:type="spellStart"/>
      <w:r w:rsidRPr="0020188A">
        <w:rPr>
          <w:rStyle w:val="StyleBoldUnderline"/>
        </w:rPr>
        <w:t>Golitsyn’s</w:t>
      </w:r>
      <w:proofErr w:type="spellEnd"/>
      <w:r w:rsidRPr="0020188A">
        <w:rPr>
          <w:rStyle w:val="StyleBoldUnderline"/>
        </w:rPr>
        <w:t xml:space="preserve"> </w:t>
      </w:r>
      <w:r w:rsidRPr="0020188A">
        <w:rPr>
          <w:sz w:val="16"/>
        </w:rPr>
        <w:t xml:space="preserve">Memoranda for the CIA in the 1980s </w:t>
      </w:r>
      <w:r w:rsidRPr="0020188A">
        <w:rPr>
          <w:rStyle w:val="StyleBoldUnderline"/>
        </w:rPr>
        <w:t>detailed the bold</w:t>
      </w:r>
      <w:r w:rsidRPr="0020188A">
        <w:rPr>
          <w:rStyle w:val="Heading3Char"/>
          <w:sz w:val="16"/>
        </w:rPr>
        <w:t xml:space="preserve"> </w:t>
      </w:r>
      <w:r w:rsidRPr="0020188A">
        <w:rPr>
          <w:sz w:val="16"/>
        </w:rPr>
        <w:t xml:space="preserve">transformation of Soviet Russia’s </w:t>
      </w:r>
      <w:r w:rsidRPr="0020188A">
        <w:rPr>
          <w:rStyle w:val="StyleBoldUnderline"/>
        </w:rPr>
        <w:t>grand strategy</w:t>
      </w:r>
      <w:r w:rsidRPr="0020188A">
        <w:rPr>
          <w:sz w:val="16"/>
        </w:rPr>
        <w:t xml:space="preserve"> that was designed to bring about a “…convergence of the capitalist West with the communist East on Soviet terms and the creation of a socialist World Government as a solution to the arms race and nuclear confrontation.” </w:t>
      </w:r>
      <w:proofErr w:type="spellStart"/>
      <w:r w:rsidRPr="0020188A">
        <w:rPr>
          <w:rStyle w:val="StyleBoldUnderline"/>
        </w:rPr>
        <w:t>Golitsyn’s</w:t>
      </w:r>
      <w:proofErr w:type="spellEnd"/>
      <w:r w:rsidRPr="0020188A">
        <w:rPr>
          <w:rStyle w:val="StyleBoldUnderline"/>
        </w:rPr>
        <w:t xml:space="preserve"> warnings</w:t>
      </w:r>
      <w:r w:rsidRPr="0020188A">
        <w:rPr>
          <w:sz w:val="16"/>
        </w:rPr>
        <w:t xml:space="preserve">, however, </w:t>
      </w:r>
      <w:r w:rsidRPr="0020188A">
        <w:rPr>
          <w:rStyle w:val="StyleBoldUnderline"/>
        </w:rPr>
        <w:t>were largely ignored by CIA</w:t>
      </w:r>
      <w:r w:rsidRPr="0020188A">
        <w:rPr>
          <w:sz w:val="16"/>
        </w:rPr>
        <w:t xml:space="preserve"> analysts and swept under the rug as being useless disinformation. </w:t>
      </w:r>
      <w:r w:rsidRPr="00E154D2">
        <w:rPr>
          <w:rStyle w:val="StyleBoldUnderline"/>
          <w:highlight w:val="yellow"/>
        </w:rPr>
        <w:t>The</w:t>
      </w:r>
      <w:r w:rsidRPr="00E154D2">
        <w:rPr>
          <w:sz w:val="16"/>
          <w:highlight w:val="yellow"/>
        </w:rPr>
        <w:t xml:space="preserve"> </w:t>
      </w:r>
      <w:r w:rsidRPr="0020188A">
        <w:rPr>
          <w:sz w:val="16"/>
        </w:rPr>
        <w:t xml:space="preserve">evolution of the initial ideas rooted in today’s Russia </w:t>
      </w:r>
      <w:r w:rsidRPr="00E154D2">
        <w:rPr>
          <w:rStyle w:val="StyleBoldUnderline"/>
          <w:highlight w:val="yellow"/>
        </w:rPr>
        <w:t>grand strategy</w:t>
      </w:r>
      <w:r w:rsidRPr="00E154D2">
        <w:rPr>
          <w:sz w:val="16"/>
          <w:highlight w:val="yellow"/>
        </w:rPr>
        <w:t xml:space="preserve"> </w:t>
      </w:r>
      <w:r w:rsidRPr="0020188A">
        <w:rPr>
          <w:sz w:val="16"/>
        </w:rPr>
        <w:t xml:space="preserve">to achieve global power and influence </w:t>
      </w:r>
      <w:r w:rsidRPr="00E154D2">
        <w:rPr>
          <w:rStyle w:val="StyleBoldUnderline"/>
          <w:highlight w:val="yellow"/>
        </w:rPr>
        <w:t xml:space="preserve">began </w:t>
      </w:r>
      <w:r w:rsidRPr="0020188A">
        <w:rPr>
          <w:rStyle w:val="StyleBoldUnderline"/>
        </w:rPr>
        <w:t xml:space="preserve">as </w:t>
      </w:r>
      <w:r w:rsidRPr="00E154D2">
        <w:rPr>
          <w:rStyle w:val="StyleBoldUnderline"/>
          <w:highlight w:val="yellow"/>
        </w:rPr>
        <w:t xml:space="preserve">long ago </w:t>
      </w:r>
      <w:r w:rsidRPr="0020188A">
        <w:rPr>
          <w:rStyle w:val="StyleBoldUnderline"/>
        </w:rPr>
        <w:t>as the late</w:t>
      </w:r>
      <w:r w:rsidRPr="0020188A">
        <w:rPr>
          <w:rStyle w:val="Heading3Char"/>
          <w:sz w:val="16"/>
        </w:rPr>
        <w:t xml:space="preserve"> </w:t>
      </w:r>
      <w:r w:rsidRPr="0020188A">
        <w:rPr>
          <w:sz w:val="16"/>
        </w:rPr>
        <w:t>19</w:t>
      </w:r>
      <w:r w:rsidRPr="0020188A">
        <w:rPr>
          <w:rStyle w:val="StyleBoldUnderline"/>
        </w:rPr>
        <w:t>50</w:t>
      </w:r>
      <w:r w:rsidRPr="0020188A">
        <w:rPr>
          <w:rStyle w:val="Heading3Char"/>
          <w:sz w:val="16"/>
        </w:rPr>
        <w:t>s</w:t>
      </w:r>
      <w:r w:rsidRPr="0020188A">
        <w:rPr>
          <w:sz w:val="16"/>
        </w:rPr>
        <w:t xml:space="preserve"> and 1960s. While </w:t>
      </w:r>
      <w:r w:rsidRPr="00E154D2">
        <w:rPr>
          <w:rStyle w:val="StyleBoldUnderline"/>
          <w:highlight w:val="yellow"/>
        </w:rPr>
        <w:t>striving to put the Stalin</w:t>
      </w:r>
      <w:r w:rsidRPr="00E154D2">
        <w:rPr>
          <w:sz w:val="16"/>
          <w:highlight w:val="yellow"/>
        </w:rPr>
        <w:t xml:space="preserve"> </w:t>
      </w:r>
      <w:r w:rsidRPr="0020188A">
        <w:rPr>
          <w:sz w:val="16"/>
        </w:rPr>
        <w:t xml:space="preserve">years </w:t>
      </w:r>
      <w:proofErr w:type="spellStart"/>
      <w:r w:rsidRPr="00E154D2">
        <w:rPr>
          <w:rStyle w:val="StyleBoldUnderline"/>
          <w:highlight w:val="yellow"/>
        </w:rPr>
        <w:t>begind</w:t>
      </w:r>
      <w:proofErr w:type="spellEnd"/>
      <w:r w:rsidRPr="00E154D2">
        <w:rPr>
          <w:rStyle w:val="StyleBoldUnderline"/>
          <w:highlight w:val="yellow"/>
        </w:rPr>
        <w:t xml:space="preserve"> them</w:t>
      </w:r>
      <w:r w:rsidRPr="0020188A">
        <w:rPr>
          <w:sz w:val="16"/>
        </w:rPr>
        <w:t>, it has become obvious to Soviet leaders that</w:t>
      </w:r>
      <w:r w:rsidRPr="0020188A">
        <w:rPr>
          <w:rStyle w:val="StyleBoldUnderline"/>
        </w:rPr>
        <w:t xml:space="preserve">, </w:t>
      </w:r>
      <w:r w:rsidRPr="00E154D2">
        <w:rPr>
          <w:rStyle w:val="StyleBoldUnderline"/>
          <w:highlight w:val="yellow"/>
        </w:rPr>
        <w:t>despite</w:t>
      </w:r>
      <w:r w:rsidRPr="00E154D2">
        <w:rPr>
          <w:sz w:val="16"/>
          <w:highlight w:val="yellow"/>
        </w:rPr>
        <w:t xml:space="preserve"> </w:t>
      </w:r>
      <w:r w:rsidRPr="0020188A">
        <w:rPr>
          <w:sz w:val="16"/>
        </w:rPr>
        <w:t xml:space="preserve">their </w:t>
      </w:r>
      <w:r w:rsidRPr="00E154D2">
        <w:rPr>
          <w:rStyle w:val="StyleBoldUnderline"/>
          <w:highlight w:val="yellow"/>
        </w:rPr>
        <w:t>substantial</w:t>
      </w:r>
      <w:r w:rsidRPr="00E154D2">
        <w:rPr>
          <w:sz w:val="16"/>
          <w:highlight w:val="yellow"/>
        </w:rPr>
        <w:t xml:space="preserve"> </w:t>
      </w:r>
      <w:r w:rsidRPr="0020188A">
        <w:rPr>
          <w:sz w:val="16"/>
        </w:rPr>
        <w:t xml:space="preserve">industrial and military </w:t>
      </w:r>
      <w:r w:rsidRPr="00E154D2">
        <w:rPr>
          <w:rStyle w:val="StyleBoldUnderline"/>
          <w:highlight w:val="yellow"/>
        </w:rPr>
        <w:t>advances, Western economies would eventually outstrip their troubled economy</w:t>
      </w:r>
      <w:r w:rsidRPr="00E154D2">
        <w:rPr>
          <w:sz w:val="16"/>
          <w:highlight w:val="yellow"/>
        </w:rPr>
        <w:t xml:space="preserve"> </w:t>
      </w:r>
      <w:r w:rsidRPr="0020188A">
        <w:rPr>
          <w:sz w:val="16"/>
        </w:rPr>
        <w:t xml:space="preserve">and frustrate the attainment of the Kremlin’s global goals. </w:t>
      </w:r>
      <w:r w:rsidRPr="0020188A">
        <w:rPr>
          <w:rStyle w:val="StyleBoldUnderline"/>
        </w:rPr>
        <w:t>Something has to give. A new grand strategy was needed</w:t>
      </w:r>
      <w:r w:rsidRPr="0020188A">
        <w:rPr>
          <w:rStyle w:val="Heading3Char"/>
          <w:sz w:val="16"/>
        </w:rPr>
        <w:t>.</w:t>
      </w:r>
      <w:r w:rsidRPr="0020188A">
        <w:rPr>
          <w:sz w:val="16"/>
        </w:rPr>
        <w:t xml:space="preserve"> With a boldness characteristic of the Russian character, </w:t>
      </w:r>
      <w:r w:rsidRPr="00E154D2">
        <w:rPr>
          <w:rStyle w:val="StyleBoldUnderline"/>
          <w:highlight w:val="yellow"/>
        </w:rPr>
        <w:t>the strategy</w:t>
      </w:r>
      <w:r w:rsidRPr="00E154D2">
        <w:rPr>
          <w:sz w:val="16"/>
          <w:highlight w:val="yellow"/>
        </w:rPr>
        <w:t xml:space="preserve"> </w:t>
      </w:r>
      <w:r w:rsidRPr="0020188A">
        <w:rPr>
          <w:sz w:val="16"/>
        </w:rPr>
        <w:t xml:space="preserve">developed through the Khrushchev and Brezhnev years in the 1960s and 1970s </w:t>
      </w:r>
      <w:r w:rsidRPr="00E154D2">
        <w:rPr>
          <w:rStyle w:val="StyleBoldUnderline"/>
          <w:highlight w:val="yellow"/>
        </w:rPr>
        <w:t xml:space="preserve">outlined an approach entailing an enormous realignment of the political and economic systems inside the Soviet Union to strengthen its long-term competition with the West. </w:t>
      </w:r>
    </w:p>
    <w:p w:rsidR="00086509" w:rsidRDefault="00086509" w:rsidP="00086509">
      <w:pPr>
        <w:pStyle w:val="Heading4"/>
      </w:pPr>
      <w:r>
        <w:t>Deterrence stops conflict escalation</w:t>
      </w:r>
    </w:p>
    <w:p w:rsidR="00086509" w:rsidRDefault="00086509" w:rsidP="00086509">
      <w:proofErr w:type="spellStart"/>
      <w:r w:rsidRPr="0020188A">
        <w:rPr>
          <w:rStyle w:val="StyleStyleBold12pt"/>
        </w:rPr>
        <w:t>Spulak</w:t>
      </w:r>
      <w:proofErr w:type="spellEnd"/>
      <w:r w:rsidRPr="0020188A">
        <w:rPr>
          <w:rStyle w:val="StyleStyleBold12pt"/>
        </w:rPr>
        <w:t xml:space="preserve"> 97</w:t>
      </w:r>
      <w:r w:rsidRPr="0020188A">
        <w:t xml:space="preserve"> (Robert G., Senior Analyst at Strategic Studies Center at Sandia National Laboratories, “The Case in Favor of US Nuclear Weapons,” Parameters, Spring, p. 106, http://carlisle-www.army.mil/usawc/Parameters/97spring/spulak.htm)</w:t>
      </w:r>
    </w:p>
    <w:p w:rsidR="00086509" w:rsidRDefault="00086509" w:rsidP="00086509">
      <w:pPr>
        <w:rPr>
          <w:sz w:val="16"/>
        </w:rPr>
      </w:pPr>
      <w:r>
        <w:rPr>
          <w:sz w:val="16"/>
        </w:rPr>
        <w:t xml:space="preserve">Even those who emphasize other aspects of the historical superpower standoff must include nuclear deterrence high on the list of factors. </w:t>
      </w:r>
      <w:r w:rsidRPr="00E154D2">
        <w:rPr>
          <w:rStyle w:val="Heading3Char1"/>
          <w:highlight w:val="yellow"/>
        </w:rPr>
        <w:t>Nuclear deterrence</w:t>
      </w:r>
      <w:r w:rsidRPr="00E154D2">
        <w:rPr>
          <w:sz w:val="16"/>
          <w:highlight w:val="yellow"/>
        </w:rPr>
        <w:t xml:space="preserve"> </w:t>
      </w:r>
      <w:r>
        <w:rPr>
          <w:sz w:val="16"/>
        </w:rPr>
        <w:t xml:space="preserve">does not ensure peace, but, short of nuclear war, </w:t>
      </w:r>
      <w:r w:rsidRPr="00E154D2">
        <w:rPr>
          <w:rStyle w:val="Emphasis"/>
          <w:highlight w:val="yellow"/>
        </w:rPr>
        <w:t>places a limit on the level of violence</w:t>
      </w:r>
      <w:r>
        <w:rPr>
          <w:sz w:val="16"/>
        </w:rPr>
        <w:t xml:space="preserve">. In fact, among great powers </w:t>
      </w:r>
      <w:r w:rsidRPr="00E154D2">
        <w:rPr>
          <w:rStyle w:val="Heading3Char1"/>
          <w:highlight w:val="yellow"/>
        </w:rPr>
        <w:t>the nuclear era has been</w:t>
      </w:r>
      <w:r w:rsidRPr="00E154D2">
        <w:rPr>
          <w:sz w:val="16"/>
          <w:highlight w:val="yellow"/>
        </w:rPr>
        <w:t xml:space="preserve"> </w:t>
      </w:r>
      <w:r>
        <w:rPr>
          <w:sz w:val="16"/>
        </w:rPr>
        <w:t xml:space="preserve">a most </w:t>
      </w:r>
      <w:r w:rsidRPr="00E154D2">
        <w:rPr>
          <w:rStyle w:val="Heading3Char1"/>
          <w:highlight w:val="yellow"/>
        </w:rPr>
        <w:t>peaceful</w:t>
      </w:r>
      <w:r w:rsidRPr="00E154D2">
        <w:rPr>
          <w:sz w:val="16"/>
          <w:highlight w:val="yellow"/>
        </w:rPr>
        <w:t xml:space="preserve"> </w:t>
      </w:r>
      <w:r>
        <w:rPr>
          <w:sz w:val="16"/>
        </w:rPr>
        <w:t xml:space="preserve">time. </w:t>
      </w:r>
      <w:r w:rsidRPr="00E154D2">
        <w:rPr>
          <w:rStyle w:val="Heading3Char1"/>
          <w:highlight w:val="yellow"/>
        </w:rPr>
        <w:t>Nuclear weapons</w:t>
      </w:r>
      <w:r w:rsidRPr="00E154D2">
        <w:rPr>
          <w:sz w:val="16"/>
          <w:highlight w:val="yellow"/>
        </w:rPr>
        <w:t xml:space="preserve"> </w:t>
      </w:r>
      <w:r>
        <w:rPr>
          <w:sz w:val="16"/>
        </w:rPr>
        <w:t xml:space="preserve">appear to </w:t>
      </w:r>
      <w:r w:rsidRPr="00E154D2">
        <w:rPr>
          <w:rStyle w:val="Heading3Char1"/>
          <w:highlight w:val="yellow"/>
        </w:rPr>
        <w:t xml:space="preserve">have ended </w:t>
      </w:r>
      <w:r>
        <w:rPr>
          <w:sz w:val="16"/>
        </w:rPr>
        <w:t>the terrible era of</w:t>
      </w:r>
      <w:r>
        <w:rPr>
          <w:rStyle w:val="Heading3Char1"/>
        </w:rPr>
        <w:t xml:space="preserve"> </w:t>
      </w:r>
      <w:r w:rsidRPr="00E154D2">
        <w:rPr>
          <w:rStyle w:val="Emphasis"/>
          <w:highlight w:val="yellow"/>
        </w:rPr>
        <w:t>ever-more-devastating total war and</w:t>
      </w:r>
      <w:r w:rsidRPr="00E154D2">
        <w:rPr>
          <w:rStyle w:val="Heading3Char1"/>
          <w:highlight w:val="yellow"/>
        </w:rPr>
        <w:t xml:space="preserve"> substituted a relatively less-destructive era of </w:t>
      </w:r>
      <w:r w:rsidRPr="00E154D2">
        <w:rPr>
          <w:rStyle w:val="Emphasis"/>
          <w:highlight w:val="yellow"/>
        </w:rPr>
        <w:t>limited war</w:t>
      </w:r>
      <w:r>
        <w:rPr>
          <w:sz w:val="16"/>
        </w:rPr>
        <w:t xml:space="preserve">. It was largely the United States' nuclear deterrent that prevented the Soviet Union from realizing the expansionist ambitions it proclaimed to be its obligation as the vanguard of world communism. </w:t>
      </w:r>
    </w:p>
    <w:p w:rsidR="00086509" w:rsidRPr="0020188A" w:rsidRDefault="00086509" w:rsidP="00086509">
      <w:pPr>
        <w:pStyle w:val="Heading4"/>
      </w:pPr>
      <w:r w:rsidRPr="0020188A">
        <w:t>Always works</w:t>
      </w:r>
    </w:p>
    <w:p w:rsidR="00086509" w:rsidRPr="00322817" w:rsidRDefault="00086509" w:rsidP="00086509">
      <w:proofErr w:type="spellStart"/>
      <w:r w:rsidRPr="00322817">
        <w:rPr>
          <w:rStyle w:val="StyleStyleBold12pt"/>
          <w:b w:val="0"/>
        </w:rPr>
        <w:t>Vaidyanatha</w:t>
      </w:r>
      <w:proofErr w:type="spellEnd"/>
      <w:r w:rsidRPr="00322817">
        <w:rPr>
          <w:rStyle w:val="StyleStyleBold12pt"/>
          <w:b w:val="0"/>
        </w:rPr>
        <w:t xml:space="preserve"> 00</w:t>
      </w:r>
      <w:r w:rsidRPr="00322817">
        <w:t xml:space="preserve"> (G.V., Research Scholar in the Centre for International Politics, </w:t>
      </w:r>
      <w:proofErr w:type="spellStart"/>
      <w:r w:rsidRPr="00322817">
        <w:t>Organisation</w:t>
      </w:r>
      <w:proofErr w:type="spellEnd"/>
      <w:r w:rsidRPr="00322817">
        <w:t xml:space="preserve"> &amp; Disarmament, School of International Studies, Jawaharlal Nehru University, “Conventional War in the Nuclear Age,” Matrix: The E-Journal of International Studies, September, http://members.tripod.com/jnu-matrix/conv-war.html)</w:t>
      </w:r>
    </w:p>
    <w:p w:rsidR="00086509" w:rsidRPr="00322817" w:rsidRDefault="00086509" w:rsidP="00086509">
      <w:r w:rsidRPr="00322817">
        <w:rPr>
          <w:sz w:val="16"/>
        </w:rPr>
        <w:t xml:space="preserve">But, faced </w:t>
      </w:r>
      <w:r w:rsidRPr="00322817">
        <w:rPr>
          <w:rStyle w:val="Heading3Char1"/>
          <w:highlight w:val="yellow"/>
        </w:rPr>
        <w:t>with the threat of nuclear weapons</w:t>
      </w:r>
      <w:r w:rsidRPr="00322817">
        <w:rPr>
          <w:rStyle w:val="Heading3Char1"/>
        </w:rPr>
        <w:t xml:space="preserve">, </w:t>
      </w:r>
      <w:r w:rsidRPr="00322817">
        <w:rPr>
          <w:rStyle w:val="Heading3Char1"/>
          <w:highlight w:val="yellow"/>
        </w:rPr>
        <w:t>states are willing to sacrifice</w:t>
      </w:r>
      <w:r w:rsidRPr="00322817">
        <w:rPr>
          <w:sz w:val="16"/>
          <w:highlight w:val="yellow"/>
        </w:rPr>
        <w:t xml:space="preserve"> </w:t>
      </w:r>
      <w:r w:rsidRPr="00322817">
        <w:rPr>
          <w:sz w:val="16"/>
        </w:rPr>
        <w:t xml:space="preserve">of some national </w:t>
      </w:r>
      <w:r w:rsidRPr="00322817">
        <w:rPr>
          <w:rStyle w:val="Heading3Char1"/>
          <w:highlight w:val="yellow"/>
        </w:rPr>
        <w:t xml:space="preserve">interests </w:t>
      </w:r>
      <w:r w:rsidRPr="00322817">
        <w:rPr>
          <w:rStyle w:val="Heading3Char1"/>
        </w:rPr>
        <w:t>provided it did not involve threat of the state's survival.</w:t>
      </w:r>
      <w:r w:rsidRPr="00322817">
        <w:rPr>
          <w:sz w:val="16"/>
        </w:rPr>
        <w:t xml:space="preserve"> Thus, </w:t>
      </w:r>
      <w:r w:rsidRPr="00322817">
        <w:rPr>
          <w:rStyle w:val="Heading3Char1"/>
          <w:highlight w:val="yellow"/>
        </w:rPr>
        <w:t>China</w:t>
      </w:r>
      <w:r w:rsidRPr="00322817">
        <w:rPr>
          <w:sz w:val="16"/>
          <w:highlight w:val="yellow"/>
        </w:rPr>
        <w:t xml:space="preserve"> </w:t>
      </w:r>
      <w:proofErr w:type="spellStart"/>
      <w:r w:rsidRPr="00322817">
        <w:rPr>
          <w:sz w:val="16"/>
        </w:rPr>
        <w:t>realising</w:t>
      </w:r>
      <w:proofErr w:type="spellEnd"/>
      <w:r w:rsidRPr="00322817">
        <w:rPr>
          <w:sz w:val="16"/>
        </w:rPr>
        <w:t xml:space="preserve"> even after having a deterrent capability against United States </w:t>
      </w:r>
      <w:r w:rsidRPr="00322817">
        <w:rPr>
          <w:rStyle w:val="Heading3Char1"/>
          <w:highlight w:val="yellow"/>
        </w:rPr>
        <w:t>is not willing to wage a war to annex Taiwan</w:t>
      </w:r>
      <w:r w:rsidRPr="00322817">
        <w:rPr>
          <w:sz w:val="16"/>
        </w:rPr>
        <w:t xml:space="preserve">. Soviet Union during the Taiwan Straits crisis of 1957-58 refused to support China. Clearly, Soviet Union did not want to risk the alteration of status quo, as it did not contribute any of its vital security interests. For China, Taiwan is part of unfinished history but trying to rectify it might even risk its present. </w:t>
      </w:r>
      <w:r w:rsidRPr="00322817">
        <w:rPr>
          <w:rStyle w:val="Heading3Char1"/>
        </w:rPr>
        <w:t>This is</w:t>
      </w:r>
      <w:r w:rsidRPr="00322817">
        <w:rPr>
          <w:sz w:val="16"/>
        </w:rPr>
        <w:t xml:space="preserve"> also the reason </w:t>
      </w:r>
      <w:r w:rsidRPr="00322817">
        <w:rPr>
          <w:rStyle w:val="Heading3Char1"/>
        </w:rPr>
        <w:t xml:space="preserve">why Sino-Soviet border remained </w:t>
      </w:r>
      <w:proofErr w:type="spellStart"/>
      <w:r w:rsidRPr="00322817">
        <w:rPr>
          <w:rStyle w:val="Heading3Char1"/>
        </w:rPr>
        <w:t>quite</w:t>
      </w:r>
      <w:proofErr w:type="spellEnd"/>
      <w:r w:rsidRPr="00322817">
        <w:rPr>
          <w:rStyle w:val="Heading3Char1"/>
        </w:rPr>
        <w:t xml:space="preserve"> for twenty years</w:t>
      </w:r>
      <w:r w:rsidRPr="00322817">
        <w:rPr>
          <w:sz w:val="16"/>
        </w:rPr>
        <w:t xml:space="preserve"> after the 1969 clashes.  Thus, </w:t>
      </w:r>
      <w:r w:rsidRPr="00322817">
        <w:rPr>
          <w:rStyle w:val="Heading3Char1"/>
          <w:highlight w:val="yellow"/>
        </w:rPr>
        <w:t>the presence of nuclear weapons definitely deters nuclear wars</w:t>
      </w:r>
      <w:r w:rsidRPr="00322817">
        <w:rPr>
          <w:sz w:val="16"/>
          <w:highlight w:val="yellow"/>
        </w:rPr>
        <w:t xml:space="preserve"> </w:t>
      </w:r>
      <w:r w:rsidRPr="00322817">
        <w:rPr>
          <w:sz w:val="16"/>
        </w:rPr>
        <w:t>but the same may not be true of 'limited wars'. The logic of nuclear weapons is different from the logic of conventional world. Nuclear weapons have only 'deterrence by punishment', that is, the threat and capacity to inflict nuclear punishment. In the conventional world it is deterrence by denial, "the capability to deny territorial gains", which are more important.  In general, 'deterrence by punishment' should deter all wars. But when a vital interest of a state is involved the alternative might also involve similar costs. Thus</w:t>
      </w:r>
      <w:r w:rsidRPr="00322817">
        <w:rPr>
          <w:rStyle w:val="Heading3Char1"/>
        </w:rPr>
        <w:t xml:space="preserve">, </w:t>
      </w:r>
      <w:r w:rsidRPr="00322817">
        <w:rPr>
          <w:rStyle w:val="Heading3Char1"/>
          <w:highlight w:val="yellow"/>
        </w:rPr>
        <w:t>a conventional conflict may start when a change in status quo involves vital interests. But the threat of escalation</w:t>
      </w:r>
      <w:r w:rsidRPr="00322817">
        <w:rPr>
          <w:sz w:val="16"/>
        </w:rPr>
        <w:t xml:space="preserve"> almost </w:t>
      </w:r>
      <w:r w:rsidRPr="00322817">
        <w:rPr>
          <w:rStyle w:val="Heading3Char1"/>
          <w:highlight w:val="yellow"/>
        </w:rPr>
        <w:t>always works to end the war</w:t>
      </w:r>
      <w:r w:rsidRPr="00322817">
        <w:rPr>
          <w:sz w:val="16"/>
        </w:rPr>
        <w:t>, provided status quo is restored. Thus, even while nuclear weapons helps to reserve status quo, nuclear deterrence is also a condition of the same status quo.</w:t>
      </w:r>
    </w:p>
    <w:p w:rsidR="00086509" w:rsidRPr="00322817" w:rsidRDefault="00086509" w:rsidP="00086509"/>
    <w:p w:rsidR="00086509" w:rsidRPr="00BC17DD" w:rsidRDefault="00086509" w:rsidP="00086509"/>
    <w:p w:rsidR="00086509" w:rsidRDefault="00086509" w:rsidP="00086509">
      <w:pPr>
        <w:pStyle w:val="Heading3"/>
      </w:pPr>
      <w:r>
        <w:lastRenderedPageBreak/>
        <w:t>AT: Obama wants Courts</w:t>
      </w:r>
    </w:p>
    <w:p w:rsidR="00086509" w:rsidRPr="008612ED" w:rsidRDefault="00086509" w:rsidP="00086509">
      <w:pPr>
        <w:pStyle w:val="Heading4"/>
      </w:pPr>
      <w:r>
        <w:t>Not a thing</w:t>
      </w:r>
    </w:p>
    <w:p w:rsidR="00086509" w:rsidRDefault="00086509" w:rsidP="00086509">
      <w:pPr>
        <w:pStyle w:val="Heading3"/>
      </w:pPr>
      <w:r>
        <w:lastRenderedPageBreak/>
        <w:t>Link Wall – 2NC – Congress</w:t>
      </w:r>
    </w:p>
    <w:p w:rsidR="00086509" w:rsidRDefault="00086509" w:rsidP="00086509">
      <w:pPr>
        <w:pStyle w:val="Heading4"/>
      </w:pPr>
      <w:r>
        <w:t xml:space="preserve">1NC Windsor says that courts only give deference to the state secrets privilege due to the congressional authorization – plan changes that authorization using specific legislation that </w:t>
      </w:r>
      <w:proofErr w:type="spellStart"/>
      <w:r>
        <w:t>spillsover</w:t>
      </w:r>
      <w:proofErr w:type="spellEnd"/>
      <w:r>
        <w:t xml:space="preserve"> to reinterpret the requirements</w:t>
      </w:r>
    </w:p>
    <w:p w:rsidR="00086509" w:rsidRDefault="00086509" w:rsidP="00086509">
      <w:pPr>
        <w:pStyle w:val="Heading4"/>
      </w:pPr>
      <w:r>
        <w:t xml:space="preserve">Courts will get involved – the only method of </w:t>
      </w:r>
      <w:r w:rsidRPr="00286ECE">
        <w:rPr>
          <w:u w:val="single"/>
        </w:rPr>
        <w:t>enforcing</w:t>
      </w:r>
      <w:r>
        <w:t xml:space="preserve"> legislation</w:t>
      </w:r>
    </w:p>
    <w:p w:rsidR="00086509" w:rsidRPr="00286ECE" w:rsidRDefault="00086509" w:rsidP="00086509">
      <w:r w:rsidRPr="00286ECE">
        <w:rPr>
          <w:rStyle w:val="StyleStyleBold12pt"/>
        </w:rPr>
        <w:t>Tien 10</w:t>
      </w:r>
      <w:r w:rsidRPr="00286ECE">
        <w:t xml:space="preserve"> (Lee – Senior Staff Attorney, Electronic Frontier Foundation, “THE FOREIGN INTELLIGENCE SURVEILLANCE ACT (FIS) AND FISA REFORM: Article: Litigating the State Secrets Privilege”, 2010, 42 Case W. Res. J. Int'l L. 675, lexis)</w:t>
      </w:r>
    </w:p>
    <w:p w:rsidR="00086509" w:rsidRPr="002F1FAF" w:rsidRDefault="00086509" w:rsidP="00086509">
      <w:pPr>
        <w:rPr>
          <w:sz w:val="16"/>
        </w:rPr>
      </w:pPr>
      <w:r>
        <w:rPr>
          <w:sz w:val="16"/>
        </w:rPr>
        <w:t>It is difficult to imagine how courts could proceed more carefully than the Ninth Circuit and the district courts in Al-</w:t>
      </w:r>
      <w:proofErr w:type="spellStart"/>
      <w:r>
        <w:rPr>
          <w:sz w:val="16"/>
        </w:rPr>
        <w:t>Haramain</w:t>
      </w:r>
      <w:proofErr w:type="spellEnd"/>
      <w:r>
        <w:rPr>
          <w:sz w:val="16"/>
        </w:rPr>
        <w:t xml:space="preserve"> did. Congress clearly intended FISA and the section 1806(f) procedures to operate as a mechanism by which courts could manage litigation over the legality of warrantless surveillance. Thus, the first lesson here is probably </w:t>
      </w:r>
      <w:r w:rsidRPr="00E154D2">
        <w:rPr>
          <w:rStyle w:val="StyleBoldUnderline"/>
          <w:highlight w:val="yellow"/>
        </w:rPr>
        <w:t>for Congress: any legislative preemption</w:t>
      </w:r>
      <w:r w:rsidRPr="00286ECE">
        <w:rPr>
          <w:rStyle w:val="StyleBoldUnderline"/>
        </w:rPr>
        <w:t xml:space="preserve"> or reform</w:t>
      </w:r>
      <w:r>
        <w:rPr>
          <w:sz w:val="16"/>
        </w:rPr>
        <w:t xml:space="preserve"> of the state secrets privilege </w:t>
      </w:r>
      <w:r w:rsidRPr="00E154D2">
        <w:rPr>
          <w:rStyle w:val="StyleBoldUnderline"/>
          <w:highlight w:val="yellow"/>
        </w:rPr>
        <w:t xml:space="preserve">must anticipate the various </w:t>
      </w:r>
      <w:r w:rsidRPr="00E154D2">
        <w:rPr>
          <w:rStyle w:val="Emphasis"/>
          <w:highlight w:val="yellow"/>
        </w:rPr>
        <w:t>procedural hurdles</w:t>
      </w:r>
      <w:r w:rsidRPr="00E154D2">
        <w:rPr>
          <w:rStyle w:val="StyleBoldUnderline"/>
          <w:highlight w:val="yellow"/>
        </w:rPr>
        <w:t xml:space="preserve"> that a </w:t>
      </w:r>
      <w:r w:rsidRPr="00E154D2">
        <w:rPr>
          <w:rStyle w:val="Emphasis"/>
          <w:highlight w:val="yellow"/>
        </w:rPr>
        <w:t>highly resistant Executive will use</w:t>
      </w:r>
      <w:r w:rsidRPr="00E154D2">
        <w:rPr>
          <w:rStyle w:val="StyleBoldUnderline"/>
          <w:highlight w:val="yellow"/>
        </w:rPr>
        <w:t xml:space="preserve"> to</w:t>
      </w:r>
      <w:r w:rsidRPr="00286ECE">
        <w:rPr>
          <w:rStyle w:val="StyleBoldUnderline"/>
        </w:rPr>
        <w:t xml:space="preserve"> delay or </w:t>
      </w:r>
      <w:r w:rsidRPr="00E154D2">
        <w:rPr>
          <w:rStyle w:val="StyleBoldUnderline"/>
          <w:highlight w:val="yellow"/>
        </w:rPr>
        <w:t>frustrate litigation</w:t>
      </w:r>
      <w:r w:rsidRPr="00286ECE">
        <w:rPr>
          <w:rStyle w:val="StyleBoldUnderline"/>
        </w:rPr>
        <w:t>.</w:t>
      </w:r>
      <w:r>
        <w:rPr>
          <w:rStyle w:val="StyleBoldUnderline"/>
        </w:rPr>
        <w:t xml:space="preserve"> </w:t>
      </w:r>
      <w:r w:rsidRPr="00286ECE">
        <w:rPr>
          <w:rStyle w:val="StyleBoldUnderline"/>
        </w:rPr>
        <w:t xml:space="preserve">Perhaps </w:t>
      </w:r>
      <w:r w:rsidRPr="00E154D2">
        <w:rPr>
          <w:rStyle w:val="StyleBoldUnderline"/>
          <w:highlight w:val="yellow"/>
        </w:rPr>
        <w:t>more importantly</w:t>
      </w:r>
      <w:r w:rsidRPr="00E154D2">
        <w:rPr>
          <w:sz w:val="16"/>
          <w:highlight w:val="yellow"/>
        </w:rPr>
        <w:t xml:space="preserve">, </w:t>
      </w:r>
      <w:r w:rsidRPr="00E154D2">
        <w:rPr>
          <w:rStyle w:val="StyleBoldUnderline"/>
          <w:highlight w:val="yellow"/>
        </w:rPr>
        <w:t xml:space="preserve">Congress </w:t>
      </w:r>
      <w:r w:rsidRPr="00E154D2">
        <w:rPr>
          <w:rStyle w:val="Emphasis"/>
          <w:highlight w:val="yellow"/>
        </w:rPr>
        <w:t>cannot itself enforce</w:t>
      </w:r>
      <w:r w:rsidRPr="00286ECE">
        <w:rPr>
          <w:rStyle w:val="StyleBoldUnderline"/>
        </w:rPr>
        <w:t xml:space="preserve"> individual </w:t>
      </w:r>
      <w:r w:rsidRPr="00E154D2">
        <w:rPr>
          <w:rStyle w:val="StyleBoldUnderline"/>
          <w:highlight w:val="yellow"/>
        </w:rPr>
        <w:t>rights, statutory or constitutional</w:t>
      </w:r>
      <w:r>
        <w:rPr>
          <w:sz w:val="16"/>
        </w:rPr>
        <w:t xml:space="preserve">; </w:t>
      </w:r>
      <w:r w:rsidRPr="00E154D2">
        <w:rPr>
          <w:rStyle w:val="StyleBoldUnderline"/>
          <w:highlight w:val="yellow"/>
        </w:rPr>
        <w:t xml:space="preserve">it </w:t>
      </w:r>
      <w:r w:rsidRPr="00E154D2">
        <w:rPr>
          <w:rStyle w:val="Emphasis"/>
          <w:highlight w:val="yellow"/>
        </w:rPr>
        <w:t>needs litigants</w:t>
      </w:r>
      <w:r w:rsidRPr="00286ECE">
        <w:rPr>
          <w:rStyle w:val="StyleBoldUnderline"/>
        </w:rPr>
        <w:t xml:space="preserve"> to bring cases, </w:t>
      </w:r>
      <w:r w:rsidRPr="00E154D2">
        <w:rPr>
          <w:rStyle w:val="StyleBoldUnderline"/>
          <w:highlight w:val="yellow"/>
        </w:rPr>
        <w:t xml:space="preserve">and it </w:t>
      </w:r>
      <w:r w:rsidRPr="00E154D2">
        <w:rPr>
          <w:rStyle w:val="Emphasis"/>
          <w:highlight w:val="yellow"/>
        </w:rPr>
        <w:t>needs courts</w:t>
      </w:r>
      <w:r w:rsidRPr="00286ECE">
        <w:rPr>
          <w:rStyle w:val="StyleBoldUnderline"/>
        </w:rPr>
        <w:t xml:space="preserve"> to hear them</w:t>
      </w:r>
      <w:r>
        <w:rPr>
          <w:sz w:val="16"/>
        </w:rPr>
        <w:t>. Yet the Government's position on "need to know" essentially asserts that litigation authorized by Congress precisely in [*698] order to check unlawful government surveillance is not a "governmental function." Al-</w:t>
      </w:r>
      <w:proofErr w:type="spellStart"/>
      <w:r>
        <w:rPr>
          <w:sz w:val="16"/>
        </w:rPr>
        <w:t>Haramain</w:t>
      </w:r>
      <w:proofErr w:type="spellEnd"/>
      <w:r>
        <w:rPr>
          <w:sz w:val="16"/>
        </w:rPr>
        <w:t xml:space="preserve"> thus presents a vision of sweeping Executive power that ignores Congress and the courts even when they are working together to protect individual rights against Executive abuse.</w:t>
      </w:r>
    </w:p>
    <w:p w:rsidR="00086509" w:rsidRDefault="00086509" w:rsidP="00086509">
      <w:pPr>
        <w:pStyle w:val="Heading4"/>
      </w:pPr>
      <w:r>
        <w:t>Statutory guidelines alter the state secrets doctrine</w:t>
      </w:r>
    </w:p>
    <w:p w:rsidR="00086509" w:rsidRDefault="00086509" w:rsidP="00086509">
      <w:proofErr w:type="spellStart"/>
      <w:r w:rsidRPr="009C2F74">
        <w:rPr>
          <w:rStyle w:val="StyleStyleBold12pt"/>
        </w:rPr>
        <w:t>Blazey</w:t>
      </w:r>
      <w:proofErr w:type="spellEnd"/>
      <w:r w:rsidRPr="009C2F74">
        <w:rPr>
          <w:rStyle w:val="StyleStyleBold12pt"/>
        </w:rPr>
        <w:t xml:space="preserve"> 10</w:t>
      </w:r>
      <w:r>
        <w:t xml:space="preserve"> (Elizabeth – J.D. Candidate, Class of 2011, “Controlling Government Secrecy: A Judicial Solution to the Internal and External Conflicts Surrounding the State Secrets Privilege”, 2010, 58 Buffalo L. Rev. 1187, lexis)</w:t>
      </w:r>
    </w:p>
    <w:p w:rsidR="00086509" w:rsidRDefault="00086509" w:rsidP="00086509">
      <w:pPr>
        <w:rPr>
          <w:sz w:val="16"/>
        </w:rPr>
      </w:pPr>
      <w:r w:rsidRPr="009C2F74">
        <w:rPr>
          <w:sz w:val="16"/>
        </w:rPr>
        <w:t xml:space="preserve">First, this Comment explores internal conflict using legal and historical traditions as a framework to determine </w:t>
      </w:r>
      <w:r w:rsidRPr="00E154D2">
        <w:rPr>
          <w:rStyle w:val="StyleBoldUnderline"/>
          <w:highlight w:val="yellow"/>
        </w:rPr>
        <w:t>which branch</w:t>
      </w:r>
      <w:r w:rsidRPr="009C2F74">
        <w:rPr>
          <w:rStyle w:val="StyleBoldUnderline"/>
        </w:rPr>
        <w:t xml:space="preserve"> or branches </w:t>
      </w:r>
      <w:r w:rsidRPr="00E154D2">
        <w:rPr>
          <w:rStyle w:val="StyleBoldUnderline"/>
          <w:highlight w:val="yellow"/>
        </w:rPr>
        <w:t>of the government have the legitimate power</w:t>
      </w:r>
      <w:r w:rsidRPr="009C2F74">
        <w:rPr>
          <w:rStyle w:val="StyleBoldUnderline"/>
        </w:rPr>
        <w:t xml:space="preserve"> and competency </w:t>
      </w:r>
      <w:r w:rsidRPr="00E154D2">
        <w:rPr>
          <w:rStyle w:val="StyleBoldUnderline"/>
          <w:highlight w:val="yellow"/>
        </w:rPr>
        <w:t>to define and control the state secrets privilege</w:t>
      </w:r>
      <w:r w:rsidRPr="00E154D2">
        <w:rPr>
          <w:sz w:val="16"/>
          <w:highlight w:val="yellow"/>
        </w:rPr>
        <w:t>.</w:t>
      </w:r>
      <w:r w:rsidRPr="009C2F74">
        <w:rPr>
          <w:sz w:val="16"/>
        </w:rPr>
        <w:t xml:space="preserve"> The current </w:t>
      </w:r>
      <w:r w:rsidRPr="009C2F74">
        <w:rPr>
          <w:sz w:val="16"/>
          <w:szCs w:val="16"/>
        </w:rPr>
        <w:t>democratic majority in</w:t>
      </w:r>
      <w:r w:rsidRPr="009C2F74">
        <w:t xml:space="preserve"> </w:t>
      </w:r>
      <w:r w:rsidRPr="00E154D2">
        <w:rPr>
          <w:rStyle w:val="StyleBoldUnderline"/>
          <w:highlight w:val="yellow"/>
        </w:rPr>
        <w:t>Congress views the privilege as</w:t>
      </w:r>
      <w:r w:rsidRPr="009C2F74">
        <w:rPr>
          <w:rStyle w:val="StyleBoldUnderline"/>
        </w:rPr>
        <w:t xml:space="preserve"> a common law rule of evidence, </w:t>
      </w:r>
      <w:r w:rsidRPr="00E154D2">
        <w:rPr>
          <w:rStyle w:val="Emphasis"/>
          <w:highlight w:val="yellow"/>
        </w:rPr>
        <w:t>malleable to legislation</w:t>
      </w:r>
      <w:r w:rsidRPr="009C2F74">
        <w:rPr>
          <w:sz w:val="16"/>
        </w:rPr>
        <w:t xml:space="preserve">. </w:t>
      </w:r>
      <w:proofErr w:type="gramStart"/>
      <w:r w:rsidRPr="009C2F74">
        <w:rPr>
          <w:sz w:val="16"/>
        </w:rPr>
        <w:t>n15</w:t>
      </w:r>
      <w:proofErr w:type="gramEnd"/>
      <w:r w:rsidRPr="009C2F74">
        <w:rPr>
          <w:sz w:val="16"/>
        </w:rPr>
        <w:t xml:space="preserve"> To prove its point, both houses have introduced legislation to define and control the privilege, with the goal of removing decision-making power from the hands of the executive by requiring judicial oversight and review in all cases. </w:t>
      </w:r>
      <w:proofErr w:type="gramStart"/>
      <w:r w:rsidRPr="009C2F74">
        <w:rPr>
          <w:sz w:val="16"/>
        </w:rPr>
        <w:t>n16</w:t>
      </w:r>
      <w:proofErr w:type="gramEnd"/>
      <w:r w:rsidRPr="009C2F74">
        <w:rPr>
          <w:sz w:val="16"/>
        </w:rPr>
        <w:t xml:space="preserve"> The Obama administration opposes these bills; indeed, it has aligned itself with past administrations by arguing that the privilege falls under the foundational powers given  [*1191]  exclusively to the executive through Article II of the Constitution. </w:t>
      </w:r>
      <w:proofErr w:type="gramStart"/>
      <w:r w:rsidRPr="009C2F74">
        <w:rPr>
          <w:sz w:val="16"/>
        </w:rPr>
        <w:t>n17</w:t>
      </w:r>
      <w:proofErr w:type="gramEnd"/>
      <w:r w:rsidRPr="009C2F74">
        <w:rPr>
          <w:sz w:val="16"/>
        </w:rPr>
        <w:t xml:space="preserve"> </w:t>
      </w:r>
      <w:r w:rsidRPr="00E154D2">
        <w:rPr>
          <w:rStyle w:val="StyleBoldUnderline"/>
          <w:highlight w:val="yellow"/>
        </w:rPr>
        <w:t>The judiciary recognizes a</w:t>
      </w:r>
      <w:r w:rsidRPr="009C2F74">
        <w:rPr>
          <w:rStyle w:val="StyleBoldUnderline"/>
        </w:rPr>
        <w:t xml:space="preserve"> qualified </w:t>
      </w:r>
      <w:r w:rsidRPr="00E154D2">
        <w:rPr>
          <w:rStyle w:val="StyleBoldUnderline"/>
          <w:highlight w:val="yellow"/>
        </w:rPr>
        <w:t xml:space="preserve">constitutional privilege for the executive </w:t>
      </w:r>
      <w:r w:rsidRPr="00E154D2">
        <w:rPr>
          <w:rStyle w:val="Emphasis"/>
          <w:highlight w:val="yellow"/>
        </w:rPr>
        <w:t>subject to judicial review under certain circumstances</w:t>
      </w:r>
      <w:r w:rsidRPr="009C2F74">
        <w:rPr>
          <w:sz w:val="16"/>
        </w:rPr>
        <w:t xml:space="preserve">. </w:t>
      </w:r>
      <w:proofErr w:type="gramStart"/>
      <w:r w:rsidRPr="009C2F74">
        <w:rPr>
          <w:sz w:val="16"/>
        </w:rPr>
        <w:t>n18</w:t>
      </w:r>
      <w:proofErr w:type="gramEnd"/>
      <w:r w:rsidRPr="009C2F74">
        <w:rPr>
          <w:sz w:val="16"/>
        </w:rPr>
        <w:t xml:space="preserve"> </w:t>
      </w:r>
      <w:r w:rsidRPr="00E154D2">
        <w:rPr>
          <w:rStyle w:val="StyleBoldUnderline"/>
          <w:highlight w:val="yellow"/>
        </w:rPr>
        <w:t>The circumstances</w:t>
      </w:r>
      <w:r w:rsidRPr="009C2F74">
        <w:rPr>
          <w:rStyle w:val="StyleBoldUnderline"/>
        </w:rPr>
        <w:t xml:space="preserve"> for such review </w:t>
      </w:r>
      <w:r w:rsidRPr="00E154D2">
        <w:rPr>
          <w:rStyle w:val="StyleBoldUnderline"/>
          <w:highlight w:val="yellow"/>
        </w:rPr>
        <w:t>depend</w:t>
      </w:r>
      <w:r w:rsidRPr="009C2F74">
        <w:rPr>
          <w:sz w:val="16"/>
        </w:rPr>
        <w:t xml:space="preserve"> on the type of information at issue. For instance, the courts accord great deference to the executive for military and foreign relations secrets, n19 while </w:t>
      </w:r>
      <w:r w:rsidRPr="00E154D2">
        <w:rPr>
          <w:rStyle w:val="StyleBoldUnderline"/>
          <w:highlight w:val="yellow"/>
        </w:rPr>
        <w:t xml:space="preserve">the courts </w:t>
      </w:r>
      <w:r w:rsidRPr="00E154D2">
        <w:rPr>
          <w:rStyle w:val="Emphasis"/>
          <w:highlight w:val="yellow"/>
        </w:rPr>
        <w:t>treat disclosure</w:t>
      </w:r>
      <w:r w:rsidRPr="00E154D2">
        <w:rPr>
          <w:rStyle w:val="StyleBoldUnderline"/>
          <w:highlight w:val="yellow"/>
        </w:rPr>
        <w:t xml:space="preserve"> for</w:t>
      </w:r>
      <w:r w:rsidRPr="009C2F74">
        <w:rPr>
          <w:rStyle w:val="StyleBoldUnderline"/>
        </w:rPr>
        <w:t xml:space="preserve"> </w:t>
      </w:r>
      <w:r w:rsidRPr="009C2F74">
        <w:rPr>
          <w:sz w:val="16"/>
        </w:rPr>
        <w:t xml:space="preserve">other types of </w:t>
      </w:r>
      <w:r w:rsidRPr="00E154D2">
        <w:rPr>
          <w:rStyle w:val="StyleBoldUnderline"/>
          <w:highlight w:val="yellow"/>
        </w:rPr>
        <w:t xml:space="preserve">secrets </w:t>
      </w:r>
      <w:r w:rsidRPr="00E154D2">
        <w:rPr>
          <w:rStyle w:val="Emphasis"/>
          <w:highlight w:val="yellow"/>
        </w:rPr>
        <w:t>under statutory guidelines set by Congress</w:t>
      </w:r>
      <w:r w:rsidRPr="009C2F74">
        <w:rPr>
          <w:sz w:val="16"/>
        </w:rPr>
        <w:t>. n20</w:t>
      </w:r>
    </w:p>
    <w:p w:rsidR="00086509" w:rsidRDefault="00086509" w:rsidP="00086509">
      <w:pPr>
        <w:pStyle w:val="Heading4"/>
      </w:pPr>
      <w:r>
        <w:t>Statutory limits enable court oversight of executive programs – undermines state secrets</w:t>
      </w:r>
    </w:p>
    <w:p w:rsidR="00086509" w:rsidRPr="00986B58" w:rsidRDefault="00086509" w:rsidP="00086509">
      <w:r w:rsidRPr="00986B58">
        <w:rPr>
          <w:rStyle w:val="StyleStyleBold12pt"/>
        </w:rPr>
        <w:t>Frost 7</w:t>
      </w:r>
      <w:r w:rsidRPr="00986B58">
        <w:t xml:space="preserve"> (Amanda – Assistant Professor of Law, American University Washington College of Law, “THE STATE SECRETS PRIVILEGE AND SEPARATION OF POWERS”, 2007, 75 Fordham L. Rev. 1931, lexis)</w:t>
      </w:r>
    </w:p>
    <w:p w:rsidR="00086509" w:rsidRPr="009C2F74" w:rsidRDefault="00086509" w:rsidP="00086509">
      <w:pPr>
        <w:rPr>
          <w:sz w:val="16"/>
        </w:rPr>
      </w:pPr>
      <w:r w:rsidRPr="00986B58">
        <w:rPr>
          <w:rStyle w:val="StyleBoldUnderline"/>
        </w:rPr>
        <w:t>The executive's assertion of the privilege thus undermines Congress's authority to assign federal jurisdiction</w:t>
      </w:r>
      <w:r>
        <w:rPr>
          <w:sz w:val="16"/>
        </w:rPr>
        <w:t xml:space="preserve"> and simultaneously to enlist the courts as its partner in executive oversight. </w:t>
      </w:r>
      <w:r w:rsidRPr="00E154D2">
        <w:rPr>
          <w:rStyle w:val="StyleBoldUnderline"/>
          <w:highlight w:val="yellow"/>
        </w:rPr>
        <w:t xml:space="preserve">When a litigant claims that the executive has </w:t>
      </w:r>
      <w:r w:rsidRPr="00E154D2">
        <w:rPr>
          <w:rStyle w:val="Emphasis"/>
          <w:highlight w:val="yellow"/>
        </w:rPr>
        <w:t>violated a statute</w:t>
      </w:r>
      <w:r>
        <w:rPr>
          <w:sz w:val="16"/>
        </w:rPr>
        <w:t xml:space="preserve"> or engaged in unconstitutional conduct - </w:t>
      </w:r>
      <w:r w:rsidRPr="00E154D2">
        <w:rPr>
          <w:rStyle w:val="StyleBoldUnderline"/>
          <w:highlight w:val="yellow"/>
        </w:rPr>
        <w:t>as is alleged in</w:t>
      </w:r>
      <w:r>
        <w:rPr>
          <w:sz w:val="16"/>
        </w:rPr>
        <w:t xml:space="preserve"> the challenges to both the </w:t>
      </w:r>
      <w:r w:rsidRPr="00986B58">
        <w:rPr>
          <w:rStyle w:val="StyleBoldUnderline"/>
        </w:rPr>
        <w:t xml:space="preserve">warrantless </w:t>
      </w:r>
      <w:r w:rsidRPr="00E154D2">
        <w:rPr>
          <w:rStyle w:val="StyleBoldUnderline"/>
          <w:highlight w:val="yellow"/>
        </w:rPr>
        <w:t>wiretappin</w:t>
      </w:r>
      <w:r w:rsidRPr="00986B58">
        <w:rPr>
          <w:rStyle w:val="StyleBoldUnderline"/>
        </w:rPr>
        <w:t xml:space="preserve">g </w:t>
      </w:r>
      <w:r w:rsidRPr="00E154D2">
        <w:rPr>
          <w:rStyle w:val="StyleBoldUnderline"/>
          <w:highlight w:val="yellow"/>
        </w:rPr>
        <w:t>and</w:t>
      </w:r>
      <w:r w:rsidRPr="00986B58">
        <w:rPr>
          <w:rStyle w:val="StyleBoldUnderline"/>
        </w:rPr>
        <w:t xml:space="preserve"> extraordinary </w:t>
      </w:r>
      <w:r w:rsidRPr="00E154D2">
        <w:rPr>
          <w:rStyle w:val="StyleBoldUnderline"/>
          <w:highlight w:val="yellow"/>
        </w:rPr>
        <w:t>rendition</w:t>
      </w:r>
      <w:r>
        <w:rPr>
          <w:sz w:val="16"/>
        </w:rPr>
        <w:t xml:space="preserve"> programs - </w:t>
      </w:r>
      <w:r w:rsidRPr="00E154D2">
        <w:rPr>
          <w:rStyle w:val="StyleBoldUnderline"/>
          <w:highlight w:val="yellow"/>
        </w:rPr>
        <w:t>courts serve as a check</w:t>
      </w:r>
      <w:r>
        <w:rPr>
          <w:sz w:val="16"/>
        </w:rPr>
        <w:t xml:space="preserve"> on the potential abuse of executive authority. </w:t>
      </w:r>
      <w:r w:rsidRPr="00E154D2">
        <w:rPr>
          <w:rStyle w:val="StyleBoldUnderline"/>
          <w:highlight w:val="yellow"/>
        </w:rPr>
        <w:t xml:space="preserve">They do so because Congress gave the federal judiciary </w:t>
      </w:r>
      <w:r w:rsidRPr="00E154D2">
        <w:rPr>
          <w:rStyle w:val="Emphasis"/>
          <w:highlight w:val="yellow"/>
        </w:rPr>
        <w:t>the authority to hear cases</w:t>
      </w:r>
      <w:r>
        <w:rPr>
          <w:sz w:val="16"/>
        </w:rPr>
        <w:t xml:space="preserve"> in which executive power is challenged by enacting 28 U.S.C. §1331, which grants courts broad federal question [*1955] jurisdiction, </w:t>
      </w:r>
      <w:r w:rsidRPr="00E154D2">
        <w:rPr>
          <w:rStyle w:val="StyleBoldUnderline"/>
          <w:highlight w:val="yellow"/>
        </w:rPr>
        <w:t xml:space="preserve">and by </w:t>
      </w:r>
      <w:r w:rsidRPr="00E154D2">
        <w:rPr>
          <w:rStyle w:val="Emphasis"/>
          <w:highlight w:val="yellow"/>
        </w:rPr>
        <w:t>enacting specific statutory limits</w:t>
      </w:r>
      <w:r w:rsidRPr="00986B58">
        <w:rPr>
          <w:rStyle w:val="Emphasis"/>
        </w:rPr>
        <w:t xml:space="preserve"> </w:t>
      </w:r>
      <w:r w:rsidRPr="00986B58">
        <w:rPr>
          <w:rStyle w:val="StyleBoldUnderline"/>
        </w:rPr>
        <w:t>on executive power in the area of national security</w:t>
      </w:r>
      <w:r>
        <w:rPr>
          <w:sz w:val="16"/>
        </w:rPr>
        <w:t xml:space="preserve">, such as in the Foreign Intelligence Surveillance Act. If the judiciary agrees with the executive branch that it must dismiss these cases to protect state secrets, it is abdicating its congressionally assigned task to restrain executive power. For this reason, the executive's assertion of the state secrets privilege in the cases outlined in Part I cannot be equated with the use of the privilege in either Reynolds or Totten. In the latter two cases, the plaintiffs were seeking damages for negligence and breach of contract, respectively; they made no claims that the executive had overstepped its constitutional authority. Although the Totten bar was recently affirmed in Tenet v. Doe, in which the plaintiffs did allege that their constitutional rights were violated by the government's failure to adhere to the terms of their contract, Tenet did not involve any ongoing executive branch program or practice and the dispute was limited to the parties before the Court. The executive's assertion of the privilege in all of these cases was not part of a broad pattern under which it raised the privilege to bar any case of this type from being heard in court. Certainly, Reynolds, Totten, and Tenet all involved legal claims that Congress had granted federal courts jurisdiction to hear and decide. But the judicial role in these cases was to determine whether an individual deserved a remedy, and not to act as Congress's deputy in curbing ongoing abuse of executive power. </w:t>
      </w:r>
      <w:r w:rsidRPr="00E154D2">
        <w:rPr>
          <w:rStyle w:val="StyleBoldUnderline"/>
          <w:highlight w:val="yellow"/>
        </w:rPr>
        <w:t>In its</w:t>
      </w:r>
      <w:r w:rsidRPr="00986B58">
        <w:rPr>
          <w:rStyle w:val="StyleBoldUnderline"/>
        </w:rPr>
        <w:t xml:space="preserve"> post-9/11 </w:t>
      </w:r>
      <w:r w:rsidRPr="00E154D2">
        <w:rPr>
          <w:rStyle w:val="StyleBoldUnderline"/>
          <w:highlight w:val="yellow"/>
        </w:rPr>
        <w:t xml:space="preserve">assertions of the state secrets privilege, the executive branch acknowledges that it </w:t>
      </w:r>
      <w:r w:rsidRPr="00E154D2">
        <w:rPr>
          <w:rStyle w:val="Emphasis"/>
          <w:highlight w:val="yellow"/>
        </w:rPr>
        <w:t>is seeking to eliminate judicial oversight</w:t>
      </w:r>
      <w:r w:rsidRPr="00986B58">
        <w:rPr>
          <w:rStyle w:val="StyleBoldUnderline"/>
        </w:rPr>
        <w:t xml:space="preserve"> of some executive programs</w:t>
      </w:r>
      <w:r>
        <w:rPr>
          <w:sz w:val="16"/>
        </w:rPr>
        <w:t xml:space="preserve">, but contends that the legality of executive action is better addressed by the "political branches" and not the courts. </w:t>
      </w:r>
      <w:proofErr w:type="gramStart"/>
      <w:r>
        <w:rPr>
          <w:sz w:val="16"/>
        </w:rPr>
        <w:t>n111</w:t>
      </w:r>
      <w:proofErr w:type="gramEnd"/>
      <w:r>
        <w:rPr>
          <w:sz w:val="16"/>
        </w:rPr>
        <w:t xml:space="preserve"> That argument overlooks </w:t>
      </w:r>
      <w:r w:rsidRPr="00E154D2">
        <w:rPr>
          <w:rStyle w:val="StyleBoldUnderline"/>
          <w:highlight w:val="yellow"/>
        </w:rPr>
        <w:t>the primary role that Congress</w:t>
      </w:r>
      <w:r>
        <w:rPr>
          <w:sz w:val="16"/>
        </w:rPr>
        <w:t xml:space="preserve"> - one of the "political branches" - </w:t>
      </w:r>
      <w:r w:rsidRPr="00E154D2">
        <w:rPr>
          <w:rStyle w:val="StyleBoldUnderline"/>
          <w:highlight w:val="yellow"/>
        </w:rPr>
        <w:t>plays in granting federal courts jurisdictio</w:t>
      </w:r>
      <w:r w:rsidRPr="00986B58">
        <w:rPr>
          <w:rStyle w:val="StyleBoldUnderline"/>
        </w:rPr>
        <w:t>n</w:t>
      </w:r>
      <w:r>
        <w:rPr>
          <w:sz w:val="16"/>
        </w:rPr>
        <w:t xml:space="preserve"> in the first instance. Indeed, for the reasons described above, the "political branch" solution to the problem might well be to permit courts to determine the legality of such executive conduct.</w:t>
      </w:r>
    </w:p>
    <w:p w:rsidR="00086509" w:rsidRDefault="00086509" w:rsidP="00086509"/>
    <w:p w:rsidR="00086509" w:rsidRDefault="00086509" w:rsidP="00086509">
      <w:pPr>
        <w:pStyle w:val="Heading3"/>
      </w:pPr>
      <w:r>
        <w:lastRenderedPageBreak/>
        <w:t>Spillover – 2NC</w:t>
      </w:r>
    </w:p>
    <w:p w:rsidR="00086509" w:rsidRPr="0023485A" w:rsidRDefault="00086509" w:rsidP="00086509">
      <w:pPr>
        <w:pStyle w:val="Heading4"/>
      </w:pPr>
      <w:r>
        <w:t xml:space="preserve">Two framing issues they have to answer to win no spillover – </w:t>
      </w:r>
    </w:p>
    <w:p w:rsidR="00086509" w:rsidRPr="00CE7B96" w:rsidRDefault="00086509" w:rsidP="00086509">
      <w:pPr>
        <w:pStyle w:val="Heading4"/>
        <w:rPr>
          <w:u w:val="single"/>
        </w:rPr>
      </w:pPr>
      <w:r>
        <w:t xml:space="preserve">1) Err negative on the spillover debate – we don’t have to win the doctrine spills over to literally every government secret – just immediate secrets related to </w:t>
      </w:r>
      <w:r w:rsidRPr="004B0724">
        <w:rPr>
          <w:u w:val="single"/>
        </w:rPr>
        <w:t>war power areas</w:t>
      </w:r>
      <w:r>
        <w:t xml:space="preserve"> – areas the plan </w:t>
      </w:r>
      <w:r w:rsidRPr="004B0724">
        <w:rPr>
          <w:u w:val="single"/>
        </w:rPr>
        <w:t>obviously is related to</w:t>
      </w:r>
    </w:p>
    <w:p w:rsidR="00086509" w:rsidRPr="0023485A" w:rsidRDefault="00086509" w:rsidP="00086509">
      <w:pPr>
        <w:pStyle w:val="Heading4"/>
      </w:pPr>
      <w:r>
        <w:t xml:space="preserve">2) If the </w:t>
      </w:r>
      <w:proofErr w:type="spellStart"/>
      <w:r>
        <w:t>aff</w:t>
      </w:r>
      <w:proofErr w:type="spellEnd"/>
      <w:r>
        <w:t xml:space="preserve"> cannot put forth a </w:t>
      </w:r>
      <w:r w:rsidRPr="00CE7B96">
        <w:rPr>
          <w:u w:val="single"/>
        </w:rPr>
        <w:t>legal argument</w:t>
      </w:r>
      <w:r>
        <w:rPr>
          <w:u w:val="single"/>
        </w:rPr>
        <w:t xml:space="preserve"> that can be used in court</w:t>
      </w:r>
      <w:r>
        <w:t xml:space="preserve"> that distinguishes why the plan’s state secrets are released but others aren’t – then you shouldn’t distinguish the two for them because judges make these decisions, not policymakers</w:t>
      </w:r>
    </w:p>
    <w:p w:rsidR="00086509" w:rsidRPr="007E0BDC" w:rsidRDefault="00086509" w:rsidP="00086509">
      <w:pPr>
        <w:pStyle w:val="Heading4"/>
      </w:pPr>
      <w:r>
        <w:t xml:space="preserve">The state secrets privilege has no </w:t>
      </w:r>
      <w:r w:rsidRPr="007E0BDC">
        <w:rPr>
          <w:u w:val="single"/>
        </w:rPr>
        <w:t>exceptions</w:t>
      </w:r>
      <w:r>
        <w:t xml:space="preserve"> – it is an </w:t>
      </w:r>
      <w:r w:rsidRPr="007E0BDC">
        <w:rPr>
          <w:u w:val="single"/>
        </w:rPr>
        <w:t>all or nothing</w:t>
      </w:r>
      <w:r>
        <w:t xml:space="preserve"> proposition – the plan must overturn it in its entirety</w:t>
      </w:r>
    </w:p>
    <w:p w:rsidR="00086509" w:rsidRDefault="00086509" w:rsidP="00086509">
      <w:r w:rsidRPr="007E0BDC">
        <w:rPr>
          <w:rStyle w:val="StyleStyleBold12pt"/>
        </w:rPr>
        <w:t>Page 8</w:t>
      </w:r>
      <w:r>
        <w:t xml:space="preserve"> (Michael H. – J.D. Candidate, Cornell Law School, “JUDGING WITHOUT THE FACTS: A SCHEMATIC FOR REVIEWING STATE SECRETS PRIVILEGE CLAIMS” 2008, 93 Cornell L. Rev. 1243, lexis)</w:t>
      </w:r>
    </w:p>
    <w:p w:rsidR="00086509" w:rsidRDefault="00086509" w:rsidP="00086509">
      <w:r>
        <w:t>Reynolds*= Refers to US v. Reynolds, case that established the state secrets privilege</w:t>
      </w:r>
    </w:p>
    <w:p w:rsidR="00086509" w:rsidRDefault="00086509" w:rsidP="00086509"/>
    <w:p w:rsidR="00086509" w:rsidRDefault="00086509" w:rsidP="00086509">
      <w:pPr>
        <w:rPr>
          <w:sz w:val="14"/>
        </w:rPr>
      </w:pPr>
      <w:r w:rsidRPr="00CE7B96">
        <w:rPr>
          <w:rStyle w:val="StyleBoldUnderline"/>
          <w:highlight w:val="yellow"/>
        </w:rPr>
        <w:t xml:space="preserve">The cost of </w:t>
      </w:r>
      <w:r w:rsidRPr="00CE7B96">
        <w:rPr>
          <w:rStyle w:val="Emphasis"/>
          <w:highlight w:val="yellow"/>
        </w:rPr>
        <w:t>Reynolds</w:t>
      </w:r>
      <w:r w:rsidRPr="007E0BDC">
        <w:rPr>
          <w:sz w:val="14"/>
        </w:rPr>
        <w:t xml:space="preserve"> and Ellsberg's </w:t>
      </w:r>
      <w:r w:rsidRPr="00DB0A88">
        <w:rPr>
          <w:rStyle w:val="StyleBoldUnderline"/>
        </w:rPr>
        <w:t xml:space="preserve">misplaced </w:t>
      </w:r>
      <w:r w:rsidRPr="00CE7B96">
        <w:rPr>
          <w:rStyle w:val="StyleBoldUnderline"/>
          <w:highlight w:val="yellow"/>
        </w:rPr>
        <w:t>analysis is</w:t>
      </w:r>
      <w:r w:rsidRPr="00DB0A88">
        <w:rPr>
          <w:rStyle w:val="StyleBoldUnderline"/>
        </w:rPr>
        <w:t xml:space="preserve"> not worth the benefit of </w:t>
      </w:r>
      <w:r w:rsidRPr="00CE7B96">
        <w:rPr>
          <w:rStyle w:val="StyleBoldUnderline"/>
          <w:highlight w:val="yellow"/>
        </w:rPr>
        <w:t xml:space="preserve">the </w:t>
      </w:r>
      <w:r w:rsidRPr="00CE7B96">
        <w:rPr>
          <w:rStyle w:val="Emphasis"/>
          <w:highlight w:val="yellow"/>
        </w:rPr>
        <w:t>absolute privilege it creates</w:t>
      </w:r>
      <w:r w:rsidRPr="00CE7B96">
        <w:rPr>
          <w:sz w:val="14"/>
          <w:highlight w:val="yellow"/>
        </w:rPr>
        <w:t xml:space="preserve">. </w:t>
      </w:r>
      <w:r w:rsidRPr="00CE7B96">
        <w:rPr>
          <w:rStyle w:val="StyleBoldUnderline"/>
          <w:highlight w:val="yellow"/>
        </w:rPr>
        <w:t xml:space="preserve">The benefit of the privilege's </w:t>
      </w:r>
      <w:r w:rsidRPr="00CE7B96">
        <w:rPr>
          <w:rStyle w:val="Emphasis"/>
          <w:highlight w:val="yellow"/>
        </w:rPr>
        <w:t>absolute nature is</w:t>
      </w:r>
      <w:r w:rsidRPr="007E0BDC">
        <w:rPr>
          <w:sz w:val="14"/>
        </w:rPr>
        <w:t xml:space="preserve"> </w:t>
      </w:r>
      <w:r w:rsidRPr="00CE7B96">
        <w:rPr>
          <w:sz w:val="16"/>
          <w:szCs w:val="16"/>
        </w:rPr>
        <w:t>largely illusory--more valuable</w:t>
      </w:r>
      <w:r w:rsidRPr="00DB0A88">
        <w:rPr>
          <w:rStyle w:val="StyleBoldUnderline"/>
        </w:rPr>
        <w:t xml:space="preserve"> </w:t>
      </w:r>
      <w:r w:rsidRPr="00A24CF1">
        <w:rPr>
          <w:sz w:val="16"/>
          <w:szCs w:val="16"/>
        </w:rPr>
        <w:t>symbolically than in its legal effect</w:t>
      </w:r>
      <w:r w:rsidRPr="007E0BDC">
        <w:rPr>
          <w:sz w:val="14"/>
        </w:rPr>
        <w:t xml:space="preserve">. The qualifier only means that where the privilege applies, </w:t>
      </w:r>
      <w:r w:rsidRPr="00CE7B96">
        <w:rPr>
          <w:rStyle w:val="Emphasis"/>
          <w:highlight w:val="yellow"/>
        </w:rPr>
        <w:t>it applies without exception</w:t>
      </w:r>
      <w:r w:rsidRPr="007E0BDC">
        <w:rPr>
          <w:sz w:val="14"/>
        </w:rPr>
        <w:t xml:space="preserve">. The real question is under what conditions </w:t>
      </w:r>
      <w:proofErr w:type="gramStart"/>
      <w:r w:rsidRPr="007E0BDC">
        <w:rPr>
          <w:sz w:val="14"/>
        </w:rPr>
        <w:t>does the privilege apply</w:t>
      </w:r>
      <w:proofErr w:type="gramEnd"/>
      <w:r w:rsidRPr="007E0BDC">
        <w:rPr>
          <w:sz w:val="14"/>
        </w:rPr>
        <w:t xml:space="preserve">. Admittedly, differences between the state secrets privilege and the executive privilege, for example, do support making the former less qualified than the latter. Whereas an individual's need might outweigh a weak showing of need for executive privilege, an individual's need can never outweigh the public's safety. </w:t>
      </w:r>
      <w:proofErr w:type="gramStart"/>
      <w:r w:rsidRPr="007E0BDC">
        <w:rPr>
          <w:sz w:val="14"/>
        </w:rPr>
        <w:t>n158</w:t>
      </w:r>
      <w:proofErr w:type="gramEnd"/>
      <w:r w:rsidRPr="007E0BDC">
        <w:rPr>
          <w:sz w:val="14"/>
        </w:rPr>
        <w:t xml:space="preserve"> But it is not true that a very remote probability of harm to the public should always outweigh an individual's interest. Therefore, the requesting party's interest should more appropriately join the magnitude and likelihood of harm to the public in the initial trigger test. </w:t>
      </w:r>
      <w:proofErr w:type="gramStart"/>
      <w:r w:rsidRPr="007E0BDC">
        <w:rPr>
          <w:sz w:val="14"/>
        </w:rPr>
        <w:t>n159</w:t>
      </w:r>
      <w:proofErr w:type="gramEnd"/>
      <w:r w:rsidRPr="007E0BDC">
        <w:rPr>
          <w:sz w:val="14"/>
        </w:rPr>
        <w:t xml:space="preserve"> The amount of information a judge should review before affirming an executive official's privilege claim ought to track the rationale driving judicial deference, an area this Note explores below. 3. Deference: How Much </w:t>
      </w:r>
      <w:proofErr w:type="gramStart"/>
      <w:r w:rsidRPr="007E0BDC">
        <w:rPr>
          <w:sz w:val="14"/>
        </w:rPr>
        <w:t>Despite</w:t>
      </w:r>
      <w:proofErr w:type="gramEnd"/>
      <w:r w:rsidRPr="007E0BDC">
        <w:rPr>
          <w:sz w:val="14"/>
        </w:rPr>
        <w:t xml:space="preserve"> Reynolds's instruction that deference is a function of the requesting party's need, t</w:t>
      </w:r>
      <w:r w:rsidRPr="007E0BDC">
        <w:rPr>
          <w:rStyle w:val="StyleBoldUnderline"/>
        </w:rPr>
        <w:t xml:space="preserve">he </w:t>
      </w:r>
      <w:r w:rsidRPr="00CE7B96">
        <w:rPr>
          <w:rStyle w:val="StyleBoldUnderline"/>
          <w:highlight w:val="yellow"/>
        </w:rPr>
        <w:t>lower courts have</w:t>
      </w:r>
      <w:r w:rsidRPr="007E0BDC">
        <w:rPr>
          <w:rStyle w:val="StyleBoldUnderline"/>
        </w:rPr>
        <w:t xml:space="preserve"> generally </w:t>
      </w:r>
      <w:r w:rsidRPr="00CE7B96">
        <w:rPr>
          <w:rStyle w:val="StyleBoldUnderline"/>
          <w:highlight w:val="yellow"/>
        </w:rPr>
        <w:t>taken their guidance</w:t>
      </w:r>
      <w:r w:rsidRPr="007E0BDC">
        <w:rPr>
          <w:rStyle w:val="StyleBoldUnderline"/>
        </w:rPr>
        <w:t xml:space="preserve"> from a different source, </w:t>
      </w:r>
      <w:r w:rsidRPr="00CE7B96">
        <w:rPr>
          <w:rStyle w:val="StyleBoldUnderline"/>
          <w:highlight w:val="yellow"/>
        </w:rPr>
        <w:t>employing a</w:t>
      </w:r>
      <w:r w:rsidRPr="007E0BDC">
        <w:rPr>
          <w:rStyle w:val="StyleBoldUnderline"/>
        </w:rPr>
        <w:t xml:space="preserve"> static "</w:t>
      </w:r>
      <w:r w:rsidRPr="00CE7B96">
        <w:rPr>
          <w:rStyle w:val="Emphasis"/>
          <w:highlight w:val="yellow"/>
        </w:rPr>
        <w:t>utmost deference" in all contexts</w:t>
      </w:r>
      <w:r w:rsidRPr="007E0BDC">
        <w:rPr>
          <w:sz w:val="14"/>
        </w:rPr>
        <w:t xml:space="preserve">. </w:t>
      </w:r>
      <w:proofErr w:type="gramStart"/>
      <w:r w:rsidRPr="007E0BDC">
        <w:rPr>
          <w:sz w:val="14"/>
        </w:rPr>
        <w:t>n160</w:t>
      </w:r>
      <w:proofErr w:type="gramEnd"/>
      <w:r w:rsidRPr="007E0BDC">
        <w:rPr>
          <w:sz w:val="14"/>
        </w:rPr>
        <w:t xml:space="preserve"> Although the popularity of this standard is further evidence of the inadequacy of Reynolds's deference calculus, the standard's rigidity ignores its own driving rationale. [*1265] </w:t>
      </w:r>
      <w:r w:rsidRPr="00CE7B96">
        <w:rPr>
          <w:rStyle w:val="StyleBoldUnderline"/>
          <w:highlight w:val="yellow"/>
        </w:rPr>
        <w:t>The modern source of guidance regarding judicial deference</w:t>
      </w:r>
      <w:r w:rsidRPr="007E0BDC">
        <w:rPr>
          <w:rStyle w:val="StyleBoldUnderline"/>
        </w:rPr>
        <w:t xml:space="preserve"> in the state secrets privilege context </w:t>
      </w:r>
      <w:r w:rsidRPr="00CE7B96">
        <w:rPr>
          <w:rStyle w:val="StyleBoldUnderline"/>
          <w:highlight w:val="yellow"/>
        </w:rPr>
        <w:t>is</w:t>
      </w:r>
      <w:r w:rsidRPr="00CE7B96">
        <w:rPr>
          <w:sz w:val="14"/>
          <w:highlight w:val="yellow"/>
        </w:rPr>
        <w:t xml:space="preserve"> </w:t>
      </w:r>
      <w:r w:rsidRPr="00CE7B96">
        <w:rPr>
          <w:rStyle w:val="Emphasis"/>
          <w:highlight w:val="yellow"/>
        </w:rPr>
        <w:t>U</w:t>
      </w:r>
      <w:r w:rsidRPr="007E0BDC">
        <w:rPr>
          <w:sz w:val="14"/>
        </w:rPr>
        <w:t xml:space="preserve">nited </w:t>
      </w:r>
      <w:r w:rsidRPr="00CE7B96">
        <w:rPr>
          <w:rStyle w:val="Emphasis"/>
          <w:highlight w:val="yellow"/>
        </w:rPr>
        <w:t>S</w:t>
      </w:r>
      <w:r w:rsidRPr="007E0BDC">
        <w:rPr>
          <w:sz w:val="14"/>
        </w:rPr>
        <w:t xml:space="preserve">tates </w:t>
      </w:r>
      <w:r w:rsidRPr="00CE7B96">
        <w:rPr>
          <w:rStyle w:val="StyleBoldUnderline"/>
          <w:highlight w:val="yellow"/>
        </w:rPr>
        <w:t>v. Nixon</w:t>
      </w:r>
      <w:r w:rsidRPr="007E0BDC">
        <w:rPr>
          <w:sz w:val="14"/>
        </w:rPr>
        <w:t xml:space="preserve">. </w:t>
      </w:r>
      <w:proofErr w:type="gramStart"/>
      <w:r w:rsidRPr="007E0BDC">
        <w:rPr>
          <w:sz w:val="14"/>
        </w:rPr>
        <w:t>n161</w:t>
      </w:r>
      <w:proofErr w:type="gramEnd"/>
      <w:r w:rsidRPr="007E0BDC">
        <w:rPr>
          <w:sz w:val="14"/>
        </w:rPr>
        <w:t xml:space="preserve"> Prior to Nixon, </w:t>
      </w:r>
      <w:r w:rsidRPr="007E0BDC">
        <w:rPr>
          <w:rStyle w:val="StyleBoldUnderline"/>
        </w:rPr>
        <w:t>courts were not clear how the state secrets privilege related to the better-known executive privilege.</w:t>
      </w:r>
      <w:r w:rsidRPr="007E0BDC">
        <w:rPr>
          <w:sz w:val="14"/>
        </w:rPr>
        <w:t xml:space="preserve"> </w:t>
      </w:r>
      <w:proofErr w:type="gramStart"/>
      <w:r w:rsidRPr="007E0BDC">
        <w:rPr>
          <w:sz w:val="14"/>
        </w:rPr>
        <w:t>n162</w:t>
      </w:r>
      <w:proofErr w:type="gramEnd"/>
      <w:r w:rsidRPr="007E0BDC">
        <w:rPr>
          <w:sz w:val="14"/>
        </w:rPr>
        <w:t xml:space="preserve"> In Nixon, </w:t>
      </w:r>
      <w:r w:rsidRPr="007E0BDC">
        <w:rPr>
          <w:rStyle w:val="StyleBoldUnderline"/>
        </w:rPr>
        <w:t xml:space="preserve">the </w:t>
      </w:r>
      <w:r w:rsidRPr="00CE7B96">
        <w:rPr>
          <w:rStyle w:val="StyleBoldUnderline"/>
          <w:highlight w:val="yellow"/>
        </w:rPr>
        <w:t>President claimed the inherent power</w:t>
      </w:r>
      <w:r w:rsidRPr="007E0BDC">
        <w:rPr>
          <w:rStyle w:val="StyleBoldUnderline"/>
        </w:rPr>
        <w:t xml:space="preserve"> to withhold documents from the court.</w:t>
      </w:r>
      <w:r w:rsidRPr="007E0BDC">
        <w:rPr>
          <w:sz w:val="14"/>
        </w:rPr>
        <w:t xml:space="preserve"> </w:t>
      </w:r>
      <w:proofErr w:type="gramStart"/>
      <w:r w:rsidRPr="007E0BDC">
        <w:rPr>
          <w:sz w:val="14"/>
        </w:rPr>
        <w:t>n163</w:t>
      </w:r>
      <w:proofErr w:type="gramEnd"/>
      <w:r w:rsidRPr="007E0BDC">
        <w:rPr>
          <w:sz w:val="14"/>
        </w:rPr>
        <w:t xml:space="preserve"> </w:t>
      </w:r>
      <w:r w:rsidRPr="007E0BDC">
        <w:rPr>
          <w:rStyle w:val="StyleBoldUnderline"/>
        </w:rPr>
        <w:t xml:space="preserve">In response to this claim, </w:t>
      </w:r>
      <w:r w:rsidRPr="00CE7B96">
        <w:rPr>
          <w:rStyle w:val="StyleBoldUnderline"/>
          <w:highlight w:val="yellow"/>
        </w:rPr>
        <w:t>the Court stated: "</w:t>
      </w:r>
      <w:r w:rsidRPr="007E0BDC">
        <w:rPr>
          <w:rStyle w:val="StyleBoldUnderline"/>
        </w:rPr>
        <w:t xml:space="preserve">[President </w:t>
      </w:r>
      <w:r w:rsidRPr="00CE7B96">
        <w:rPr>
          <w:rStyle w:val="StyleBoldUnderline"/>
          <w:highlight w:val="yellow"/>
        </w:rPr>
        <w:t>Nixon] does not place his claim</w:t>
      </w:r>
      <w:r w:rsidRPr="007E0BDC">
        <w:rPr>
          <w:rStyle w:val="StyleBoldUnderline"/>
        </w:rPr>
        <w:t xml:space="preserve"> of privilege </w:t>
      </w:r>
      <w:r w:rsidRPr="00CE7B96">
        <w:rPr>
          <w:rStyle w:val="StyleBoldUnderline"/>
          <w:highlight w:val="yellow"/>
        </w:rPr>
        <w:t xml:space="preserve">on the ground they are </w:t>
      </w:r>
      <w:r w:rsidRPr="00CE7B96">
        <w:rPr>
          <w:rStyle w:val="Emphasis"/>
          <w:highlight w:val="yellow"/>
        </w:rPr>
        <w:t>military or diplomatic secrets</w:t>
      </w:r>
      <w:r w:rsidRPr="00CE7B96">
        <w:rPr>
          <w:sz w:val="14"/>
          <w:highlight w:val="yellow"/>
        </w:rPr>
        <w:t xml:space="preserve">. </w:t>
      </w:r>
      <w:proofErr w:type="gramStart"/>
      <w:r w:rsidRPr="00CE7B96">
        <w:rPr>
          <w:rStyle w:val="Emphasis"/>
          <w:highlight w:val="yellow"/>
        </w:rPr>
        <w:t>As to these areas</w:t>
      </w:r>
      <w:r w:rsidRPr="007E0BDC">
        <w:rPr>
          <w:sz w:val="14"/>
        </w:rPr>
        <w:t xml:space="preserve"> of Art.</w:t>
      </w:r>
      <w:proofErr w:type="gramEnd"/>
      <w:r w:rsidRPr="007E0BDC">
        <w:rPr>
          <w:sz w:val="14"/>
        </w:rPr>
        <w:t xml:space="preserve"> II duties </w:t>
      </w:r>
      <w:r w:rsidRPr="007E0BDC">
        <w:rPr>
          <w:rStyle w:val="StyleBoldUnderline"/>
        </w:rPr>
        <w:t xml:space="preserve">the </w:t>
      </w:r>
      <w:r w:rsidRPr="00CE7B96">
        <w:rPr>
          <w:rStyle w:val="StyleBoldUnderline"/>
          <w:highlight w:val="yellow"/>
        </w:rPr>
        <w:t>courts have</w:t>
      </w:r>
      <w:r w:rsidRPr="007E0BDC">
        <w:rPr>
          <w:rStyle w:val="StyleBoldUnderline"/>
        </w:rPr>
        <w:t xml:space="preserve"> traditionally </w:t>
      </w:r>
      <w:r w:rsidRPr="00CE7B96">
        <w:rPr>
          <w:rStyle w:val="StyleBoldUnderline"/>
          <w:highlight w:val="yellow"/>
        </w:rPr>
        <w:t>shown</w:t>
      </w:r>
      <w:r w:rsidRPr="007E0BDC">
        <w:rPr>
          <w:rStyle w:val="StyleBoldUnderline"/>
        </w:rPr>
        <w:t xml:space="preserve"> the </w:t>
      </w:r>
      <w:r w:rsidRPr="00CE7B96">
        <w:rPr>
          <w:rStyle w:val="Emphasis"/>
          <w:highlight w:val="yellow"/>
        </w:rPr>
        <w:t>utmost deference</w:t>
      </w:r>
      <w:r w:rsidRPr="007E0BDC">
        <w:rPr>
          <w:rStyle w:val="StyleBoldUnderline"/>
        </w:rPr>
        <w:t xml:space="preserve"> to Presidential responsibilities</w:t>
      </w:r>
      <w:r w:rsidRPr="007E0BDC">
        <w:rPr>
          <w:sz w:val="14"/>
        </w:rPr>
        <w:t xml:space="preserve">." n164 </w:t>
      </w:r>
      <w:proofErr w:type="gramStart"/>
      <w:r w:rsidRPr="007E0BDC">
        <w:rPr>
          <w:rStyle w:val="StyleBoldUnderline"/>
        </w:rPr>
        <w:t>Those</w:t>
      </w:r>
      <w:proofErr w:type="gramEnd"/>
      <w:r w:rsidRPr="007E0BDC">
        <w:rPr>
          <w:rStyle w:val="StyleBoldUnderline"/>
        </w:rPr>
        <w:t xml:space="preserve"> two words, "utmost deference"-</w:t>
      </w:r>
      <w:r w:rsidRPr="007E0BDC">
        <w:rPr>
          <w:sz w:val="14"/>
        </w:rPr>
        <w:t>-pure dicta themselves--</w:t>
      </w:r>
      <w:r w:rsidRPr="007E0BDC">
        <w:rPr>
          <w:rStyle w:val="Emphasis"/>
        </w:rPr>
        <w:t>swept through the lower courts</w:t>
      </w:r>
      <w:r w:rsidRPr="007E0BDC">
        <w:rPr>
          <w:sz w:val="14"/>
        </w:rPr>
        <w:t xml:space="preserve">. Three years after Nixon, they surfaced in a state secrets privilege case for the first time. In </w:t>
      </w:r>
      <w:proofErr w:type="spellStart"/>
      <w:r w:rsidRPr="007E0BDC">
        <w:rPr>
          <w:sz w:val="14"/>
        </w:rPr>
        <w:t>Jabara</w:t>
      </w:r>
      <w:proofErr w:type="spellEnd"/>
      <w:r w:rsidRPr="007E0BDC">
        <w:rPr>
          <w:sz w:val="14"/>
        </w:rPr>
        <w:t xml:space="preserve"> v. Kelley, the Eastern District of Michigan stated:</w:t>
      </w:r>
    </w:p>
    <w:p w:rsidR="00086509" w:rsidRPr="00CE7B96" w:rsidRDefault="00086509" w:rsidP="00086509">
      <w:pPr>
        <w:pStyle w:val="Heading4"/>
      </w:pPr>
      <w:r>
        <w:t xml:space="preserve">Either the plan doesn’t solve or it overturns </w:t>
      </w:r>
      <w:r w:rsidRPr="00E80156">
        <w:rPr>
          <w:u w:val="single"/>
        </w:rPr>
        <w:t>the whole doctrine</w:t>
      </w:r>
      <w:r>
        <w:t xml:space="preserve"> because the ruling has to be </w:t>
      </w:r>
      <w:r w:rsidRPr="00CE7B96">
        <w:rPr>
          <w:u w:val="single"/>
        </w:rPr>
        <w:t>antithetical</w:t>
      </w:r>
      <w:r>
        <w:t xml:space="preserve"> to the decision in Reynolds and </w:t>
      </w:r>
      <w:r w:rsidRPr="00E80156">
        <w:rPr>
          <w:u w:val="single"/>
        </w:rPr>
        <w:t>undermines the whole framework</w:t>
      </w:r>
      <w:r>
        <w:t xml:space="preserve"> – national security cases are </w:t>
      </w:r>
      <w:r w:rsidRPr="00CE7B96">
        <w:rPr>
          <w:u w:val="single"/>
        </w:rPr>
        <w:t>particularly dangerous</w:t>
      </w:r>
      <w:r>
        <w:t xml:space="preserve"> </w:t>
      </w:r>
    </w:p>
    <w:p w:rsidR="00086509" w:rsidRPr="00E80156" w:rsidRDefault="00086509" w:rsidP="00086509">
      <w:r w:rsidRPr="00E80156">
        <w:rPr>
          <w:rStyle w:val="StyleStyleBold12pt"/>
        </w:rPr>
        <w:t>Rapa 6</w:t>
      </w:r>
      <w:r w:rsidRPr="00E80156">
        <w:t xml:space="preserve"> (Anthony – J.D. Candidate, 2007, Seton Hall University School of Law, “When Secrecy Threatens Security: Edmonds v. Department of Justice and a Proposal to Reform the State Secrets Privilege”, 2006, 37 Seton Hall L. Rev. 233, lexis)</w:t>
      </w:r>
    </w:p>
    <w:p w:rsidR="00086509" w:rsidRPr="0099281A" w:rsidRDefault="00086509" w:rsidP="00086509">
      <w:pPr>
        <w:rPr>
          <w:sz w:val="14"/>
        </w:rPr>
      </w:pPr>
      <w:r w:rsidRPr="00E80156">
        <w:rPr>
          <w:rStyle w:val="StyleBoldUnderline"/>
        </w:rPr>
        <w:t>In</w:t>
      </w:r>
      <w:r w:rsidRPr="0099281A">
        <w:rPr>
          <w:sz w:val="14"/>
        </w:rPr>
        <w:t xml:space="preserve"> almost </w:t>
      </w:r>
      <w:r w:rsidRPr="00E80156">
        <w:rPr>
          <w:rStyle w:val="StyleBoldUnderline"/>
        </w:rPr>
        <w:t xml:space="preserve">all of the cases noted above, </w:t>
      </w:r>
      <w:r w:rsidRPr="00CE7B96">
        <w:rPr>
          <w:rStyle w:val="StyleBoldUnderline"/>
          <w:highlight w:val="yellow"/>
        </w:rPr>
        <w:t xml:space="preserve">the government invoked the state secrets privilege and </w:t>
      </w:r>
      <w:r w:rsidRPr="00CE7B96">
        <w:rPr>
          <w:rStyle w:val="Emphasis"/>
          <w:highlight w:val="yellow"/>
        </w:rPr>
        <w:t>prevailed</w:t>
      </w:r>
      <w:r w:rsidRPr="0099281A">
        <w:rPr>
          <w:sz w:val="14"/>
        </w:rPr>
        <w:t xml:space="preserve">. </w:t>
      </w:r>
      <w:proofErr w:type="gramStart"/>
      <w:r w:rsidRPr="0099281A">
        <w:rPr>
          <w:sz w:val="14"/>
        </w:rPr>
        <w:t>n207</w:t>
      </w:r>
      <w:proofErr w:type="gramEnd"/>
      <w:r w:rsidRPr="0099281A">
        <w:rPr>
          <w:sz w:val="14"/>
        </w:rPr>
        <w:t xml:space="preserve"> Though some courts were [*259] more demanding than others, </w:t>
      </w:r>
      <w:r w:rsidRPr="00CE7B96">
        <w:rPr>
          <w:rStyle w:val="StyleBoldUnderline"/>
          <w:highlight w:val="yellow"/>
        </w:rPr>
        <w:t>the end result was that each</w:t>
      </w:r>
      <w:r w:rsidRPr="00E80156">
        <w:rPr>
          <w:rStyle w:val="StyleBoldUnderline"/>
        </w:rPr>
        <w:t xml:space="preserve"> of these potentially explosive cases </w:t>
      </w:r>
      <w:r w:rsidRPr="00CE7B96">
        <w:rPr>
          <w:rStyle w:val="StyleBoldUnderline"/>
          <w:highlight w:val="yellow"/>
        </w:rPr>
        <w:t>was</w:t>
      </w:r>
      <w:r w:rsidRPr="0099281A">
        <w:rPr>
          <w:sz w:val="14"/>
        </w:rPr>
        <w:t xml:space="preserve"> stalled, </w:t>
      </w:r>
      <w:r w:rsidRPr="00E80156">
        <w:rPr>
          <w:rStyle w:val="Emphasis"/>
        </w:rPr>
        <w:t xml:space="preserve">halted, or </w:t>
      </w:r>
      <w:r w:rsidRPr="00CE7B96">
        <w:rPr>
          <w:rStyle w:val="Emphasis"/>
          <w:highlight w:val="yellow"/>
        </w:rPr>
        <w:t>outright dismissed</w:t>
      </w:r>
      <w:r w:rsidRPr="00CE7B96">
        <w:rPr>
          <w:sz w:val="14"/>
          <w:highlight w:val="yellow"/>
        </w:rPr>
        <w:t xml:space="preserve">. </w:t>
      </w:r>
      <w:r w:rsidRPr="00CE7B96">
        <w:rPr>
          <w:rStyle w:val="StyleBoldUnderline"/>
          <w:highlight w:val="yellow"/>
        </w:rPr>
        <w:t xml:space="preserve">These cases presented </w:t>
      </w:r>
      <w:r w:rsidRPr="00CE7B96">
        <w:rPr>
          <w:rStyle w:val="Emphasis"/>
          <w:highlight w:val="yellow"/>
        </w:rPr>
        <w:t>a challenge to the Reynolds framework</w:t>
      </w:r>
      <w:r w:rsidRPr="00E80156">
        <w:rPr>
          <w:rStyle w:val="StyleBoldUnderline"/>
        </w:rPr>
        <w:t>. The surveillance cases</w:t>
      </w:r>
      <w:r w:rsidRPr="0099281A">
        <w:rPr>
          <w:sz w:val="14"/>
        </w:rPr>
        <w:t xml:space="preserve">, in particular, moved state secrets case law out of the black-and-white workability of Reynolds itself and commercial litigation cases, and </w:t>
      </w:r>
      <w:r w:rsidRPr="00E80156">
        <w:rPr>
          <w:rStyle w:val="StyleBoldUnderline"/>
        </w:rPr>
        <w:t>confronted courts with the likelihood that victims of egregious constitutional violations were remediless</w:t>
      </w:r>
      <w:r w:rsidRPr="0099281A">
        <w:rPr>
          <w:sz w:val="14"/>
        </w:rPr>
        <w:t xml:space="preserve">. For the first time the possibility of bad faith in invoking the privilege crept into the picture - the possibility that government officials, tangled in allegations of mass invasions of privacy and political intimidation, were crouching behind the shield of the state secrets privilege. n208 In fact, the D.C. Circuit found an overreach in Ellsberg v. Mitchell when the government claimed it need not produce the names of the Attorneys General who authorized the allegedly unconstitutional surveillance. </w:t>
      </w:r>
      <w:proofErr w:type="gramStart"/>
      <w:r w:rsidRPr="0099281A">
        <w:rPr>
          <w:sz w:val="14"/>
        </w:rPr>
        <w:t>n209</w:t>
      </w:r>
      <w:proofErr w:type="gramEnd"/>
      <w:r w:rsidRPr="0099281A">
        <w:rPr>
          <w:sz w:val="14"/>
        </w:rPr>
        <w:t xml:space="preserve"> The panel, unimpressed by the conjurations of broad national security interests, ordered the names be produced. </w:t>
      </w:r>
      <w:proofErr w:type="gramStart"/>
      <w:r w:rsidRPr="0099281A">
        <w:rPr>
          <w:sz w:val="14"/>
        </w:rPr>
        <w:t>n210</w:t>
      </w:r>
      <w:proofErr w:type="gramEnd"/>
      <w:r w:rsidRPr="0099281A">
        <w:rPr>
          <w:sz w:val="14"/>
        </w:rPr>
        <w:t xml:space="preserve"> </w:t>
      </w:r>
      <w:r w:rsidRPr="00CE7B96">
        <w:rPr>
          <w:rStyle w:val="Emphasis"/>
          <w:highlight w:val="yellow"/>
        </w:rPr>
        <w:t>Bound by Supreme Court precedent</w:t>
      </w:r>
      <w:r w:rsidRPr="0099281A">
        <w:rPr>
          <w:sz w:val="14"/>
        </w:rPr>
        <w:t xml:space="preserve">, the most courts could do in these cases was wring their hands at the mass of alleged potential violations that were going by the boards. </w:t>
      </w:r>
      <w:proofErr w:type="gramStart"/>
      <w:r w:rsidRPr="0099281A">
        <w:rPr>
          <w:sz w:val="14"/>
        </w:rPr>
        <w:t>n211</w:t>
      </w:r>
      <w:proofErr w:type="gramEnd"/>
      <w:r w:rsidRPr="0099281A">
        <w:rPr>
          <w:sz w:val="14"/>
        </w:rPr>
        <w:t xml:space="preserve"> </w:t>
      </w:r>
      <w:r w:rsidRPr="00CE7B96">
        <w:rPr>
          <w:rStyle w:val="StyleBoldUnderline"/>
          <w:highlight w:val="yellow"/>
        </w:rPr>
        <w:t xml:space="preserve">Reynolds, with its holding that the interests of a private litigant </w:t>
      </w:r>
      <w:r w:rsidRPr="00CE7B96">
        <w:rPr>
          <w:rStyle w:val="Emphasis"/>
          <w:highlight w:val="yellow"/>
        </w:rPr>
        <w:t>can never outweigh the</w:t>
      </w:r>
      <w:r w:rsidRPr="00E80156">
        <w:rPr>
          <w:rStyle w:val="Emphasis"/>
        </w:rPr>
        <w:t xml:space="preserve"> properly asserted </w:t>
      </w:r>
      <w:r w:rsidRPr="00CE7B96">
        <w:rPr>
          <w:rStyle w:val="Emphasis"/>
          <w:highlight w:val="yellow"/>
        </w:rPr>
        <w:t>interests of the government</w:t>
      </w:r>
      <w:r w:rsidRPr="0099281A">
        <w:rPr>
          <w:sz w:val="14"/>
        </w:rPr>
        <w:t xml:space="preserve">, n212 </w:t>
      </w:r>
      <w:r w:rsidRPr="00CE7B96">
        <w:rPr>
          <w:rStyle w:val="Emphasis"/>
          <w:highlight w:val="yellow"/>
        </w:rPr>
        <w:t>forbade them from even considering</w:t>
      </w:r>
      <w:r w:rsidRPr="00E80156">
        <w:rPr>
          <w:rStyle w:val="StyleBoldUnderline"/>
        </w:rPr>
        <w:t xml:space="preserve"> that </w:t>
      </w:r>
      <w:r w:rsidRPr="00CE7B96">
        <w:rPr>
          <w:rStyle w:val="StyleBoldUnderline"/>
          <w:highlight w:val="yellow"/>
        </w:rPr>
        <w:t>the interests of the plaintiffs</w:t>
      </w:r>
      <w:r w:rsidRPr="00E80156">
        <w:rPr>
          <w:rStyle w:val="StyleBoldUnderline"/>
        </w:rPr>
        <w:t xml:space="preserve"> in the surveillance cases approached those of the government</w:t>
      </w:r>
      <w:r w:rsidRPr="0099281A">
        <w:rPr>
          <w:sz w:val="14"/>
        </w:rPr>
        <w:t xml:space="preserve">. Yet, it can be argued that these plaintiffs invoked interests that equaled, or even outweighed, the potential harm to national security that the government decried. [*260] If correct in their allegations, they were standing up against threats to the Bill of Rights and supplying the political process with subjects for discourse. Yet, in the ultimate evaluation the plaintiffs alleged no government wrongdoing that directly threatened national security. Perhaps most notably, the government has invoked the state secrets privilege in a number of cases in which the plaintiffs have alleged they were the targets of warrantless electronic surveillance initiated by the National Security Agency. </w:t>
      </w:r>
      <w:proofErr w:type="gramStart"/>
      <w:r w:rsidRPr="0099281A">
        <w:rPr>
          <w:sz w:val="14"/>
        </w:rPr>
        <w:t>n213</w:t>
      </w:r>
      <w:proofErr w:type="gramEnd"/>
      <w:r w:rsidRPr="0099281A">
        <w:rPr>
          <w:sz w:val="14"/>
        </w:rPr>
        <w:t xml:space="preserve"> Moreover, the suit of Khalid El-</w:t>
      </w:r>
      <w:proofErr w:type="spellStart"/>
      <w:r w:rsidRPr="0099281A">
        <w:rPr>
          <w:sz w:val="14"/>
        </w:rPr>
        <w:t>Masri</w:t>
      </w:r>
      <w:proofErr w:type="spellEnd"/>
      <w:r w:rsidRPr="0099281A">
        <w:rPr>
          <w:sz w:val="14"/>
        </w:rPr>
        <w:t xml:space="preserve">, a German citizen who alleges he was abducted and "rendered" to Afghanistan for four months of torture, ran into the </w:t>
      </w:r>
      <w:proofErr w:type="spellStart"/>
      <w:r w:rsidRPr="0099281A">
        <w:rPr>
          <w:sz w:val="14"/>
        </w:rPr>
        <w:t>buzzsaw</w:t>
      </w:r>
      <w:proofErr w:type="spellEnd"/>
      <w:r w:rsidRPr="0099281A">
        <w:rPr>
          <w:sz w:val="14"/>
        </w:rPr>
        <w:t xml:space="preserve"> of the privilege. </w:t>
      </w:r>
      <w:proofErr w:type="gramStart"/>
      <w:r w:rsidRPr="0099281A">
        <w:rPr>
          <w:sz w:val="14"/>
        </w:rPr>
        <w:t>n214</w:t>
      </w:r>
      <w:proofErr w:type="gramEnd"/>
      <w:r w:rsidRPr="0099281A">
        <w:rPr>
          <w:sz w:val="14"/>
        </w:rPr>
        <w:t xml:space="preserve"> The Global Relief Fund, a charity that  [*261]  sued after the government allegedly conducted </w:t>
      </w:r>
      <w:r w:rsidRPr="0099281A">
        <w:rPr>
          <w:sz w:val="14"/>
        </w:rPr>
        <w:lastRenderedPageBreak/>
        <w:t xml:space="preserve">warrantless searches and froze its assets, met the same fate. </w:t>
      </w:r>
      <w:proofErr w:type="gramStart"/>
      <w:r w:rsidRPr="0099281A">
        <w:rPr>
          <w:sz w:val="14"/>
        </w:rPr>
        <w:t>n215</w:t>
      </w:r>
      <w:proofErr w:type="gramEnd"/>
      <w:r w:rsidRPr="0099281A">
        <w:rPr>
          <w:sz w:val="14"/>
        </w:rPr>
        <w:t xml:space="preserve"> </w:t>
      </w:r>
      <w:proofErr w:type="spellStart"/>
      <w:r w:rsidRPr="0099281A">
        <w:rPr>
          <w:sz w:val="14"/>
        </w:rPr>
        <w:t>Sibel</w:t>
      </w:r>
      <w:proofErr w:type="spellEnd"/>
      <w:r w:rsidRPr="0099281A">
        <w:rPr>
          <w:sz w:val="14"/>
        </w:rPr>
        <w:t xml:space="preserve"> Edmonds leads the charge of national security whistleblowers, but remains the only such plaintiff to encounter the state secrets privilege. Other whistleblowers include: Coleen Rowley, one of Time magazine's 2002 Persons of the Year, n216 who blasted the FBI for throwing up roadblocks in the investigation of </w:t>
      </w:r>
      <w:proofErr w:type="spellStart"/>
      <w:r w:rsidRPr="0099281A">
        <w:rPr>
          <w:sz w:val="14"/>
        </w:rPr>
        <w:t>Zacarias</w:t>
      </w:r>
      <w:proofErr w:type="spellEnd"/>
      <w:r w:rsidRPr="0099281A">
        <w:rPr>
          <w:sz w:val="14"/>
        </w:rPr>
        <w:t xml:space="preserve"> Moussaoui; n217 </w:t>
      </w:r>
      <w:proofErr w:type="spellStart"/>
      <w:r w:rsidRPr="0099281A">
        <w:rPr>
          <w:sz w:val="14"/>
        </w:rPr>
        <w:t>Bogdan</w:t>
      </w:r>
      <w:proofErr w:type="spellEnd"/>
      <w:r w:rsidRPr="0099281A">
        <w:rPr>
          <w:sz w:val="14"/>
        </w:rPr>
        <w:t xml:space="preserve"> </w:t>
      </w:r>
      <w:proofErr w:type="spellStart"/>
      <w:r w:rsidRPr="0099281A">
        <w:rPr>
          <w:sz w:val="14"/>
        </w:rPr>
        <w:t>Dzakovic</w:t>
      </w:r>
      <w:proofErr w:type="spellEnd"/>
      <w:r w:rsidRPr="0099281A">
        <w:rPr>
          <w:sz w:val="14"/>
        </w:rPr>
        <w:t xml:space="preserve">, a member of the Federal Aviation Administration (FAA) "Red Team" who told the September 11 Commission that the FAA knew before September 11th that the nation's commercial airplanes were vulnerable to hijackings; n218 Robert Wright, who alleged FBI intelligence agents thwarted counterterrorism investigations in order to protect their sources; n219 John Vincent, an FBI agent who sued the Bureau after it forbade him to talk to New York Times reporter Judith Miller about a bungled terrorism investigation; n220 Diane </w:t>
      </w:r>
      <w:proofErr w:type="spellStart"/>
      <w:r w:rsidRPr="0099281A">
        <w:rPr>
          <w:sz w:val="14"/>
        </w:rPr>
        <w:t>Kleiman</w:t>
      </w:r>
      <w:proofErr w:type="spellEnd"/>
      <w:r w:rsidRPr="0099281A">
        <w:rPr>
          <w:sz w:val="14"/>
        </w:rPr>
        <w:t xml:space="preserve">, who alleges rampant corruption in the U.S. Customs Service and is suing for wrongful termination; n221 and Russ Tice, an NSA analyst who was fired after going to Capitol Hill with allegations that a Chinese spy worked with him at his former post at the Defense Intelligence Agency (DIA). </w:t>
      </w:r>
      <w:proofErr w:type="gramStart"/>
      <w:r w:rsidRPr="0099281A">
        <w:rPr>
          <w:sz w:val="14"/>
        </w:rPr>
        <w:t>n222</w:t>
      </w:r>
      <w:proofErr w:type="gramEnd"/>
      <w:r w:rsidRPr="0099281A">
        <w:rPr>
          <w:sz w:val="14"/>
        </w:rPr>
        <w:t xml:space="preserve"> Courts and commentators may shuffle the </w:t>
      </w:r>
      <w:proofErr w:type="spellStart"/>
      <w:r w:rsidRPr="0099281A">
        <w:rPr>
          <w:sz w:val="14"/>
        </w:rPr>
        <w:t>Arar</w:t>
      </w:r>
      <w:proofErr w:type="spellEnd"/>
      <w:r w:rsidRPr="0099281A">
        <w:rPr>
          <w:sz w:val="14"/>
        </w:rPr>
        <w:t xml:space="preserve">, Global Relief Fund, and no-fly list cases into the same category as the surveillance cases (even though </w:t>
      </w:r>
      <w:proofErr w:type="spellStart"/>
      <w:r w:rsidRPr="0099281A">
        <w:rPr>
          <w:sz w:val="14"/>
        </w:rPr>
        <w:t>Arar</w:t>
      </w:r>
      <w:proofErr w:type="spellEnd"/>
      <w:r w:rsidRPr="0099281A">
        <w:rPr>
          <w:sz w:val="14"/>
        </w:rPr>
        <w:t xml:space="preserve"> alleges he was tortured in Syria!). </w:t>
      </w:r>
      <w:r w:rsidRPr="00CE7B96">
        <w:rPr>
          <w:rStyle w:val="StyleBoldUnderline"/>
          <w:highlight w:val="yellow"/>
        </w:rPr>
        <w:t>The</w:t>
      </w:r>
      <w:r w:rsidRPr="00CE7B96">
        <w:rPr>
          <w:sz w:val="14"/>
          <w:highlight w:val="yellow"/>
        </w:rPr>
        <w:t xml:space="preserve"> </w:t>
      </w:r>
      <w:r w:rsidRPr="00CE7B96">
        <w:rPr>
          <w:rStyle w:val="StyleBoldUnderline"/>
          <w:highlight w:val="yellow"/>
        </w:rPr>
        <w:t>Edmonds</w:t>
      </w:r>
      <w:r w:rsidRPr="0099281A">
        <w:rPr>
          <w:sz w:val="14"/>
        </w:rPr>
        <w:t xml:space="preserve"> [*262] </w:t>
      </w:r>
      <w:r w:rsidRPr="00CE7B96">
        <w:rPr>
          <w:rStyle w:val="StyleBoldUnderline"/>
          <w:highlight w:val="yellow"/>
        </w:rPr>
        <w:t>case and</w:t>
      </w:r>
      <w:r w:rsidRPr="00CE7B96">
        <w:rPr>
          <w:sz w:val="14"/>
          <w:highlight w:val="yellow"/>
        </w:rPr>
        <w:t xml:space="preserve"> </w:t>
      </w:r>
      <w:r w:rsidRPr="00CE7B96">
        <w:rPr>
          <w:rStyle w:val="Emphasis"/>
          <w:highlight w:val="yellow"/>
        </w:rPr>
        <w:t>the particular brand of national security whistleblower litigation</w:t>
      </w:r>
      <w:r w:rsidRPr="00CE7B96">
        <w:rPr>
          <w:sz w:val="14"/>
          <w:highlight w:val="yellow"/>
        </w:rPr>
        <w:t xml:space="preserve"> </w:t>
      </w:r>
      <w:r w:rsidRPr="00CE7B96">
        <w:rPr>
          <w:rStyle w:val="StyleBoldUnderline"/>
          <w:highlight w:val="yellow"/>
        </w:rPr>
        <w:t>that may follow</w:t>
      </w:r>
      <w:r w:rsidRPr="0099281A">
        <w:rPr>
          <w:sz w:val="14"/>
        </w:rPr>
        <w:t xml:space="preserve">, however, </w:t>
      </w:r>
      <w:r w:rsidRPr="00CE7B96">
        <w:rPr>
          <w:rStyle w:val="StyleBoldUnderline"/>
          <w:highlight w:val="yellow"/>
        </w:rPr>
        <w:t xml:space="preserve">pose a </w:t>
      </w:r>
      <w:r w:rsidRPr="00CE7B96">
        <w:rPr>
          <w:rStyle w:val="Emphasis"/>
          <w:highlight w:val="yellow"/>
        </w:rPr>
        <w:t>unique challenge</w:t>
      </w:r>
      <w:r w:rsidRPr="00CE7B96">
        <w:rPr>
          <w:rStyle w:val="StyleBoldUnderline"/>
          <w:highlight w:val="yellow"/>
        </w:rPr>
        <w:t xml:space="preserve"> to the</w:t>
      </w:r>
      <w:r w:rsidRPr="0099281A">
        <w:rPr>
          <w:rStyle w:val="StyleBoldUnderline"/>
        </w:rPr>
        <w:t xml:space="preserve"> </w:t>
      </w:r>
      <w:r w:rsidRPr="0099281A">
        <w:rPr>
          <w:rStyle w:val="Emphasis"/>
        </w:rPr>
        <w:t xml:space="preserve">viability of the </w:t>
      </w:r>
      <w:r w:rsidRPr="00CE7B96">
        <w:rPr>
          <w:rStyle w:val="Emphasis"/>
          <w:highlight w:val="yellow"/>
        </w:rPr>
        <w:t>Reynolds framework</w:t>
      </w:r>
      <w:r w:rsidRPr="0099281A">
        <w:rPr>
          <w:sz w:val="14"/>
        </w:rPr>
        <w:t xml:space="preserve">. </w:t>
      </w:r>
      <w:r w:rsidRPr="00CE7B96">
        <w:rPr>
          <w:rStyle w:val="Emphasis"/>
          <w:highlight w:val="yellow"/>
        </w:rPr>
        <w:t>More than any other type of state secrets case, a national security whistleblower case</w:t>
      </w:r>
      <w:r w:rsidRPr="00CE7B96">
        <w:rPr>
          <w:sz w:val="14"/>
          <w:highlight w:val="yellow"/>
        </w:rPr>
        <w:t xml:space="preserve"> </w:t>
      </w:r>
      <w:r w:rsidRPr="00CE7B96">
        <w:rPr>
          <w:rStyle w:val="StyleBoldUnderline"/>
          <w:highlight w:val="yellow"/>
        </w:rPr>
        <w:t>carries the possibility</w:t>
      </w:r>
      <w:r w:rsidRPr="0099281A">
        <w:rPr>
          <w:sz w:val="14"/>
        </w:rPr>
        <w:t xml:space="preserve"> that the public interest in disclosure, or at least </w:t>
      </w:r>
      <w:r w:rsidRPr="00CE7B96">
        <w:rPr>
          <w:rStyle w:val="StyleBoldUnderline"/>
          <w:highlight w:val="yellow"/>
        </w:rPr>
        <w:t xml:space="preserve">allowing </w:t>
      </w:r>
      <w:r w:rsidRPr="00CE7B96">
        <w:rPr>
          <w:rStyle w:val="Emphasis"/>
          <w:highlight w:val="yellow"/>
        </w:rPr>
        <w:t>a case to go forward</w:t>
      </w:r>
      <w:r w:rsidRPr="00CE7B96">
        <w:rPr>
          <w:rStyle w:val="StyleBoldUnderline"/>
          <w:highlight w:val="yellow"/>
        </w:rPr>
        <w:t xml:space="preserve"> with judicial controls</w:t>
      </w:r>
      <w:r w:rsidRPr="0099281A">
        <w:rPr>
          <w:sz w:val="14"/>
        </w:rPr>
        <w:t>, outweighs the interest in secrecy. After all, in such a case a plaintiff necessarily alleges government wrongdoing (either malfeasance or nonfeasance) that threatened or is threatening national security. n223 On the one hand the government may argue that military or diplomatic secrets are at stake, but on the other hand are allegations that espionage rings and organized crime have infiltrated the FBI, n224 that terrorist investigations have been diverted, n225 that massive amounts of cocaine have been smuggled into the U.S. through corruption, n226 and that foreign intelligence operates at the DIA. n227 Dismissing these cases may protect some aspects of national security, but leave others extremely vulnerable.</w:t>
      </w:r>
    </w:p>
    <w:p w:rsidR="00086509" w:rsidRDefault="00086509" w:rsidP="00086509">
      <w:pPr>
        <w:pStyle w:val="Heading4"/>
      </w:pPr>
      <w:r>
        <w:t xml:space="preserve">Rulings </w:t>
      </w:r>
      <w:r w:rsidRPr="00B67418">
        <w:rPr>
          <w:u w:val="single"/>
        </w:rPr>
        <w:t>spill over</w:t>
      </w:r>
      <w:r>
        <w:t xml:space="preserve"> – </w:t>
      </w:r>
      <w:r w:rsidRPr="00B67418">
        <w:rPr>
          <w:u w:val="single"/>
        </w:rPr>
        <w:t>multiple opinions</w:t>
      </w:r>
      <w:r>
        <w:t xml:space="preserve"> prove</w:t>
      </w:r>
    </w:p>
    <w:p w:rsidR="00086509" w:rsidRDefault="00086509" w:rsidP="00086509">
      <w:r w:rsidRPr="00B76A21">
        <w:rPr>
          <w:rStyle w:val="StyleStyleBold12pt"/>
        </w:rPr>
        <w:t>Donohue 10</w:t>
      </w:r>
      <w:r w:rsidRPr="00B76A21">
        <w:t xml:space="preserve"> (Laura – Associate Professor of Law, Georgetown University Law Center, “The Shadow of State Secrets”, 2010</w:t>
      </w:r>
      <w:r>
        <w:t>, 159 U. Pa. L. Rev. 77, lexis)</w:t>
      </w:r>
    </w:p>
    <w:p w:rsidR="00086509" w:rsidRDefault="00086509" w:rsidP="00086509">
      <w:pPr>
        <w:rPr>
          <w:rStyle w:val="Emphasis"/>
        </w:rPr>
      </w:pPr>
      <w:r w:rsidRPr="00B67418">
        <w:rPr>
          <w:sz w:val="14"/>
        </w:rPr>
        <w:t xml:space="preserve">The telecommunications cases related to the NSA's warrantless wiretapping program stand apart from the general third-party cases. Here the government has acted variously as plaintiff, </w:t>
      </w:r>
      <w:proofErr w:type="spellStart"/>
      <w:r w:rsidRPr="00B67418">
        <w:rPr>
          <w:sz w:val="14"/>
        </w:rPr>
        <w:t>intervenor</w:t>
      </w:r>
      <w:proofErr w:type="spellEnd"/>
      <w:r w:rsidRPr="00B67418">
        <w:rPr>
          <w:sz w:val="14"/>
        </w:rPr>
        <w:t xml:space="preserve">, and defendant. Although none of the forty-six cases dismissed under the MDL turned on the invocation of state secrets, the privilege played a key role throughout. </w:t>
      </w:r>
      <w:r w:rsidRPr="00E154D2">
        <w:rPr>
          <w:rStyle w:val="StyleBoldUnderline"/>
          <w:highlight w:val="yellow"/>
        </w:rPr>
        <w:t>The executive's decision to invoke state secrets</w:t>
      </w:r>
      <w:r w:rsidRPr="00B67418">
        <w:rPr>
          <w:sz w:val="14"/>
        </w:rPr>
        <w:t xml:space="preserve"> in this set of cases </w:t>
      </w:r>
      <w:r w:rsidRPr="00E154D2">
        <w:rPr>
          <w:rStyle w:val="StyleBoldUnderline"/>
          <w:highlight w:val="yellow"/>
        </w:rPr>
        <w:t xml:space="preserve">rested on </w:t>
      </w:r>
      <w:proofErr w:type="gramStart"/>
      <w:r w:rsidRPr="00E154D2">
        <w:rPr>
          <w:rStyle w:val="StyleBoldUnderline"/>
          <w:highlight w:val="yellow"/>
        </w:rPr>
        <w:t>a closely</w:t>
      </w:r>
      <w:proofErr w:type="gramEnd"/>
      <w:r w:rsidRPr="00E154D2">
        <w:rPr>
          <w:rStyle w:val="StyleBoldUnderline"/>
          <w:highlight w:val="yellow"/>
        </w:rPr>
        <w:t xml:space="preserve"> held</w:t>
      </w:r>
      <w:r w:rsidRPr="00B67418">
        <w:rPr>
          <w:rStyle w:val="StyleBoldUnderline"/>
        </w:rPr>
        <w:t xml:space="preserve"> executive branch </w:t>
      </w:r>
      <w:r w:rsidRPr="00E154D2">
        <w:rPr>
          <w:rStyle w:val="StyleBoldUnderline"/>
          <w:highlight w:val="yellow"/>
        </w:rPr>
        <w:t>jurisprudence</w:t>
      </w:r>
      <w:r w:rsidRPr="00E154D2">
        <w:rPr>
          <w:sz w:val="14"/>
          <w:highlight w:val="yellow"/>
        </w:rPr>
        <w:t xml:space="preserve"> -</w:t>
      </w:r>
      <w:r w:rsidRPr="00B67418">
        <w:rPr>
          <w:sz w:val="14"/>
        </w:rPr>
        <w:t xml:space="preserve"> </w:t>
      </w:r>
      <w:r w:rsidRPr="00E154D2">
        <w:rPr>
          <w:rStyle w:val="StyleBoldUnderline"/>
          <w:highlight w:val="yellow"/>
        </w:rPr>
        <w:t xml:space="preserve">suggesting that </w:t>
      </w:r>
      <w:r w:rsidRPr="00E154D2">
        <w:rPr>
          <w:rStyle w:val="Emphasis"/>
          <w:highlight w:val="yellow"/>
        </w:rPr>
        <w:t>this body of opinions</w:t>
      </w:r>
      <w:r w:rsidRPr="00E154D2">
        <w:rPr>
          <w:rStyle w:val="StyleBoldUnderline"/>
          <w:highlight w:val="yellow"/>
        </w:rPr>
        <w:t xml:space="preserve"> may be relevant </w:t>
      </w:r>
      <w:r w:rsidRPr="00E154D2">
        <w:rPr>
          <w:rStyle w:val="Emphasis"/>
          <w:highlight w:val="yellow"/>
        </w:rPr>
        <w:t>to understanding operation</w:t>
      </w:r>
      <w:r w:rsidRPr="00E154D2">
        <w:rPr>
          <w:rStyle w:val="StyleBoldUnderline"/>
          <w:highlight w:val="yellow"/>
        </w:rPr>
        <w:t xml:space="preserve"> of the privilege</w:t>
      </w:r>
      <w:r w:rsidRPr="00E154D2">
        <w:rPr>
          <w:sz w:val="14"/>
          <w:highlight w:val="yellow"/>
        </w:rPr>
        <w:t>.</w:t>
      </w:r>
      <w:r w:rsidRPr="00B67418">
        <w:rPr>
          <w:sz w:val="14"/>
        </w:rPr>
        <w:t xml:space="preserve"> </w:t>
      </w:r>
      <w:r w:rsidRPr="00E154D2">
        <w:rPr>
          <w:rStyle w:val="StyleBoldUnderline"/>
          <w:highlight w:val="yellow"/>
        </w:rPr>
        <w:t xml:space="preserve">This set of suits also reveals </w:t>
      </w:r>
      <w:r w:rsidRPr="00E154D2">
        <w:rPr>
          <w:rStyle w:val="Emphasis"/>
          <w:highlight w:val="yellow"/>
        </w:rPr>
        <w:t>a parallel effect</w:t>
      </w:r>
      <w:r w:rsidRPr="00B67418">
        <w:rPr>
          <w:sz w:val="14"/>
        </w:rPr>
        <w:t xml:space="preserve">: when invoked in one case, </w:t>
      </w:r>
      <w:r w:rsidRPr="00E154D2">
        <w:rPr>
          <w:rStyle w:val="StyleBoldUnderline"/>
          <w:highlight w:val="yellow"/>
        </w:rPr>
        <w:t>courts</w:t>
      </w:r>
      <w:r w:rsidRPr="00B67418">
        <w:rPr>
          <w:rStyle w:val="StyleBoldUnderline"/>
        </w:rPr>
        <w:t xml:space="preserve"> may </w:t>
      </w:r>
      <w:r w:rsidRPr="00E154D2">
        <w:rPr>
          <w:rStyle w:val="StyleBoldUnderline"/>
          <w:highlight w:val="yellow"/>
        </w:rPr>
        <w:t xml:space="preserve">treat </w:t>
      </w:r>
      <w:r w:rsidRPr="00E154D2">
        <w:rPr>
          <w:rStyle w:val="Emphasis"/>
          <w:highlight w:val="yellow"/>
        </w:rPr>
        <w:t>similarly positioned cases</w:t>
      </w:r>
      <w:r w:rsidRPr="00B67418">
        <w:rPr>
          <w:sz w:val="14"/>
        </w:rPr>
        <w:t xml:space="preserve"> as though the state secrets privilege has been asserted, </w:t>
      </w:r>
      <w:r w:rsidRPr="00E154D2">
        <w:rPr>
          <w:rStyle w:val="StyleBoldUnderline"/>
          <w:highlight w:val="yellow"/>
        </w:rPr>
        <w:t xml:space="preserve">even in </w:t>
      </w:r>
      <w:r w:rsidRPr="00E154D2">
        <w:rPr>
          <w:rStyle w:val="Emphasis"/>
          <w:highlight w:val="yellow"/>
        </w:rPr>
        <w:t>the absence of a formal invocation</w:t>
      </w:r>
      <w:r w:rsidRPr="00B67418">
        <w:rPr>
          <w:rStyle w:val="StyleBoldUnderline"/>
        </w:rPr>
        <w:t xml:space="preserve"> thereof</w:t>
      </w:r>
      <w:r w:rsidRPr="00B67418">
        <w:rPr>
          <w:sz w:val="14"/>
        </w:rPr>
        <w:t xml:space="preserve">. The telecommunication </w:t>
      </w:r>
      <w:r w:rsidRPr="00E154D2">
        <w:rPr>
          <w:rStyle w:val="StyleBoldUnderline"/>
          <w:highlight w:val="yellow"/>
        </w:rPr>
        <w:t>suits</w:t>
      </w:r>
      <w:r w:rsidRPr="00B67418">
        <w:rPr>
          <w:sz w:val="14"/>
        </w:rPr>
        <w:t xml:space="preserve"> also </w:t>
      </w:r>
      <w:r w:rsidRPr="00E154D2">
        <w:rPr>
          <w:rStyle w:val="StyleBoldUnderline"/>
          <w:highlight w:val="yellow"/>
        </w:rPr>
        <w:t xml:space="preserve">bring to the fore </w:t>
      </w:r>
      <w:r w:rsidRPr="00E154D2">
        <w:rPr>
          <w:rStyle w:val="Emphasis"/>
          <w:highlight w:val="yellow"/>
        </w:rPr>
        <w:t>the major battles</w:t>
      </w:r>
      <w:r w:rsidRPr="00B67418">
        <w:rPr>
          <w:rStyle w:val="StyleBoldUnderline"/>
        </w:rPr>
        <w:t xml:space="preserve"> between the branches </w:t>
      </w:r>
      <w:r w:rsidRPr="00E154D2">
        <w:rPr>
          <w:rStyle w:val="StyleBoldUnderline"/>
          <w:highlight w:val="yellow"/>
        </w:rPr>
        <w:t xml:space="preserve">that </w:t>
      </w:r>
      <w:r w:rsidRPr="00E154D2">
        <w:rPr>
          <w:rStyle w:val="Emphasis"/>
          <w:highlight w:val="yellow"/>
        </w:rPr>
        <w:t>mark invocations of the privilege.</w:t>
      </w:r>
    </w:p>
    <w:p w:rsidR="00086509" w:rsidRPr="00DB0A88" w:rsidRDefault="00086509" w:rsidP="00086509">
      <w:pPr>
        <w:pStyle w:val="Heading4"/>
        <w:rPr>
          <w:rStyle w:val="Emphasis"/>
          <w:rFonts w:cstheme="majorBidi"/>
          <w:b/>
          <w:iCs/>
          <w:u w:val="none"/>
        </w:rPr>
      </w:pPr>
      <w:r>
        <w:rPr>
          <w:rStyle w:val="Emphasis"/>
          <w:rFonts w:cstheme="majorBidi"/>
          <w:b/>
          <w:iCs/>
          <w:u w:val="none"/>
        </w:rPr>
        <w:t xml:space="preserve">The doctrine can be overturned </w:t>
      </w:r>
      <w:r w:rsidRPr="00DB0A88">
        <w:rPr>
          <w:rStyle w:val="Emphasis"/>
          <w:rFonts w:cstheme="majorBidi"/>
          <w:b/>
          <w:iCs/>
        </w:rPr>
        <w:t>literally at any point</w:t>
      </w:r>
      <w:r>
        <w:rPr>
          <w:rStyle w:val="Emphasis"/>
          <w:rFonts w:cstheme="majorBidi"/>
          <w:b/>
          <w:iCs/>
          <w:u w:val="none"/>
        </w:rPr>
        <w:t xml:space="preserve"> by either </w:t>
      </w:r>
      <w:r w:rsidRPr="00DB0A88">
        <w:rPr>
          <w:rStyle w:val="Emphasis"/>
          <w:rFonts w:cstheme="majorBidi"/>
          <w:b/>
          <w:iCs/>
        </w:rPr>
        <w:t>Congress</w:t>
      </w:r>
      <w:r>
        <w:rPr>
          <w:rStyle w:val="Emphasis"/>
          <w:rFonts w:cstheme="majorBidi"/>
          <w:b/>
          <w:iCs/>
          <w:u w:val="none"/>
        </w:rPr>
        <w:t xml:space="preserve"> or the </w:t>
      </w:r>
      <w:r w:rsidRPr="00DB0A88">
        <w:rPr>
          <w:rStyle w:val="Emphasis"/>
          <w:rFonts w:cstheme="majorBidi"/>
          <w:b/>
          <w:iCs/>
        </w:rPr>
        <w:t>Supreme Court</w:t>
      </w:r>
    </w:p>
    <w:p w:rsidR="00086509" w:rsidRPr="00DB0A88" w:rsidRDefault="00086509" w:rsidP="00086509">
      <w:r w:rsidRPr="00DB0A88">
        <w:rPr>
          <w:rStyle w:val="StyleStyleBold12pt"/>
        </w:rPr>
        <w:t>CCR 13</w:t>
      </w:r>
      <w:r w:rsidRPr="00DB0A88">
        <w:t xml:space="preserve"> (Center for Constitutional Rights, “FAQs: What Are State Secrets”, Accessed 10/19/2013)</w:t>
      </w:r>
    </w:p>
    <w:p w:rsidR="00086509" w:rsidRDefault="00086509" w:rsidP="00086509">
      <w:pPr>
        <w:rPr>
          <w:sz w:val="14"/>
        </w:rPr>
      </w:pPr>
      <w:r w:rsidRPr="00DB0A88">
        <w:rPr>
          <w:sz w:val="14"/>
        </w:rPr>
        <w:t xml:space="preserve">How is the Bush administration abusing the SSP? </w:t>
      </w:r>
      <w:r w:rsidRPr="00CE7B96">
        <w:rPr>
          <w:rStyle w:val="StyleBoldUnderline"/>
          <w:highlight w:val="yellow"/>
        </w:rPr>
        <w:t>The Bush administration is using the state secrets privilege far more</w:t>
      </w:r>
      <w:r w:rsidRPr="00DB0A88">
        <w:rPr>
          <w:rStyle w:val="StyleBoldUnderline"/>
        </w:rPr>
        <w:t xml:space="preserve"> than any administration and is using it to cover up its own illegal behavior</w:t>
      </w:r>
      <w:r w:rsidRPr="00DB0A88">
        <w:rPr>
          <w:sz w:val="14"/>
        </w:rPr>
        <w:t xml:space="preserve">. So far, it has invoked the privilege to dismiss cases that fight illegal government spying on American citizens, challenge the government’s use of torture and rendition, and other cases that seek to hold the Bush administration accountable for abusing executive power and violating the human rights of both citizens and non-citizens. Instead of merely employing the privilege to deny attorneys access to evidence (as it was used in the past), </w:t>
      </w:r>
      <w:r w:rsidRPr="00DB0A88">
        <w:rPr>
          <w:rStyle w:val="StyleBoldUnderline"/>
        </w:rPr>
        <w:t>the</w:t>
      </w:r>
      <w:r w:rsidRPr="00DB0A88">
        <w:rPr>
          <w:sz w:val="14"/>
        </w:rPr>
        <w:t xml:space="preserve"> Bush </w:t>
      </w:r>
      <w:r w:rsidRPr="00CE7B96">
        <w:rPr>
          <w:rStyle w:val="StyleBoldUnderline"/>
          <w:highlight w:val="yellow"/>
        </w:rPr>
        <w:t xml:space="preserve">administration is using the state secrets privilege to get courts to </w:t>
      </w:r>
      <w:r w:rsidRPr="00CE7B96">
        <w:rPr>
          <w:rStyle w:val="Emphasis"/>
          <w:highlight w:val="yellow"/>
        </w:rPr>
        <w:t>dismiss cases</w:t>
      </w:r>
      <w:r w:rsidRPr="00DB0A88">
        <w:rPr>
          <w:rStyle w:val="StyleBoldUnderline"/>
        </w:rPr>
        <w:t xml:space="preserve"> at their very beginning stages</w:t>
      </w:r>
      <w:r w:rsidRPr="00DB0A88">
        <w:rPr>
          <w:sz w:val="14"/>
        </w:rPr>
        <w:t xml:space="preserve">. In doing so, the Bush administration is trying to disarm the courts from being able to check the power of the executive branch. What can I do? </w:t>
      </w:r>
      <w:r w:rsidRPr="00DB0A88">
        <w:rPr>
          <w:rStyle w:val="StyleBoldUnderline"/>
        </w:rPr>
        <w:t xml:space="preserve">We need to remember that </w:t>
      </w:r>
      <w:r w:rsidRPr="00CE7B96">
        <w:rPr>
          <w:rStyle w:val="StyleBoldUnderline"/>
          <w:highlight w:val="yellow"/>
        </w:rPr>
        <w:t xml:space="preserve">the state secrets </w:t>
      </w:r>
      <w:r w:rsidRPr="00CE7B96">
        <w:rPr>
          <w:rStyle w:val="Emphasis"/>
          <w:highlight w:val="yellow"/>
        </w:rPr>
        <w:t>privilege can be overturned at any point</w:t>
      </w:r>
      <w:r w:rsidRPr="00CE7B96">
        <w:rPr>
          <w:sz w:val="14"/>
          <w:highlight w:val="yellow"/>
        </w:rPr>
        <w:t xml:space="preserve"> </w:t>
      </w:r>
      <w:r w:rsidRPr="00CE7B96">
        <w:rPr>
          <w:rStyle w:val="StyleBoldUnderline"/>
          <w:highlight w:val="yellow"/>
        </w:rPr>
        <w:t xml:space="preserve">by </w:t>
      </w:r>
      <w:r w:rsidRPr="00CE7B96">
        <w:rPr>
          <w:rStyle w:val="Emphasis"/>
          <w:highlight w:val="yellow"/>
        </w:rPr>
        <w:t>Congress</w:t>
      </w:r>
      <w:r w:rsidRPr="00CE7B96">
        <w:rPr>
          <w:rStyle w:val="StyleBoldUnderline"/>
          <w:highlight w:val="yellow"/>
        </w:rPr>
        <w:t xml:space="preserve"> or the </w:t>
      </w:r>
      <w:r w:rsidRPr="00CE7B96">
        <w:rPr>
          <w:rStyle w:val="Emphasis"/>
          <w:highlight w:val="yellow"/>
        </w:rPr>
        <w:t>Supreme Court.</w:t>
      </w:r>
      <w:r w:rsidRPr="00DB0A88">
        <w:rPr>
          <w:sz w:val="14"/>
        </w:rPr>
        <w:t xml:space="preserve"> Any push to end the use of this relic of the British monarchy must start with educating others about the Bush administration’s abuse of the state secrets privilege. You can help by handing out this factsheet to your family and friends.</w:t>
      </w:r>
    </w:p>
    <w:p w:rsidR="00086509" w:rsidRDefault="00086509" w:rsidP="00086509">
      <w:pPr>
        <w:pStyle w:val="Heading4"/>
      </w:pPr>
      <w:r>
        <w:t xml:space="preserve">Err Neg – the doctrine is </w:t>
      </w:r>
      <w:r w:rsidRPr="00F766DE">
        <w:rPr>
          <w:u w:val="single"/>
        </w:rPr>
        <w:t>easily</w:t>
      </w:r>
      <w:r>
        <w:t xml:space="preserve"> </w:t>
      </w:r>
      <w:r w:rsidRPr="00F766DE">
        <w:rPr>
          <w:u w:val="single"/>
        </w:rPr>
        <w:t>shaped</w:t>
      </w:r>
      <w:r w:rsidRPr="00F766DE">
        <w:t xml:space="preserve"> – </w:t>
      </w:r>
      <w:r>
        <w:t xml:space="preserve">little </w:t>
      </w:r>
      <w:r w:rsidRPr="00F766DE">
        <w:t>US case law</w:t>
      </w:r>
    </w:p>
    <w:p w:rsidR="00086509" w:rsidRPr="00F766DE" w:rsidRDefault="00086509" w:rsidP="00086509">
      <w:proofErr w:type="spellStart"/>
      <w:r w:rsidRPr="00F766DE">
        <w:rPr>
          <w:rStyle w:val="StyleStyleBold12pt"/>
        </w:rPr>
        <w:t>Setty</w:t>
      </w:r>
      <w:proofErr w:type="spellEnd"/>
      <w:r w:rsidRPr="00F766DE">
        <w:rPr>
          <w:rStyle w:val="StyleStyleBold12pt"/>
        </w:rPr>
        <w:t xml:space="preserve"> 9</w:t>
      </w:r>
      <w:r w:rsidRPr="00F766DE">
        <w:t xml:space="preserve"> (</w:t>
      </w:r>
      <w:proofErr w:type="spellStart"/>
      <w:r w:rsidRPr="00F766DE">
        <w:t>Sudha</w:t>
      </w:r>
      <w:proofErr w:type="spellEnd"/>
      <w:r w:rsidRPr="00F766DE">
        <w:t xml:space="preserve"> – Associate Professor of Law, Western New England College School of Law, “Litigating Secrets Comparative Perspectives on the State Secrets Privilege”, 2009, 75 Brooklyn L. Rev. 201, lexis)</w:t>
      </w:r>
    </w:p>
    <w:p w:rsidR="00086509" w:rsidRDefault="00086509" w:rsidP="00086509">
      <w:pPr>
        <w:rPr>
          <w:sz w:val="16"/>
        </w:rPr>
      </w:pPr>
      <w:r w:rsidRPr="00E154D2">
        <w:rPr>
          <w:rStyle w:val="StyleBoldUnderline"/>
          <w:highlight w:val="yellow"/>
        </w:rPr>
        <w:t xml:space="preserve">Reynolds is the </w:t>
      </w:r>
      <w:r w:rsidRPr="00E154D2">
        <w:rPr>
          <w:rStyle w:val="Emphasis"/>
          <w:highlight w:val="yellow"/>
        </w:rPr>
        <w:t>only instance</w:t>
      </w:r>
      <w:r w:rsidRPr="00E154D2">
        <w:rPr>
          <w:rStyle w:val="StyleBoldUnderline"/>
          <w:highlight w:val="yellow"/>
        </w:rPr>
        <w:t xml:space="preserve"> in which the </w:t>
      </w:r>
      <w:r w:rsidRPr="00E154D2">
        <w:rPr>
          <w:rStyle w:val="Emphasis"/>
          <w:highlight w:val="yellow"/>
        </w:rPr>
        <w:t>Supreme Court</w:t>
      </w:r>
      <w:r w:rsidRPr="00E154D2">
        <w:rPr>
          <w:rStyle w:val="StyleBoldUnderline"/>
          <w:highlight w:val="yellow"/>
        </w:rPr>
        <w:t xml:space="preserve"> has articulated a </w:t>
      </w:r>
      <w:r w:rsidRPr="00E154D2">
        <w:rPr>
          <w:rStyle w:val="Emphasis"/>
          <w:highlight w:val="yellow"/>
        </w:rPr>
        <w:t>standard for the state secrets privilege</w:t>
      </w:r>
      <w:r w:rsidRPr="00E154D2">
        <w:rPr>
          <w:sz w:val="16"/>
          <w:highlight w:val="yellow"/>
        </w:rPr>
        <w:t xml:space="preserve">; </w:t>
      </w:r>
      <w:r w:rsidRPr="00E154D2">
        <w:rPr>
          <w:rStyle w:val="StyleBoldUnderline"/>
          <w:highlight w:val="yellow"/>
        </w:rPr>
        <w:t xml:space="preserve">given the </w:t>
      </w:r>
      <w:r w:rsidRPr="00E154D2">
        <w:rPr>
          <w:rStyle w:val="Emphasis"/>
          <w:highlight w:val="yellow"/>
        </w:rPr>
        <w:t>dearth of U.S. precedent</w:t>
      </w:r>
      <w:r>
        <w:rPr>
          <w:sz w:val="16"/>
        </w:rPr>
        <w:t xml:space="preserve">, </w:t>
      </w:r>
      <w:r w:rsidRPr="00F766DE">
        <w:rPr>
          <w:rStyle w:val="StyleBoldUnderline"/>
        </w:rPr>
        <w:t>n36 the Court based its reasoning on numerous other sources</w:t>
      </w:r>
      <w:r>
        <w:rPr>
          <w:sz w:val="16"/>
        </w:rPr>
        <w:t xml:space="preserve">, including the English case of Duncan v. </w:t>
      </w:r>
      <w:proofErr w:type="spellStart"/>
      <w:r>
        <w:rPr>
          <w:sz w:val="16"/>
        </w:rPr>
        <w:t>Cammel</w:t>
      </w:r>
      <w:proofErr w:type="spellEnd"/>
      <w:r>
        <w:rPr>
          <w:sz w:val="16"/>
        </w:rPr>
        <w:t xml:space="preserve">, Laird, &amp; Co. n37 decided in 1942. n38 </w:t>
      </w:r>
      <w:proofErr w:type="spellStart"/>
      <w:r>
        <w:rPr>
          <w:sz w:val="16"/>
        </w:rPr>
        <w:t>Cammel</w:t>
      </w:r>
      <w:proofErr w:type="spellEnd"/>
      <w:r>
        <w:rPr>
          <w:sz w:val="16"/>
        </w:rPr>
        <w:t xml:space="preserve">, Laird's acknowledgement of a robust evidentiary privilege available to the executive was not, however, the only basis on which the Reynolds court made its decision; the Court also considered other sources, such as earlier U.S. cases involving various privileges n39 and </w:t>
      </w:r>
      <w:proofErr w:type="spellStart"/>
      <w:r>
        <w:rPr>
          <w:sz w:val="16"/>
        </w:rPr>
        <w:t>Wigmore's</w:t>
      </w:r>
      <w:proofErr w:type="spellEnd"/>
      <w:r>
        <w:rPr>
          <w:sz w:val="16"/>
        </w:rPr>
        <w:t xml:space="preserve"> treatise on evidence. n40 </w:t>
      </w:r>
      <w:proofErr w:type="spellStart"/>
      <w:r>
        <w:rPr>
          <w:sz w:val="16"/>
        </w:rPr>
        <w:t>Wigmore</w:t>
      </w:r>
      <w:proofErr w:type="spellEnd"/>
      <w:r>
        <w:rPr>
          <w:sz w:val="16"/>
        </w:rPr>
        <w:t xml:space="preserve"> noted the need for a state secrets privilege, but cautioned--even then, in 1940--that the privilege "has been so often improperly invoked and so loosely misapplied that a strict definition of its legitimate limits must be made," n41 and that courts, not the executive branch itself, were the appropriate decision-makers regarding the privilege. n42 [*209] In Reynolds, </w:t>
      </w:r>
      <w:r w:rsidRPr="000370E8">
        <w:rPr>
          <w:rStyle w:val="StyleBoldUnderline"/>
        </w:rPr>
        <w:t>the Supreme Court established a standardized doctrine</w:t>
      </w:r>
      <w:r w:rsidRPr="00F766DE">
        <w:rPr>
          <w:rStyle w:val="StyleBoldUnderline"/>
        </w:rPr>
        <w:t xml:space="preserve"> by which to evaluate claims of a state secrets privilege; this doctrine balanced national security matters with adherence to the rule of law</w:t>
      </w:r>
      <w:r>
        <w:rPr>
          <w:sz w:val="16"/>
        </w:rPr>
        <w:t xml:space="preserve"> and attention to rights of individual litigants. </w:t>
      </w:r>
      <w:proofErr w:type="gramStart"/>
      <w:r>
        <w:rPr>
          <w:sz w:val="16"/>
        </w:rPr>
        <w:t>n43</w:t>
      </w:r>
      <w:proofErr w:type="gramEnd"/>
      <w:r>
        <w:rPr>
          <w:sz w:val="16"/>
        </w:rPr>
        <w:t xml:space="preserve"> However, </w:t>
      </w:r>
      <w:r w:rsidRPr="00E154D2">
        <w:rPr>
          <w:rStyle w:val="StyleBoldUnderline"/>
          <w:highlight w:val="yellow"/>
        </w:rPr>
        <w:t>the balancing test set forth</w:t>
      </w:r>
      <w:r>
        <w:rPr>
          <w:sz w:val="16"/>
        </w:rPr>
        <w:t xml:space="preserve"> in Reynolds </w:t>
      </w:r>
      <w:r w:rsidRPr="00E154D2">
        <w:rPr>
          <w:rStyle w:val="StyleBoldUnderline"/>
          <w:highlight w:val="yellow"/>
        </w:rPr>
        <w:t xml:space="preserve">has often been subsumed by a judicial tendency to </w:t>
      </w:r>
      <w:r w:rsidRPr="00E154D2">
        <w:rPr>
          <w:rStyle w:val="Emphasis"/>
          <w:highlight w:val="yellow"/>
        </w:rPr>
        <w:t>uphold claims of privilege</w:t>
      </w:r>
      <w:r w:rsidRPr="00F766DE">
        <w:rPr>
          <w:rStyle w:val="StyleBoldUnderline"/>
        </w:rPr>
        <w:t xml:space="preserve"> </w:t>
      </w:r>
      <w:r>
        <w:rPr>
          <w:sz w:val="16"/>
        </w:rPr>
        <w:t xml:space="preserve">without engaging in a meaningful analysis of the underlying evidence or the government's claimed need for nondisclosure. </w:t>
      </w:r>
      <w:proofErr w:type="gramStart"/>
      <w:r>
        <w:rPr>
          <w:sz w:val="16"/>
        </w:rPr>
        <w:t>n44</w:t>
      </w:r>
      <w:proofErr w:type="gramEnd"/>
      <w:r>
        <w:rPr>
          <w:sz w:val="16"/>
        </w:rPr>
        <w:t xml:space="preserve"> In recent years, that tendency has come under scrutiny as the current war on terror has led to numerous lawsuits in which national security programs have been implicated.</w:t>
      </w:r>
    </w:p>
    <w:p w:rsidR="00086509" w:rsidRDefault="00086509" w:rsidP="00086509">
      <w:pPr>
        <w:pStyle w:val="Heading4"/>
      </w:pPr>
      <w:r>
        <w:t xml:space="preserve">Status quo rulings haven’t </w:t>
      </w:r>
      <w:r w:rsidRPr="00650A82">
        <w:rPr>
          <w:u w:val="single"/>
        </w:rPr>
        <w:t>clarified</w:t>
      </w:r>
      <w:r>
        <w:t xml:space="preserve"> the legal debate---the plan does </w:t>
      </w:r>
    </w:p>
    <w:p w:rsidR="00086509" w:rsidRDefault="00086509" w:rsidP="00086509">
      <w:proofErr w:type="spellStart"/>
      <w:r w:rsidRPr="00DD2FA3">
        <w:rPr>
          <w:rStyle w:val="StyleStyleBold12pt"/>
        </w:rPr>
        <w:t>Entlin</w:t>
      </w:r>
      <w:proofErr w:type="spellEnd"/>
      <w:r w:rsidRPr="00DD2FA3">
        <w:rPr>
          <w:rStyle w:val="StyleStyleBold12pt"/>
        </w:rPr>
        <w:t xml:space="preserve"> 12</w:t>
      </w:r>
      <w:r>
        <w:t xml:space="preserve"> </w:t>
      </w:r>
      <w:r w:rsidRPr="00DD2FA3">
        <w:t xml:space="preserve">(Jonathan L. </w:t>
      </w:r>
      <w:proofErr w:type="spellStart"/>
      <w:r w:rsidRPr="00DD2FA3">
        <w:t>Entin</w:t>
      </w:r>
      <w:proofErr w:type="spellEnd"/>
      <w:r w:rsidRPr="00DD2FA3">
        <w:t xml:space="preserve"> 12, Associate Dean for Academic Affairs (School of Law), David L. Brennan Professor of Law, and Professor of Political Science, Case Western Reserve University. War Powers, Foreign Affairs, and the Courts: Some Institutional Considerations, 45 </w:t>
      </w:r>
      <w:proofErr w:type="gramStart"/>
      <w:r w:rsidRPr="00DD2FA3">
        <w:t>Case</w:t>
      </w:r>
      <w:proofErr w:type="gramEnd"/>
      <w:r w:rsidRPr="00DD2FA3">
        <w:t xml:space="preserve"> W. Res. J. Int'l L. 443)</w:t>
      </w:r>
    </w:p>
    <w:p w:rsidR="00086509" w:rsidRPr="00554965" w:rsidRDefault="00086509" w:rsidP="00086509">
      <w:pPr>
        <w:rPr>
          <w:rStyle w:val="Emphasis"/>
        </w:rPr>
      </w:pPr>
      <w:r w:rsidRPr="0066178F">
        <w:rPr>
          <w:sz w:val="12"/>
        </w:rPr>
        <w:lastRenderedPageBreak/>
        <w:t xml:space="preserve">To be sure, </w:t>
      </w:r>
      <w:r w:rsidRPr="00554965">
        <w:rPr>
          <w:rStyle w:val="StyleBoldUnderline"/>
          <w:highlight w:val="yellow"/>
        </w:rPr>
        <w:t>the Supreme Court has decided some</w:t>
      </w:r>
      <w:r w:rsidRPr="0066178F">
        <w:rPr>
          <w:sz w:val="12"/>
        </w:rPr>
        <w:t xml:space="preserve"> well-known </w:t>
      </w:r>
      <w:r w:rsidRPr="003023EC">
        <w:rPr>
          <w:rStyle w:val="StyleBoldUnderline"/>
        </w:rPr>
        <w:t xml:space="preserve">national </w:t>
      </w:r>
      <w:r w:rsidRPr="00554965">
        <w:rPr>
          <w:rStyle w:val="StyleBold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w:t>
      </w:r>
      <w:proofErr w:type="spellStart"/>
      <w:r w:rsidRPr="0066178F">
        <w:rPr>
          <w:sz w:val="12"/>
        </w:rPr>
        <w:t>Schenck</w:t>
      </w:r>
      <w:proofErr w:type="spellEnd"/>
      <w:r w:rsidRPr="0066178F">
        <w:rPr>
          <w:sz w:val="12"/>
        </w:rPr>
        <w:t xml:space="preserve"> v. United States n5 and Abrams v. United States. </w:t>
      </w:r>
      <w:proofErr w:type="gramStart"/>
      <w:r w:rsidRPr="0066178F">
        <w:rPr>
          <w:sz w:val="12"/>
        </w:rPr>
        <w:t>n6</w:t>
      </w:r>
      <w:proofErr w:type="gramEnd"/>
      <w:r w:rsidRPr="0066178F">
        <w:rPr>
          <w:sz w:val="12"/>
        </w:rPr>
        <w:t xml:space="preserve"> Then there are the Japanese internment decisions during World War II, notably </w:t>
      </w:r>
      <w:proofErr w:type="spellStart"/>
      <w:r w:rsidRPr="0066178F">
        <w:rPr>
          <w:sz w:val="12"/>
        </w:rPr>
        <w:t>Korematsu</w:t>
      </w:r>
      <w:proofErr w:type="spellEnd"/>
      <w:r w:rsidRPr="0066178F">
        <w:rPr>
          <w:sz w:val="12"/>
        </w:rPr>
        <w:t xml:space="preserve"> v. United States, n7 as well as Ex parte </w:t>
      </w:r>
      <w:proofErr w:type="spellStart"/>
      <w:r w:rsidRPr="0066178F">
        <w:rPr>
          <w:sz w:val="12"/>
        </w:rPr>
        <w:t>Quirin</w:t>
      </w:r>
      <w:proofErr w:type="spellEnd"/>
      <w:r w:rsidRPr="0066178F">
        <w:rPr>
          <w:sz w:val="12"/>
        </w:rPr>
        <w:t xml:space="preserve">,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proofErr w:type="spellStart"/>
      <w:r w:rsidRPr="00554965">
        <w:rPr>
          <w:rStyle w:val="StyleBoldUnderline"/>
          <w:highlight w:val="yellow"/>
        </w:rPr>
        <w:t>Hamdi</w:t>
      </w:r>
      <w:proofErr w:type="spellEnd"/>
      <w:r w:rsidRPr="0066178F">
        <w:rPr>
          <w:rStyle w:val="StyleBoldUnderline"/>
        </w:rPr>
        <w:t xml:space="preserve"> v. Rumsfeld</w:t>
      </w:r>
      <w:r w:rsidRPr="0066178F">
        <w:rPr>
          <w:sz w:val="12"/>
        </w:rPr>
        <w:t xml:space="preserve">, n9 </w:t>
      </w:r>
      <w:proofErr w:type="spellStart"/>
      <w:r w:rsidRPr="00554965">
        <w:rPr>
          <w:rStyle w:val="StyleBoldUnderline"/>
          <w:highlight w:val="yellow"/>
        </w:rPr>
        <w:t>Hamdan</w:t>
      </w:r>
      <w:proofErr w:type="spellEnd"/>
      <w:r w:rsidRPr="0066178F">
        <w:rPr>
          <w:rStyle w:val="StyleBoldUnderline"/>
        </w:rPr>
        <w:t xml:space="preserve"> v. Rumsfeld</w:t>
      </w:r>
      <w:r w:rsidRPr="0066178F">
        <w:rPr>
          <w:sz w:val="12"/>
        </w:rPr>
        <w:t xml:space="preserve">, n10 </w:t>
      </w:r>
      <w:r w:rsidRPr="00554965">
        <w:rPr>
          <w:rStyle w:val="StyleBoldUnderline"/>
          <w:highlight w:val="yellow"/>
        </w:rPr>
        <w:t xml:space="preserve">and </w:t>
      </w:r>
      <w:proofErr w:type="spellStart"/>
      <w:r w:rsidRPr="00554965">
        <w:rPr>
          <w:rStyle w:val="StyleBoldUnderline"/>
          <w:highlight w:val="yellow"/>
        </w:rPr>
        <w:t>Boumediene</w:t>
      </w:r>
      <w:proofErr w:type="spellEnd"/>
      <w:r w:rsidRPr="0066178F">
        <w:rPr>
          <w:rStyle w:val="StyleBoldUnderline"/>
        </w:rPr>
        <w:t xml:space="preserve"> v. Bush</w:t>
      </w:r>
      <w:r w:rsidRPr="0066178F">
        <w:rPr>
          <w:sz w:val="12"/>
        </w:rPr>
        <w:t xml:space="preserve">. </w:t>
      </w:r>
      <w:proofErr w:type="gramStart"/>
      <w:r w:rsidRPr="0066178F">
        <w:rPr>
          <w:sz w:val="12"/>
        </w:rPr>
        <w:t>n11</w:t>
      </w:r>
      <w:proofErr w:type="gramEnd"/>
      <w:r w:rsidRPr="0066178F">
        <w:rPr>
          <w:sz w:val="12"/>
        </w:rPr>
        <w:t xml:space="preserve"> </w:t>
      </w:r>
      <w:r w:rsidRPr="00554965">
        <w:rPr>
          <w:rStyle w:val="StyleBoldUnderline"/>
        </w:rPr>
        <w:t>These</w:t>
      </w:r>
      <w:r w:rsidRPr="0066178F">
        <w:rPr>
          <w:rStyle w:val="StyleBoldUnderline"/>
        </w:rPr>
        <w:t xml:space="preserve"> cases</w:t>
      </w:r>
      <w:r w:rsidRPr="0066178F">
        <w:rPr>
          <w:sz w:val="12"/>
        </w:rPr>
        <w:t xml:space="preserve"> do matter, but they </w:t>
      </w:r>
      <w:r w:rsidRPr="00650A82">
        <w:rPr>
          <w:rStyle w:val="Emphasis"/>
          <w:highlight w:val="yellow"/>
          <w:bdr w:val="single" w:sz="4" w:space="0" w:color="auto"/>
        </w:rPr>
        <w:t>have not</w:t>
      </w:r>
      <w:r w:rsidRPr="0066178F">
        <w:rPr>
          <w:rStyle w:val="StyleBoldUnderline"/>
        </w:rPr>
        <w:t xml:space="preserve"> </w:t>
      </w:r>
      <w:r w:rsidRPr="0066178F">
        <w:rPr>
          <w:sz w:val="12"/>
        </w:rPr>
        <w:t>clearly</w:t>
      </w:r>
      <w:r w:rsidRPr="0066178F">
        <w:rPr>
          <w:rStyle w:val="StyleBoldUnderline"/>
        </w:rPr>
        <w:t xml:space="preserve"> </w:t>
      </w:r>
      <w:r w:rsidRPr="00650A82">
        <w:rPr>
          <w:rStyle w:val="Emphasis"/>
          <w:highlight w:val="yellow"/>
          <w:bdr w:val="single" w:sz="4" w:space="0" w:color="auto"/>
        </w:rPr>
        <w:t>resolved</w:t>
      </w:r>
      <w:r w:rsidRPr="00554965">
        <w:rPr>
          <w:rStyle w:val="Emphasis"/>
          <w:highlight w:val="yellow"/>
        </w:rPr>
        <w:t xml:space="preserve"> the constitutional and</w:t>
      </w:r>
      <w:r w:rsidRPr="0066178F">
        <w:rPr>
          <w:sz w:val="12"/>
        </w:rPr>
        <w:t xml:space="preserve"> other </w:t>
      </w:r>
      <w:r w:rsidRPr="00554965">
        <w:rPr>
          <w:rStyle w:val="Emphasis"/>
          <w:highlight w:val="yellow"/>
        </w:rPr>
        <w:t xml:space="preserve">legal issues </w:t>
      </w:r>
      <w:r w:rsidRPr="00650A82">
        <w:rPr>
          <w:rStyle w:val="StyleBoldUnderline"/>
          <w:highlight w:val="yellow"/>
        </w:rPr>
        <w:t xml:space="preserve">that pervade </w:t>
      </w:r>
      <w:r w:rsidRPr="00650A82">
        <w:rPr>
          <w:rStyle w:val="StyleBoldUnderline"/>
        </w:rPr>
        <w:t>the debate about</w:t>
      </w:r>
      <w:r w:rsidRPr="00650A82">
        <w:rPr>
          <w:rStyle w:val="Emphasis"/>
        </w:rPr>
        <w:t xml:space="preserve"> </w:t>
      </w:r>
      <w:r w:rsidRPr="00554965">
        <w:rPr>
          <w:rStyle w:val="Emphasis"/>
          <w:highlight w:val="yellow"/>
        </w:rPr>
        <w:t>presidential power and foreign affairs.</w:t>
      </w:r>
    </w:p>
    <w:p w:rsidR="00086509" w:rsidRPr="007E0BDC" w:rsidRDefault="00086509" w:rsidP="00086509">
      <w:pPr>
        <w:rPr>
          <w:sz w:val="12"/>
        </w:rPr>
      </w:pPr>
      <w:r w:rsidRPr="00650A82">
        <w:rPr>
          <w:sz w:val="12"/>
        </w:rPr>
        <w:t xml:space="preserve">Beyond the limitations of the Supreme Court rulings, </w:t>
      </w:r>
      <w:r w:rsidRPr="00650A82">
        <w:rPr>
          <w:rStyle w:val="Emphasis"/>
          <w:highlight w:val="yellow"/>
        </w:rPr>
        <w:t>the judiciary</w:t>
      </w:r>
      <w:r w:rsidRPr="00650A82">
        <w:rPr>
          <w:sz w:val="12"/>
        </w:rPr>
        <w:t xml:space="preserve"> probably </w:t>
      </w:r>
      <w:r w:rsidRPr="00650A82">
        <w:rPr>
          <w:rStyle w:val="Emphasis"/>
          <w:highlight w:val="yellow"/>
        </w:rPr>
        <w:t xml:space="preserve">will not contribute </w:t>
      </w:r>
      <w:r w:rsidRPr="00650A82">
        <w:rPr>
          <w:rStyle w:val="Emphasis"/>
        </w:rPr>
        <w:t xml:space="preserve">very </w:t>
      </w:r>
      <w:r w:rsidRPr="00650A82">
        <w:rPr>
          <w:rStyle w:val="Emphasis"/>
          <w:highlight w:val="yellow"/>
        </w:rPr>
        <w:t>much to the debate</w:t>
      </w:r>
      <w:r w:rsidRPr="00650A82">
        <w:rPr>
          <w:sz w:val="12"/>
        </w:rPr>
        <w:t xml:space="preserve">. Various procedural and jurisdictional obstacles make it difficult for courts to address the merits of disputes about war powers </w:t>
      </w:r>
      <w:r w:rsidRPr="00650A82">
        <w:rPr>
          <w:rStyle w:val="StyleBoldUnderline"/>
          <w:highlight w:val="yellow"/>
        </w:rPr>
        <w:t>and</w:t>
      </w:r>
      <w:r w:rsidRPr="00650A82">
        <w:rPr>
          <w:sz w:val="12"/>
        </w:rPr>
        <w:t xml:space="preserve"> foreign affairs. Even if those obstacles can be surmounted, those who decry what they view as presidential excess should note that</w:t>
      </w:r>
      <w:r w:rsidRPr="0066178F">
        <w:rPr>
          <w:rStyle w:val="StyleBoldUnderline"/>
        </w:rPr>
        <w:t xml:space="preserve"> </w:t>
      </w:r>
      <w:r w:rsidRPr="00650A82">
        <w:rPr>
          <w:rStyle w:val="StyleBoldUnderline"/>
        </w:rPr>
        <w:t xml:space="preserve">the judiciary typically </w:t>
      </w:r>
      <w:r w:rsidRPr="00650A82">
        <w:rPr>
          <w:rStyle w:val="StyleBoldUnderline"/>
          <w:highlight w:val="yellow"/>
        </w:rPr>
        <w:t xml:space="preserve">has taken a </w:t>
      </w:r>
      <w:r w:rsidRPr="00650A82">
        <w:rPr>
          <w:rStyle w:val="Emphasis"/>
          <w:highlight w:val="yellow"/>
        </w:rPr>
        <w:t>deferential role</w:t>
      </w:r>
      <w:r w:rsidRPr="00650A82">
        <w:rPr>
          <w:rStyle w:val="StyleBoldUnderline"/>
          <w:highlight w:val="yellow"/>
        </w:rPr>
        <w:t xml:space="preserve"> in reviewing</w:t>
      </w:r>
      <w:r w:rsidRPr="0066178F">
        <w:rPr>
          <w:rStyle w:val="StyleBoldUnderline"/>
        </w:rPr>
        <w:t xml:space="preserve"> challenges to </w:t>
      </w:r>
      <w:r w:rsidRPr="00650A82">
        <w:rPr>
          <w:rStyle w:val="StyleBoldUnderline"/>
          <w:highlight w:val="yellow"/>
        </w:rPr>
        <w:t>executive action</w:t>
      </w:r>
      <w:r w:rsidRPr="0066178F">
        <w:rPr>
          <w:rStyle w:val="StyleBoldUnderline"/>
        </w:rPr>
        <w:t>.</w:t>
      </w:r>
    </w:p>
    <w:p w:rsidR="00086509" w:rsidRPr="00485DEB" w:rsidRDefault="00086509" w:rsidP="00086509">
      <w:pPr>
        <w:pStyle w:val="Heading4"/>
      </w:pPr>
      <w:r w:rsidRPr="00485DEB">
        <w:t xml:space="preserve">Precedent </w:t>
      </w:r>
      <w:r w:rsidRPr="00DA43BF">
        <w:rPr>
          <w:u w:val="single"/>
        </w:rPr>
        <w:t>dictates</w:t>
      </w:r>
      <w:r w:rsidRPr="00485DEB">
        <w:t xml:space="preserve"> use of state secret doctrine</w:t>
      </w:r>
    </w:p>
    <w:p w:rsidR="00086509" w:rsidRPr="00F766DE" w:rsidRDefault="00086509" w:rsidP="00086509">
      <w:r w:rsidRPr="00F766DE">
        <w:rPr>
          <w:rStyle w:val="StyleStyleBold12pt"/>
        </w:rPr>
        <w:t>Ziegler 8</w:t>
      </w:r>
      <w:r w:rsidRPr="00F766DE">
        <w:t xml:space="preserve"> (Margaret</w:t>
      </w:r>
      <w:r>
        <w:t>, “</w:t>
      </w:r>
      <w:r w:rsidRPr="00F766DE">
        <w:t xml:space="preserve">No Attention to the Man </w:t>
      </w:r>
      <w:proofErr w:type="gramStart"/>
      <w:r w:rsidRPr="00F766DE">
        <w:t>Behind</w:t>
      </w:r>
      <w:proofErr w:type="gramEnd"/>
      <w:r w:rsidRPr="00F766DE">
        <w:t xml:space="preserve"> the Curtain: The Government's Increased Use of the State Secrets Privilege to Conceal Wrongdoing</w:t>
      </w:r>
      <w:r>
        <w:t>”, Berkeley Technology Law Journal, 2008, 23 Berkeley Tech. L.J. 691, lexis)</w:t>
      </w:r>
    </w:p>
    <w:p w:rsidR="00086509" w:rsidRDefault="00086509" w:rsidP="00086509">
      <w:pPr>
        <w:rPr>
          <w:sz w:val="16"/>
        </w:rPr>
      </w:pPr>
      <w:r w:rsidRPr="00F766DE">
        <w:rPr>
          <w:sz w:val="16"/>
        </w:rPr>
        <w:t xml:space="preserve">With respect to the second and third approaches to state secrets identified in the opinion, Judge Walker said it would be premature to conclude that state secrets privilege would bar evidence that would keep </w:t>
      </w:r>
      <w:proofErr w:type="spellStart"/>
      <w:r w:rsidRPr="00F766DE">
        <w:rPr>
          <w:sz w:val="16"/>
        </w:rPr>
        <w:t>Hepting</w:t>
      </w:r>
      <w:proofErr w:type="spellEnd"/>
      <w:r w:rsidRPr="00F766DE">
        <w:rPr>
          <w:sz w:val="16"/>
        </w:rPr>
        <w:t xml:space="preserve"> from establishing his prima facie case or preclude AT&amp;T's defense. </w:t>
      </w:r>
      <w:proofErr w:type="gramStart"/>
      <w:r w:rsidRPr="00F766DE">
        <w:rPr>
          <w:rStyle w:val="StyleBoldUnderline"/>
        </w:rPr>
        <w:t>n41</w:t>
      </w:r>
      <w:proofErr w:type="gramEnd"/>
      <w:r w:rsidRPr="00F766DE">
        <w:rPr>
          <w:rStyle w:val="StyleBoldUnderline"/>
        </w:rPr>
        <w:t xml:space="preserve"> The </w:t>
      </w:r>
      <w:r w:rsidRPr="00E154D2">
        <w:rPr>
          <w:rStyle w:val="StyleBoldUnderline"/>
          <w:highlight w:val="yellow"/>
        </w:rPr>
        <w:t xml:space="preserve">court said its decision to </w:t>
      </w:r>
      <w:r w:rsidRPr="00E154D2">
        <w:rPr>
          <w:rStyle w:val="Emphasis"/>
          <w:highlight w:val="yellow"/>
        </w:rPr>
        <w:t>allow the case to proceed</w:t>
      </w:r>
      <w:r w:rsidRPr="00E154D2">
        <w:rPr>
          <w:rStyle w:val="StyleBoldUnderline"/>
          <w:highlight w:val="yellow"/>
        </w:rPr>
        <w:t xml:space="preserve"> </w:t>
      </w:r>
      <w:r w:rsidRPr="00E154D2">
        <w:rPr>
          <w:rStyle w:val="Emphasis"/>
          <w:highlight w:val="yellow"/>
        </w:rPr>
        <w:t>followed precedent</w:t>
      </w:r>
      <w:r w:rsidRPr="00E154D2">
        <w:rPr>
          <w:rStyle w:val="StyleBoldUnderline"/>
          <w:highlight w:val="yellow"/>
        </w:rPr>
        <w:t xml:space="preserve"> in other state secret cases where the courts allowed them to "</w:t>
      </w:r>
      <w:r w:rsidRPr="00E154D2">
        <w:rPr>
          <w:rStyle w:val="Emphasis"/>
          <w:highlight w:val="yellow"/>
        </w:rPr>
        <w:t>proceed to discovery sufficiently</w:t>
      </w:r>
      <w:r w:rsidRPr="00E154D2">
        <w:rPr>
          <w:rStyle w:val="StyleBoldUnderline"/>
          <w:highlight w:val="yellow"/>
        </w:rPr>
        <w:t xml:space="preserve"> to </w:t>
      </w:r>
      <w:proofErr w:type="spellStart"/>
      <w:r w:rsidRPr="00E154D2">
        <w:rPr>
          <w:rStyle w:val="StyleBoldUnderline"/>
          <w:highlight w:val="yellow"/>
        </w:rPr>
        <w:t>asses</w:t>
      </w:r>
      <w:proofErr w:type="spellEnd"/>
      <w:r w:rsidRPr="00E154D2">
        <w:rPr>
          <w:rStyle w:val="StyleBoldUnderline"/>
          <w:highlight w:val="yellow"/>
        </w:rPr>
        <w:t xml:space="preserve"> the state secrets privilege</w:t>
      </w:r>
      <w:r w:rsidRPr="00F766DE">
        <w:rPr>
          <w:rStyle w:val="StyleBoldUnderline"/>
        </w:rPr>
        <w:t xml:space="preserve"> in light of the facts</w:t>
      </w:r>
      <w:r w:rsidRPr="00F766DE">
        <w:rPr>
          <w:sz w:val="16"/>
        </w:rPr>
        <w:t>." n42</w:t>
      </w:r>
    </w:p>
    <w:p w:rsidR="00086509" w:rsidRDefault="00086509" w:rsidP="00086509">
      <w:pPr>
        <w:pStyle w:val="Heading3"/>
      </w:pPr>
      <w:r>
        <w:lastRenderedPageBreak/>
        <w:t xml:space="preserve">2NC AT: </w:t>
      </w:r>
      <w:proofErr w:type="spellStart"/>
      <w:r>
        <w:t>Def</w:t>
      </w:r>
      <w:proofErr w:type="spellEnd"/>
    </w:p>
    <w:p w:rsidR="00086509" w:rsidRDefault="00086509" w:rsidP="00086509">
      <w:pPr>
        <w:pStyle w:val="Heading4"/>
      </w:pPr>
      <w:r>
        <w:t>No uniqueness for this</w:t>
      </w:r>
    </w:p>
    <w:p w:rsidR="00086509" w:rsidRDefault="00086509" w:rsidP="00086509">
      <w:pPr>
        <w:pStyle w:val="Heading4"/>
      </w:pPr>
      <w:r>
        <w:t>Card is old</w:t>
      </w:r>
    </w:p>
    <w:p w:rsidR="00086509" w:rsidRPr="008612ED" w:rsidRDefault="00086509" w:rsidP="00086509">
      <w:pPr>
        <w:pStyle w:val="Heading4"/>
      </w:pPr>
      <w:r>
        <w:t>Other decisions</w:t>
      </w:r>
    </w:p>
    <w:p w:rsidR="00086509" w:rsidRDefault="00086509" w:rsidP="00086509">
      <w:pPr>
        <w:pStyle w:val="Heading4"/>
      </w:pPr>
      <w:r>
        <w:t>Judicial deference still strong</w:t>
      </w:r>
    </w:p>
    <w:p w:rsidR="00086509" w:rsidRDefault="00086509" w:rsidP="00086509">
      <w:proofErr w:type="spellStart"/>
      <w:r w:rsidRPr="00EF199A">
        <w:rPr>
          <w:rStyle w:val="StyleStyleBold12pt"/>
        </w:rPr>
        <w:t>Scheppele</w:t>
      </w:r>
      <w:proofErr w:type="spellEnd"/>
      <w:r w:rsidRPr="00EF199A">
        <w:rPr>
          <w:rStyle w:val="StyleStyleBold12pt"/>
        </w:rPr>
        <w:t xml:space="preserve"> 12</w:t>
      </w:r>
      <w:r>
        <w:t xml:space="preserve"> -- </w:t>
      </w:r>
      <w:proofErr w:type="spellStart"/>
      <w:r>
        <w:t>Laurance</w:t>
      </w:r>
      <w:proofErr w:type="spellEnd"/>
      <w:r>
        <w:t xml:space="preserve"> S. Rockefeller Professor of Sociology and Public Affairs in the Woodrow Wilson School and University Center for Human Values; Director of the Program in Law and Public Affairs, Princeton University (Kim Lane, 2012, "THE NEW JUDICIAL DEFERENCE," Boston </w:t>
      </w:r>
      <w:proofErr w:type="spellStart"/>
      <w:r>
        <w:t>Univ</w:t>
      </w:r>
      <w:proofErr w:type="spellEnd"/>
      <w:r>
        <w:t xml:space="preserve"> Law Review, 92(89), http://www.bu.edu/law/central/jd/organizations/journals/bulr/documents/SCHEPPELE.pdf)</w:t>
      </w:r>
    </w:p>
    <w:p w:rsidR="00086509" w:rsidRDefault="00086509" w:rsidP="00086509"/>
    <w:p w:rsidR="00086509" w:rsidRDefault="00086509" w:rsidP="00086509">
      <w:pPr>
        <w:rPr>
          <w:sz w:val="16"/>
        </w:rPr>
      </w:pPr>
      <w:r w:rsidRPr="004C38C3">
        <w:rPr>
          <w:sz w:val="16"/>
        </w:rPr>
        <w:t xml:space="preserve">But, I will argue, </w:t>
      </w:r>
      <w:r w:rsidRPr="008612ED">
        <w:rPr>
          <w:rStyle w:val="Emphasis"/>
          <w:highlight w:val="yellow"/>
        </w:rPr>
        <w:t>deference is still alive and well</w:t>
      </w:r>
      <w:r w:rsidRPr="008612ED">
        <w:rPr>
          <w:sz w:val="16"/>
          <w:highlight w:val="yellow"/>
        </w:rPr>
        <w:t xml:space="preserve">. </w:t>
      </w:r>
      <w:r w:rsidRPr="008612ED">
        <w:rPr>
          <w:rStyle w:val="StyleBoldUnderline"/>
          <w:highlight w:val="yellow"/>
        </w:rPr>
        <w:t>We are</w:t>
      </w:r>
      <w:r w:rsidRPr="004C38C3">
        <w:rPr>
          <w:sz w:val="16"/>
        </w:rPr>
        <w:t xml:space="preserve"> simply </w:t>
      </w:r>
      <w:r w:rsidRPr="008612ED">
        <w:rPr>
          <w:rStyle w:val="StyleBoldUnderline"/>
          <w:highlight w:val="yellow"/>
        </w:rPr>
        <w:t>seeing a new sort of deference</w:t>
      </w:r>
      <w:r w:rsidRPr="008612ED">
        <w:rPr>
          <w:sz w:val="16"/>
          <w:highlight w:val="yellow"/>
        </w:rPr>
        <w:t xml:space="preserve"> </w:t>
      </w:r>
      <w:r w:rsidRPr="008612ED">
        <w:rPr>
          <w:rStyle w:val="StyleBoldUnderline"/>
          <w:b/>
          <w:highlight w:val="yellow"/>
        </w:rPr>
        <w:t>born out of the ashes of the familiar variety</w:t>
      </w:r>
      <w:r w:rsidRPr="008612ED">
        <w:rPr>
          <w:sz w:val="16"/>
          <w:highlight w:val="yellow"/>
        </w:rPr>
        <w:t>.</w:t>
      </w:r>
      <w:r w:rsidRPr="004C38C3">
        <w:rPr>
          <w:sz w:val="16"/>
        </w:rPr>
        <w:t xml:space="preserve"> While governments used to win national security cases by convincing the courts to decline any serious review of official conduct in wartime, now </w:t>
      </w:r>
      <w:r w:rsidRPr="008612ED">
        <w:rPr>
          <w:rStyle w:val="StyleBoldUnderline"/>
          <w:highlight w:val="yellow"/>
        </w:rPr>
        <w:t>governments win first by losing these cases</w:t>
      </w:r>
      <w:r w:rsidRPr="008612ED">
        <w:rPr>
          <w:sz w:val="16"/>
          <w:highlight w:val="yellow"/>
        </w:rPr>
        <w:t xml:space="preserve"> on principle and </w:t>
      </w:r>
      <w:r w:rsidRPr="008612ED">
        <w:rPr>
          <w:rStyle w:val="StyleBoldUnderline"/>
          <w:highlight w:val="yellow"/>
        </w:rPr>
        <w:t>then</w:t>
      </w:r>
      <w:r w:rsidRPr="008612ED">
        <w:rPr>
          <w:sz w:val="16"/>
          <w:highlight w:val="yellow"/>
        </w:rPr>
        <w:t xml:space="preserve"> by </w:t>
      </w:r>
      <w:r w:rsidRPr="008612ED">
        <w:rPr>
          <w:rStyle w:val="StyleBoldUnderline"/>
          <w:highlight w:val="yellow"/>
        </w:rPr>
        <w:t xml:space="preserve">getting implicit permission to </w:t>
      </w:r>
      <w:r w:rsidRPr="008612ED">
        <w:rPr>
          <w:rStyle w:val="StyleBoldUnderline"/>
          <w:b/>
          <w:highlight w:val="yellow"/>
        </w:rPr>
        <w:t>carry on the losing policy</w:t>
      </w:r>
      <w:r w:rsidRPr="004C38C3">
        <w:rPr>
          <w:sz w:val="16"/>
        </w:rPr>
        <w:t xml:space="preserve"> in concrete cases </w:t>
      </w:r>
      <w:r w:rsidRPr="008612ED">
        <w:rPr>
          <w:rStyle w:val="StyleBoldUnderline"/>
          <w:highlight w:val="yellow"/>
        </w:rPr>
        <w:t>for a while longer, giving governments a victory in practice</w:t>
      </w:r>
      <w:r w:rsidRPr="008612ED">
        <w:rPr>
          <w:sz w:val="16"/>
          <w:highlight w:val="yellow"/>
        </w:rPr>
        <w:t>.</w:t>
      </w:r>
      <w:r w:rsidRPr="004C38C3">
        <w:rPr>
          <w:sz w:val="16"/>
        </w:rPr>
        <w:t xml:space="preserve"> 9 Suspected terrorists have received from courts a vindication of the abstract principle that they have rights without also getting an order that the abusive </w:t>
      </w:r>
      <w:proofErr w:type="spellStart"/>
      <w:r w:rsidRPr="004C38C3">
        <w:rPr>
          <w:sz w:val="16"/>
        </w:rPr>
        <w:t>prac</w:t>
      </w:r>
      <w:proofErr w:type="spellEnd"/>
      <w:r w:rsidRPr="004C38C3">
        <w:rPr>
          <w:sz w:val="16"/>
        </w:rPr>
        <w:t xml:space="preserve"> </w:t>
      </w:r>
      <w:proofErr w:type="spellStart"/>
      <w:r w:rsidRPr="004C38C3">
        <w:rPr>
          <w:sz w:val="16"/>
        </w:rPr>
        <w:t>tices</w:t>
      </w:r>
      <w:proofErr w:type="spellEnd"/>
      <w:r w:rsidRPr="004C38C3">
        <w:rPr>
          <w:sz w:val="16"/>
        </w:rPr>
        <w:t xml:space="preserve"> that have directly affected them must be stopped immediately. Instead, </w:t>
      </w:r>
      <w:r w:rsidRPr="004C38C3">
        <w:rPr>
          <w:rStyle w:val="StyleBoldUnderline"/>
        </w:rPr>
        <w:t>governments are given time to change their policies while still holding suspected terrorists in legal limbo</w:t>
      </w:r>
      <w:r w:rsidRPr="004C38C3">
        <w:rPr>
          <w:sz w:val="16"/>
        </w:rPr>
        <w:t xml:space="preserve">. As a result, </w:t>
      </w:r>
      <w:r w:rsidRPr="004C38C3">
        <w:rPr>
          <w:rStyle w:val="StyleBoldUnderline"/>
        </w:rPr>
        <w:t>despite winning</w:t>
      </w:r>
      <w:r w:rsidRPr="004C38C3">
        <w:rPr>
          <w:sz w:val="16"/>
        </w:rPr>
        <w:t xml:space="preserve"> their </w:t>
      </w:r>
      <w:r w:rsidRPr="004C38C3">
        <w:rPr>
          <w:rStyle w:val="StyleBoldUnderline"/>
        </w:rPr>
        <w:t>legal arguments, suspected terrorists lose the practical battle</w:t>
      </w:r>
      <w:r w:rsidRPr="004C38C3">
        <w:rPr>
          <w:sz w:val="16"/>
        </w:rPr>
        <w:t xml:space="preserve"> to change their daily lives. </w:t>
      </w:r>
    </w:p>
    <w:p w:rsidR="00086509" w:rsidRDefault="00086509" w:rsidP="00086509">
      <w:pPr>
        <w:pStyle w:val="Heading4"/>
      </w:pPr>
      <w:r>
        <w:t>Deference will continue into the future</w:t>
      </w:r>
    </w:p>
    <w:p w:rsidR="00086509" w:rsidRDefault="00086509" w:rsidP="00086509">
      <w:proofErr w:type="gramStart"/>
      <w:r w:rsidRPr="005B0073">
        <w:rPr>
          <w:rStyle w:val="StyleStyleBold12pt"/>
        </w:rPr>
        <w:t>O'Conner 12</w:t>
      </w:r>
      <w:r>
        <w:t xml:space="preserve"> -- Partner, Steptoe &amp; Johnson LLP.</w:t>
      </w:r>
      <w:proofErr w:type="gramEnd"/>
      <w:r>
        <w:t xml:space="preserve"> B.A., University of Rochester; </w:t>
      </w:r>
      <w:proofErr w:type="spellStart"/>
      <w:r>
        <w:t>M.S.Sc</w:t>
      </w:r>
      <w:proofErr w:type="spellEnd"/>
      <w:r>
        <w:t xml:space="preserve">., Syracuse University; J.D., University of Maryland School of Law (John F., 10/25/2012, "Statistics and the Military Deference Doctrine: a Response to Professor </w:t>
      </w:r>
      <w:proofErr w:type="spellStart"/>
      <w:r>
        <w:t>Lichtman</w:t>
      </w:r>
      <w:proofErr w:type="spellEnd"/>
      <w:r>
        <w:t>," Maryland Law Review 66(3), http://digitalcommons.law.umaryland.edu/cgi/viewcontent.cgi?article=3303&amp;context=mlr)</w:t>
      </w:r>
    </w:p>
    <w:p w:rsidR="00086509" w:rsidRDefault="00086509" w:rsidP="00086509"/>
    <w:p w:rsidR="00086509" w:rsidRPr="00250506" w:rsidRDefault="00086509" w:rsidP="00086509">
      <w:pPr>
        <w:rPr>
          <w:sz w:val="16"/>
        </w:rPr>
      </w:pPr>
      <w:r w:rsidRPr="00250506">
        <w:rPr>
          <w:sz w:val="16"/>
        </w:rPr>
        <w:t xml:space="preserve">Ultimately, however, I have come to the conclusion that Pro- </w:t>
      </w:r>
      <w:proofErr w:type="spellStart"/>
      <w:r w:rsidRPr="00250506">
        <w:rPr>
          <w:sz w:val="16"/>
        </w:rPr>
        <w:t>fessor</w:t>
      </w:r>
      <w:proofErr w:type="spellEnd"/>
      <w:r w:rsidRPr="00250506">
        <w:rPr>
          <w:sz w:val="16"/>
        </w:rPr>
        <w:t xml:space="preserve"> </w:t>
      </w:r>
      <w:proofErr w:type="spellStart"/>
      <w:r w:rsidRPr="00250506">
        <w:rPr>
          <w:sz w:val="16"/>
        </w:rPr>
        <w:t>Lichtman’s</w:t>
      </w:r>
      <w:proofErr w:type="spellEnd"/>
      <w:r w:rsidRPr="00250506">
        <w:rPr>
          <w:sz w:val="16"/>
        </w:rPr>
        <w:t xml:space="preserve"> analysis of the military deference doctrine is flawed in several important respects, all of which result in a fundamental </w:t>
      </w:r>
      <w:proofErr w:type="spellStart"/>
      <w:r w:rsidRPr="00250506">
        <w:rPr>
          <w:sz w:val="16"/>
        </w:rPr>
        <w:t>mis</w:t>
      </w:r>
      <w:proofErr w:type="spellEnd"/>
      <w:r w:rsidRPr="00250506">
        <w:rPr>
          <w:sz w:val="16"/>
        </w:rPr>
        <w:t xml:space="preserve">- understanding of the doctrine. In my estimation, the principal flaws in Professor </w:t>
      </w:r>
      <w:proofErr w:type="spellStart"/>
      <w:r w:rsidRPr="00250506">
        <w:rPr>
          <w:sz w:val="16"/>
        </w:rPr>
        <w:t>Lichtman’s</w:t>
      </w:r>
      <w:proofErr w:type="spellEnd"/>
      <w:r w:rsidRPr="00250506">
        <w:rPr>
          <w:sz w:val="16"/>
        </w:rPr>
        <w:t xml:space="preserve"> analysis include: focusing on “win-loss” records rather than on the analytical framework in which those wins and losses occurred; failing to perceive that the military deference doctrine should—and does—apply only to a narrow category of “</w:t>
      </w:r>
      <w:proofErr w:type="spellStart"/>
      <w:r w:rsidRPr="00250506">
        <w:rPr>
          <w:sz w:val="16"/>
        </w:rPr>
        <w:t>mili</w:t>
      </w:r>
      <w:proofErr w:type="spellEnd"/>
      <w:r w:rsidRPr="00250506">
        <w:rPr>
          <w:sz w:val="16"/>
        </w:rPr>
        <w:t xml:space="preserve">- </w:t>
      </w:r>
      <w:proofErr w:type="spellStart"/>
      <w:r w:rsidRPr="00250506">
        <w:rPr>
          <w:sz w:val="16"/>
        </w:rPr>
        <w:t>tary</w:t>
      </w:r>
      <w:proofErr w:type="spellEnd"/>
      <w:r w:rsidRPr="00250506">
        <w:rPr>
          <w:sz w:val="16"/>
        </w:rPr>
        <w:t xml:space="preserve">”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deference decisions; and concluding that the military deference doctrine does not—and should not—apply to stat- </w:t>
      </w:r>
      <w:proofErr w:type="spellStart"/>
      <w:r w:rsidRPr="00250506">
        <w:rPr>
          <w:sz w:val="16"/>
        </w:rPr>
        <w:t>utes</w:t>
      </w:r>
      <w:proofErr w:type="spellEnd"/>
      <w:r w:rsidRPr="00250506">
        <w:rPr>
          <w:sz w:val="16"/>
        </w:rPr>
        <w:t xml:space="preserve"> and regulations burdening civilians instead of military personnel. The </w:t>
      </w:r>
      <w:r w:rsidRPr="008612ED">
        <w:rPr>
          <w:rStyle w:val="StyleBoldUnderline"/>
          <w:highlight w:val="yellow"/>
        </w:rPr>
        <w:t>military deference</w:t>
      </w:r>
      <w:r w:rsidRPr="00250506">
        <w:rPr>
          <w:sz w:val="16"/>
        </w:rPr>
        <w:t xml:space="preserve"> doctrine </w:t>
      </w:r>
      <w:r w:rsidRPr="00D5063C">
        <w:rPr>
          <w:rStyle w:val="StyleBoldUnderline"/>
        </w:rPr>
        <w:t>is</w:t>
      </w:r>
      <w:r w:rsidRPr="00250506">
        <w:rPr>
          <w:sz w:val="16"/>
        </w:rPr>
        <w:t xml:space="preserve">, at once, both historically </w:t>
      </w:r>
      <w:proofErr w:type="spellStart"/>
      <w:r w:rsidRPr="00250506">
        <w:rPr>
          <w:sz w:val="16"/>
        </w:rPr>
        <w:t>im</w:t>
      </w:r>
      <w:proofErr w:type="spellEnd"/>
      <w:r w:rsidRPr="00250506">
        <w:rPr>
          <w:sz w:val="16"/>
        </w:rPr>
        <w:t>- mature and limited, yet potent when applicable. After the disruption that occurred in the course of the Court’s prior rejection of the doc- trine of noninterference</w:t>
      </w:r>
      <w:r w:rsidRPr="008612ED">
        <w:rPr>
          <w:sz w:val="16"/>
          <w:highlight w:val="yellow"/>
        </w:rPr>
        <w:t xml:space="preserve">, </w:t>
      </w:r>
      <w:r w:rsidRPr="008612ED">
        <w:rPr>
          <w:rStyle w:val="StyleBoldUnderline"/>
          <w:highlight w:val="yellow"/>
        </w:rPr>
        <w:t>the Court ultimately landed on the military deference doctrine as an appropriate analytical framework</w:t>
      </w:r>
      <w:r w:rsidRPr="008612ED">
        <w:rPr>
          <w:sz w:val="16"/>
          <w:highlight w:val="yellow"/>
        </w:rPr>
        <w:t>, w</w:t>
      </w:r>
      <w:r w:rsidRPr="00250506">
        <w:rPr>
          <w:sz w:val="16"/>
        </w:rPr>
        <w:t xml:space="preserve">here </w:t>
      </w:r>
      <w:proofErr w:type="spellStart"/>
      <w:r w:rsidRPr="00250506">
        <w:rPr>
          <w:sz w:val="16"/>
        </w:rPr>
        <w:t>ap</w:t>
      </w:r>
      <w:proofErr w:type="spellEnd"/>
      <w:r w:rsidRPr="00250506">
        <w:rPr>
          <w:sz w:val="16"/>
        </w:rPr>
        <w:t xml:space="preserve">- </w:t>
      </w:r>
      <w:proofErr w:type="spellStart"/>
      <w:r w:rsidRPr="00250506">
        <w:rPr>
          <w:sz w:val="16"/>
        </w:rPr>
        <w:t>plicable</w:t>
      </w:r>
      <w:proofErr w:type="spellEnd"/>
      <w:r w:rsidRPr="00250506">
        <w:rPr>
          <w:sz w:val="16"/>
        </w:rPr>
        <w:t xml:space="preserve">, </w:t>
      </w:r>
      <w:r w:rsidRPr="008612ED">
        <w:rPr>
          <w:rStyle w:val="StyleBoldUnderline"/>
          <w:highlight w:val="yellow"/>
        </w:rPr>
        <w:t>in the mid-1970s</w:t>
      </w:r>
      <w:r w:rsidRPr="008612ED">
        <w:rPr>
          <w:sz w:val="16"/>
          <w:highlight w:val="yellow"/>
        </w:rPr>
        <w:t xml:space="preserve">, </w:t>
      </w:r>
      <w:r w:rsidRPr="008612ED">
        <w:rPr>
          <w:rStyle w:val="StyleBoldUnderline"/>
          <w:highlight w:val="yellow"/>
        </w:rPr>
        <w:t xml:space="preserve">and </w:t>
      </w:r>
      <w:r w:rsidRPr="008612ED">
        <w:rPr>
          <w:rStyle w:val="StyleBoldUnderline"/>
          <w:b/>
          <w:highlight w:val="yellow"/>
        </w:rPr>
        <w:t>the Court has largely remained in the same place with its military jurisprudence ever since</w:t>
      </w:r>
      <w:r w:rsidRPr="00250506">
        <w:rPr>
          <w:sz w:val="16"/>
        </w:rPr>
        <w:t xml:space="preserve">. The Court’s re- </w:t>
      </w:r>
      <w:proofErr w:type="spellStart"/>
      <w:r w:rsidRPr="00250506">
        <w:rPr>
          <w:sz w:val="16"/>
        </w:rPr>
        <w:t>jection</w:t>
      </w:r>
      <w:proofErr w:type="spellEnd"/>
      <w:r w:rsidRPr="00250506">
        <w:rPr>
          <w:sz w:val="16"/>
        </w:rPr>
        <w:t xml:space="preserve"> of its noninterference policy beginning in the mid-1950s likely came about as a result of what the Court perceived as overreaching by the political branches in subjecting persons—military and civilian—to courts-martial in a willy-nilly fashion. If the military deference doc- trine were to recede in importance in the future, it would be a good bet that it happens because some collection of Supreme Court Justices perceives that Congress and the President are overreaching in the ex- </w:t>
      </w:r>
      <w:proofErr w:type="spellStart"/>
      <w:r w:rsidRPr="00250506">
        <w:rPr>
          <w:sz w:val="16"/>
        </w:rPr>
        <w:t>ercise</w:t>
      </w:r>
      <w:proofErr w:type="spellEnd"/>
      <w:r w:rsidRPr="00250506">
        <w:rPr>
          <w:sz w:val="16"/>
        </w:rPr>
        <w:t xml:space="preserve"> of their constitutional powers to raise armies and regulate the armed forces. </w:t>
      </w:r>
      <w:r w:rsidRPr="008612ED">
        <w:rPr>
          <w:rStyle w:val="StyleBoldUnderline"/>
          <w:highlight w:val="yellow"/>
        </w:rPr>
        <w:t>At present</w:t>
      </w:r>
      <w:r w:rsidRPr="00250506">
        <w:rPr>
          <w:sz w:val="16"/>
        </w:rPr>
        <w:t xml:space="preserve">, though, </w:t>
      </w:r>
      <w:r w:rsidRPr="008612ED">
        <w:rPr>
          <w:rStyle w:val="StyleBoldUnderline"/>
          <w:highlight w:val="yellow"/>
        </w:rPr>
        <w:t xml:space="preserve">there is </w:t>
      </w:r>
      <w:r w:rsidRPr="008612ED">
        <w:rPr>
          <w:rStyle w:val="Emphasis"/>
          <w:highlight w:val="yellow"/>
        </w:rPr>
        <w:t>no sign</w:t>
      </w:r>
      <w:r w:rsidRPr="008612ED">
        <w:rPr>
          <w:rStyle w:val="StyleBoldUnderline"/>
          <w:highlight w:val="yellow"/>
        </w:rPr>
        <w:t xml:space="preserve"> that such an</w:t>
      </w:r>
      <w:r w:rsidRPr="008612ED">
        <w:rPr>
          <w:rStyle w:val="StyleBoldUnderline"/>
          <w:b/>
          <w:highlight w:val="yellow"/>
        </w:rPr>
        <w:t xml:space="preserve"> up- </w:t>
      </w:r>
      <w:proofErr w:type="spellStart"/>
      <w:r w:rsidRPr="008612ED">
        <w:rPr>
          <w:rStyle w:val="StyleBoldUnderline"/>
          <w:b/>
          <w:highlight w:val="yellow"/>
        </w:rPr>
        <w:t>heaval</w:t>
      </w:r>
      <w:proofErr w:type="spellEnd"/>
      <w:r w:rsidRPr="008612ED">
        <w:rPr>
          <w:rStyle w:val="StyleBoldUnderline"/>
          <w:b/>
          <w:highlight w:val="yellow"/>
        </w:rPr>
        <w:t xml:space="preserve"> is anywhere on the horizon</w:t>
      </w:r>
      <w:r w:rsidRPr="008612ED">
        <w:rPr>
          <w:sz w:val="16"/>
          <w:highlight w:val="yellow"/>
        </w:rPr>
        <w:t>.</w:t>
      </w:r>
    </w:p>
    <w:p w:rsidR="00086509" w:rsidRPr="008612ED" w:rsidRDefault="00086509" w:rsidP="00086509"/>
    <w:p w:rsidR="00086509" w:rsidRDefault="00086509" w:rsidP="00086509">
      <w:pPr>
        <w:pStyle w:val="Heading2"/>
      </w:pPr>
      <w:r>
        <w:lastRenderedPageBreak/>
        <w:t>NATO</w:t>
      </w:r>
    </w:p>
    <w:p w:rsidR="00086509" w:rsidRPr="00691404" w:rsidRDefault="00086509" w:rsidP="00691404">
      <w:pPr>
        <w:pStyle w:val="Heading3"/>
      </w:pPr>
      <w:bookmarkStart w:id="1" w:name="_Toc376435385"/>
      <w:r>
        <w:lastRenderedPageBreak/>
        <w:t>2NC Alt Causes</w:t>
      </w:r>
    </w:p>
    <w:p w:rsidR="00086509" w:rsidRPr="00A2070A" w:rsidRDefault="00086509" w:rsidP="00086509">
      <w:pPr>
        <w:pStyle w:val="Heading4"/>
      </w:pPr>
      <w:r w:rsidRPr="00A2070A">
        <w:t>European Public backlash and Differing views</w:t>
      </w:r>
    </w:p>
    <w:p w:rsidR="00086509" w:rsidRPr="004C7CBA" w:rsidRDefault="00086509" w:rsidP="00086509">
      <w:proofErr w:type="spellStart"/>
      <w:r w:rsidRPr="004C7CBA">
        <w:rPr>
          <w:rStyle w:val="StyleStyleBold12pt"/>
        </w:rPr>
        <w:t>MacGregor</w:t>
      </w:r>
      <w:proofErr w:type="spellEnd"/>
      <w:r w:rsidRPr="004C7CBA">
        <w:rPr>
          <w:rStyle w:val="StyleStyleBold12pt"/>
        </w:rPr>
        <w:t>, 9</w:t>
      </w:r>
      <w:r>
        <w:rPr>
          <w:b/>
          <w:bCs/>
          <w:sz w:val="26"/>
        </w:rPr>
        <w:t xml:space="preserve"> </w:t>
      </w:r>
      <w:r w:rsidRPr="004C7CBA">
        <w:t xml:space="preserve">(Col. </w:t>
      </w:r>
      <w:proofErr w:type="spellStart"/>
      <w:r w:rsidRPr="004C7CBA">
        <w:t>MacGregor</w:t>
      </w:r>
      <w:proofErr w:type="spellEnd"/>
      <w:r w:rsidRPr="004C7CBA">
        <w:t xml:space="preserve">, Retired US Army Col., 3/30/2009 (Douglas, “NATO </w:t>
      </w:r>
      <w:proofErr w:type="gramStart"/>
      <w:r w:rsidRPr="004C7CBA">
        <w:t>At</w:t>
      </w:r>
      <w:proofErr w:type="gramEnd"/>
      <w:r w:rsidRPr="004C7CBA">
        <w:t xml:space="preserve"> 60: Birthday Party Or Funeral?” National Journal Expert Blogs on National Security, </w:t>
      </w:r>
      <w:hyperlink r:id="rId21" w:history="1">
        <w:r w:rsidRPr="00D95F4E">
          <w:rPr>
            <w:rStyle w:val="Hyperlink"/>
          </w:rPr>
          <w:t>http://security.nationaljournal.com/2009</w:t>
        </w:r>
      </w:hyperlink>
      <w:r>
        <w:t xml:space="preserve"> </w:t>
      </w:r>
      <w:r w:rsidRPr="004C7CBA">
        <w:t>/03/nato-at-60-birthday-party-or-f.php)</w:t>
      </w:r>
    </w:p>
    <w:p w:rsidR="00086509" w:rsidRPr="00A2070A" w:rsidRDefault="00086509" w:rsidP="00086509">
      <w:pPr>
        <w:rPr>
          <w:sz w:val="16"/>
        </w:rPr>
      </w:pPr>
    </w:p>
    <w:p w:rsidR="00086509" w:rsidRPr="00D97F8B" w:rsidRDefault="00086509" w:rsidP="00086509">
      <w:pPr>
        <w:rPr>
          <w:bCs/>
          <w:u w:val="single"/>
        </w:rPr>
      </w:pPr>
      <w:r w:rsidRPr="004C7CBA">
        <w:rPr>
          <w:rStyle w:val="StyleBoldUnderline"/>
        </w:rPr>
        <w:t xml:space="preserve">The </w:t>
      </w:r>
      <w:r w:rsidRPr="00FE52EF">
        <w:rPr>
          <w:rStyle w:val="Emphasis"/>
          <w:highlight w:val="yellow"/>
        </w:rPr>
        <w:t>N</w:t>
      </w:r>
      <w:r w:rsidRPr="004C7CBA">
        <w:rPr>
          <w:rStyle w:val="StyleBoldUnderline"/>
        </w:rPr>
        <w:t xml:space="preserve">orth </w:t>
      </w:r>
      <w:r w:rsidRPr="00FE52EF">
        <w:rPr>
          <w:rStyle w:val="Emphasis"/>
          <w:highlight w:val="yellow"/>
        </w:rPr>
        <w:t>A</w:t>
      </w:r>
      <w:r w:rsidRPr="004C7CBA">
        <w:rPr>
          <w:rStyle w:val="StyleBoldUnderline"/>
        </w:rPr>
        <w:t xml:space="preserve">tlantic </w:t>
      </w:r>
      <w:r w:rsidRPr="00FE52EF">
        <w:rPr>
          <w:rStyle w:val="Emphasis"/>
          <w:highlight w:val="yellow"/>
        </w:rPr>
        <w:t>T</w:t>
      </w:r>
      <w:r w:rsidRPr="004C7CBA">
        <w:rPr>
          <w:rStyle w:val="StyleBoldUnderline"/>
        </w:rPr>
        <w:t xml:space="preserve">reaty </w:t>
      </w:r>
      <w:r w:rsidRPr="00FE52EF">
        <w:rPr>
          <w:rStyle w:val="Emphasis"/>
          <w:highlight w:val="yellow"/>
        </w:rPr>
        <w:t>O</w:t>
      </w:r>
      <w:r w:rsidRPr="004C7CBA">
        <w:rPr>
          <w:rStyle w:val="StyleBoldUnderline"/>
        </w:rPr>
        <w:t xml:space="preserve">rganization has not only survived well beyond the demise of the Soviet State and the Warsaw Pact, it's also </w:t>
      </w:r>
      <w:r w:rsidRPr="00DC49BB">
        <w:rPr>
          <w:rStyle w:val="StyleBoldUnderline"/>
          <w:highlight w:val="yellow"/>
        </w:rPr>
        <w:t>seemingly flourished</w:t>
      </w:r>
      <w:r w:rsidRPr="004C7CBA">
        <w:rPr>
          <w:rStyle w:val="StyleBoldUnderline"/>
        </w:rPr>
        <w:t xml:space="preserve"> despite the absence of a unifying threat to its members. </w:t>
      </w:r>
      <w:r w:rsidRPr="00DC49BB">
        <w:rPr>
          <w:rStyle w:val="StyleBoldUnderline"/>
          <w:highlight w:val="yellow"/>
        </w:rPr>
        <w:t>Yet</w:t>
      </w:r>
      <w:r w:rsidRPr="004C7CBA">
        <w:rPr>
          <w:rStyle w:val="StyleBoldUnderline"/>
        </w:rPr>
        <w:t xml:space="preserve"> </w:t>
      </w:r>
      <w:r w:rsidRPr="00DC49BB">
        <w:rPr>
          <w:rStyle w:val="StyleBoldUnderline"/>
          <w:highlight w:val="yellow"/>
        </w:rPr>
        <w:t>appearances are deceiving</w:t>
      </w:r>
      <w:r w:rsidRPr="004C7CBA">
        <w:rPr>
          <w:rStyle w:val="StyleBoldUnderline"/>
        </w:rPr>
        <w:t xml:space="preserve">. </w:t>
      </w:r>
      <w:r w:rsidRPr="00DC49BB">
        <w:rPr>
          <w:rStyle w:val="StyleBoldUnderline"/>
          <w:highlight w:val="yellow"/>
        </w:rPr>
        <w:t>To force cohesion</w:t>
      </w:r>
      <w:r w:rsidRPr="004C7CBA">
        <w:rPr>
          <w:rStyle w:val="StyleBoldUnderline"/>
        </w:rPr>
        <w:t xml:space="preserve"> on an alliance without an existential threat, </w:t>
      </w:r>
      <w:r w:rsidRPr="00DC49BB">
        <w:rPr>
          <w:rStyle w:val="StyleBoldUnderline"/>
          <w:highlight w:val="yellow"/>
        </w:rPr>
        <w:t>America</w:t>
      </w:r>
      <w:r w:rsidRPr="004C7CBA">
        <w:rPr>
          <w:rStyle w:val="StyleBoldUnderline"/>
        </w:rPr>
        <w:t xml:space="preserve">n national strategy after 1991 </w:t>
      </w:r>
      <w:r w:rsidRPr="00DC49BB">
        <w:rPr>
          <w:rStyle w:val="StyleBoldUnderline"/>
          <w:highlight w:val="yellow"/>
        </w:rPr>
        <w:t>turned to sanctions</w:t>
      </w:r>
      <w:r w:rsidRPr="004C7CBA">
        <w:rPr>
          <w:rStyle w:val="StyleBoldUnderline"/>
        </w:rPr>
        <w:t xml:space="preserve">, </w:t>
      </w:r>
      <w:r w:rsidRPr="00DC49BB">
        <w:rPr>
          <w:rStyle w:val="StyleBoldUnderline"/>
          <w:highlight w:val="yellow"/>
        </w:rPr>
        <w:t>no-fly zones</w:t>
      </w:r>
      <w:r w:rsidRPr="004C7CBA">
        <w:rPr>
          <w:rStyle w:val="StyleBoldUnderline"/>
        </w:rPr>
        <w:t xml:space="preserve">, </w:t>
      </w:r>
      <w:r w:rsidRPr="00DC49BB">
        <w:rPr>
          <w:rStyle w:val="StyleBoldUnderline"/>
          <w:highlight w:val="yellow"/>
        </w:rPr>
        <w:t>periodic strikes</w:t>
      </w:r>
      <w:r w:rsidRPr="004C7CBA">
        <w:rPr>
          <w:rStyle w:val="StyleBoldUnderline"/>
        </w:rPr>
        <w:t xml:space="preserve"> in Iraq, missile strikes into Afghanistan and Sudan, and an anti-Serb intervention in Bosnia, until it reached its highpoint in the air war against Serbia in Kosovo. </w:t>
      </w:r>
      <w:r w:rsidRPr="00DC49BB">
        <w:rPr>
          <w:rStyle w:val="StyleBoldUnderline"/>
          <w:highlight w:val="yellow"/>
        </w:rPr>
        <w:t>European reactions</w:t>
      </w:r>
      <w:r w:rsidRPr="00DC49BB">
        <w:rPr>
          <w:sz w:val="12"/>
        </w:rPr>
        <w:t xml:space="preserve"> to these operations </w:t>
      </w:r>
      <w:r w:rsidRPr="00DC49BB">
        <w:rPr>
          <w:rStyle w:val="StyleBoldUnderline"/>
          <w:highlight w:val="yellow"/>
        </w:rPr>
        <w:t>were very mixed</w:t>
      </w:r>
      <w:r w:rsidRPr="00DC49BB">
        <w:rPr>
          <w:sz w:val="12"/>
        </w:rPr>
        <w:t xml:space="preserve">, but </w:t>
      </w:r>
      <w:r w:rsidRPr="004C7CBA">
        <w:rPr>
          <w:rStyle w:val="StyleBoldUnderline"/>
        </w:rPr>
        <w:t>with the disastrous results in Iraq</w:t>
      </w:r>
      <w:r w:rsidRPr="00DC49BB">
        <w:rPr>
          <w:sz w:val="12"/>
        </w:rPr>
        <w:t xml:space="preserve"> and the widening anti-Pashtun war in Afghanistan and Pakistan, </w:t>
      </w:r>
      <w:r w:rsidRPr="00DC49BB">
        <w:rPr>
          <w:rStyle w:val="Emphasis"/>
          <w:highlight w:val="yellow"/>
        </w:rPr>
        <w:t>European public opinion is</w:t>
      </w:r>
      <w:r w:rsidRPr="004C7CBA">
        <w:rPr>
          <w:rStyle w:val="StyleBoldUnderline"/>
        </w:rPr>
        <w:t xml:space="preserve"> growing more and more </w:t>
      </w:r>
      <w:r w:rsidRPr="00DC49BB">
        <w:rPr>
          <w:rStyle w:val="Emphasis"/>
          <w:highlight w:val="yellow"/>
        </w:rPr>
        <w:t>resistant to American demands</w:t>
      </w:r>
      <w:r w:rsidRPr="004C7CBA">
        <w:rPr>
          <w:rStyle w:val="StyleBoldUnderline"/>
        </w:rPr>
        <w:t xml:space="preserve"> for European contributions </w:t>
      </w:r>
      <w:r w:rsidRPr="00DC49BB">
        <w:rPr>
          <w:rStyle w:val="StyleBoldUnderline"/>
          <w:highlight w:val="yellow"/>
        </w:rPr>
        <w:t>to military</w:t>
      </w:r>
      <w:r w:rsidRPr="004C7CBA">
        <w:rPr>
          <w:rStyle w:val="StyleBoldUnderline"/>
        </w:rPr>
        <w:t xml:space="preserve"> </w:t>
      </w:r>
      <w:r w:rsidRPr="00DC49BB">
        <w:rPr>
          <w:rStyle w:val="StyleBoldUnderline"/>
          <w:highlight w:val="yellow"/>
        </w:rPr>
        <w:t>operations</w:t>
      </w:r>
      <w:r w:rsidRPr="004C7CBA">
        <w:rPr>
          <w:rStyle w:val="StyleBoldUnderline"/>
        </w:rPr>
        <w:t xml:space="preserve"> in Central Asia and the Middle East. European governments tend to chase European public opinion rather than shape it, but it is increasingly obvious that </w:t>
      </w:r>
      <w:r w:rsidRPr="00DC49BB">
        <w:rPr>
          <w:rStyle w:val="StyleBoldUnderline"/>
          <w:highlight w:val="yellow"/>
        </w:rPr>
        <w:t>people in Central-East Europe</w:t>
      </w:r>
      <w:r w:rsidRPr="004C7CBA">
        <w:rPr>
          <w:rStyle w:val="StyleBoldUnderline"/>
        </w:rPr>
        <w:t xml:space="preserve"> </w:t>
      </w:r>
      <w:r w:rsidRPr="00DC49BB">
        <w:rPr>
          <w:rStyle w:val="StyleBoldUnderline"/>
          <w:highlight w:val="yellow"/>
        </w:rPr>
        <w:t>hold views</w:t>
      </w:r>
      <w:r w:rsidRPr="004C7CBA">
        <w:rPr>
          <w:rStyle w:val="StyleBoldUnderline"/>
        </w:rPr>
        <w:t xml:space="preserve"> on everything from economics to out-of-area operations that are </w:t>
      </w:r>
      <w:r w:rsidRPr="00DC49BB">
        <w:rPr>
          <w:rStyle w:val="StyleBoldUnderline"/>
          <w:highlight w:val="yellow"/>
        </w:rPr>
        <w:t>fundamentally different from</w:t>
      </w:r>
      <w:r w:rsidRPr="004C7CBA">
        <w:rPr>
          <w:rStyle w:val="StyleBoldUnderline"/>
        </w:rPr>
        <w:t xml:space="preserve"> the views of Europeans in </w:t>
      </w:r>
      <w:r w:rsidRPr="00DC49BB">
        <w:rPr>
          <w:rStyle w:val="StyleBoldUnderline"/>
          <w:highlight w:val="yellow"/>
        </w:rPr>
        <w:t>the West and South</w:t>
      </w:r>
      <w:r w:rsidRPr="004C7CBA">
        <w:rPr>
          <w:rStyle w:val="StyleBoldUnderline"/>
        </w:rPr>
        <w:t xml:space="preserve"> of the continent. The question now is just </w:t>
      </w:r>
      <w:r w:rsidRPr="00DC49BB">
        <w:rPr>
          <w:rStyle w:val="StyleBoldUnderline"/>
          <w:highlight w:val="yellow"/>
        </w:rPr>
        <w:t>how much longer</w:t>
      </w:r>
      <w:r w:rsidRPr="004C7CBA">
        <w:rPr>
          <w:rStyle w:val="StyleBoldUnderline"/>
        </w:rPr>
        <w:t xml:space="preserve"> the </w:t>
      </w:r>
      <w:r w:rsidRPr="00DC49BB">
        <w:rPr>
          <w:rStyle w:val="StyleBoldUnderline"/>
          <w:highlight w:val="yellow"/>
        </w:rPr>
        <w:t>NATO</w:t>
      </w:r>
      <w:r w:rsidRPr="004C7CBA">
        <w:rPr>
          <w:rStyle w:val="StyleBoldUnderline"/>
        </w:rPr>
        <w:t xml:space="preserve"> alliance </w:t>
      </w:r>
      <w:r w:rsidRPr="00DC49BB">
        <w:rPr>
          <w:rStyle w:val="StyleBoldUnderline"/>
          <w:highlight w:val="yellow"/>
        </w:rPr>
        <w:t>will survive</w:t>
      </w:r>
      <w:r w:rsidRPr="004C7CBA">
        <w:rPr>
          <w:rStyle w:val="StyleBoldUnderline"/>
        </w:rPr>
        <w:t xml:space="preserve"> </w:t>
      </w:r>
      <w:r w:rsidRPr="00DC49BB">
        <w:rPr>
          <w:rStyle w:val="StyleBoldUnderline"/>
          <w:highlight w:val="yellow"/>
        </w:rPr>
        <w:t>in a form that is</w:t>
      </w:r>
      <w:r w:rsidRPr="004C7CBA">
        <w:rPr>
          <w:rStyle w:val="StyleBoldUnderline"/>
        </w:rPr>
        <w:t xml:space="preserve"> politically and militarily </w:t>
      </w:r>
      <w:r w:rsidRPr="00DC49BB">
        <w:rPr>
          <w:rStyle w:val="StyleBoldUnderline"/>
          <w:highlight w:val="yellow"/>
        </w:rPr>
        <w:t>meaningful</w:t>
      </w:r>
      <w:r w:rsidRPr="004C7CBA">
        <w:rPr>
          <w:rStyle w:val="StyleBoldUnderline"/>
        </w:rPr>
        <w:t xml:space="preserve">? </w:t>
      </w:r>
    </w:p>
    <w:p w:rsidR="00086509" w:rsidRPr="004C7CBA" w:rsidRDefault="00086509" w:rsidP="00086509"/>
    <w:bookmarkEnd w:id="1"/>
    <w:p w:rsidR="00086509" w:rsidRDefault="00086509" w:rsidP="00086509">
      <w:pPr>
        <w:pStyle w:val="Heading3"/>
      </w:pPr>
      <w:r>
        <w:lastRenderedPageBreak/>
        <w:t>2NC Afghanistan</w:t>
      </w:r>
    </w:p>
    <w:p w:rsidR="00086509" w:rsidRPr="009E11A2" w:rsidRDefault="00086509" w:rsidP="00086509">
      <w:pPr>
        <w:pStyle w:val="Heading4"/>
        <w:rPr>
          <w:rFonts w:cs="Times New Roman"/>
        </w:rPr>
      </w:pPr>
      <w:r w:rsidRPr="009E11A2">
        <w:rPr>
          <w:rFonts w:cs="Times New Roman"/>
        </w:rPr>
        <w:t xml:space="preserve">Instability is inevitable but </w:t>
      </w:r>
      <w:proofErr w:type="spellStart"/>
      <w:r w:rsidRPr="009E11A2">
        <w:rPr>
          <w:rFonts w:cs="Times New Roman"/>
        </w:rPr>
        <w:t>wont</w:t>
      </w:r>
      <w:proofErr w:type="spellEnd"/>
      <w:r w:rsidRPr="009E11A2">
        <w:rPr>
          <w:rFonts w:cs="Times New Roman"/>
        </w:rPr>
        <w:t xml:space="preserve"> escalate</w:t>
      </w:r>
    </w:p>
    <w:p w:rsidR="00086509" w:rsidRPr="009E11A2" w:rsidRDefault="00086509" w:rsidP="00086509">
      <w:pPr>
        <w:rPr>
          <w:sz w:val="16"/>
        </w:rPr>
      </w:pPr>
      <w:proofErr w:type="spellStart"/>
      <w:r w:rsidRPr="009E11A2">
        <w:rPr>
          <w:rStyle w:val="Heading4Char"/>
        </w:rPr>
        <w:t>Finel</w:t>
      </w:r>
      <w:proofErr w:type="spellEnd"/>
      <w:r w:rsidRPr="009E11A2">
        <w:rPr>
          <w:rStyle w:val="Heading4Char"/>
        </w:rPr>
        <w:t xml:space="preserve"> 9</w:t>
      </w:r>
      <w:r w:rsidRPr="009E11A2">
        <w:rPr>
          <w:sz w:val="16"/>
        </w:rPr>
        <w:t xml:space="preserve"> [Dr. Bernard I. </w:t>
      </w:r>
      <w:proofErr w:type="spellStart"/>
      <w:r w:rsidRPr="009E11A2">
        <w:rPr>
          <w:sz w:val="16"/>
        </w:rPr>
        <w:t>Finel</w:t>
      </w:r>
      <w:proofErr w:type="spellEnd"/>
      <w:r w:rsidRPr="009E11A2">
        <w:rPr>
          <w:sz w:val="16"/>
        </w:rPr>
        <w:t>, an Atlantic Council contributing editor, is a senior fellow at the American Security Project, “Afghanistan is Irrelevant,” Apr 27 http://www.acus.org/new_atlanticist/afghanistan-irrelevant]</w:t>
      </w:r>
      <w:r w:rsidRPr="009E11A2">
        <w:rPr>
          <w:sz w:val="16"/>
        </w:rPr>
        <w:tab/>
      </w:r>
    </w:p>
    <w:p w:rsidR="00086509" w:rsidRPr="009E11A2" w:rsidRDefault="00086509" w:rsidP="00086509">
      <w:pPr>
        <w:rPr>
          <w:sz w:val="16"/>
        </w:rPr>
      </w:pPr>
      <w:r w:rsidRPr="009E11A2">
        <w:rPr>
          <w:sz w:val="16"/>
        </w:rPr>
        <w:t xml:space="preserve">It is now a deeply entrenched conventional wisdom that the decision to “abandon” Afghanistan after the Cold War was a tragic mistake. </w:t>
      </w:r>
      <w:r w:rsidRPr="009E11A2">
        <w:rPr>
          <w:rStyle w:val="StyleBoldUnderline"/>
        </w:rPr>
        <w:t xml:space="preserve">In the oft-told story, our “abandonment” led to civil </w:t>
      </w:r>
      <w:r w:rsidRPr="009E11A2">
        <w:rPr>
          <w:rStyle w:val="StyleBoldUnderline"/>
          <w:highlight w:val="yellow"/>
        </w:rPr>
        <w:t>war</w:t>
      </w:r>
      <w:r w:rsidRPr="009E11A2">
        <w:rPr>
          <w:rStyle w:val="StyleBoldUnderline"/>
        </w:rPr>
        <w:t xml:space="preserve">, state collapse, the rise of the Taliban, and inevitably terrorist attacks on American soil. This </w:t>
      </w:r>
      <w:r w:rsidRPr="009E11A2">
        <w:rPr>
          <w:rStyle w:val="StyleBoldUnderline"/>
          <w:highlight w:val="yellow"/>
        </w:rPr>
        <w:t xml:space="preserve">narrative is </w:t>
      </w:r>
      <w:r w:rsidRPr="009E11A2">
        <w:rPr>
          <w:rStyle w:val="StyleBoldUnderline"/>
        </w:rPr>
        <w:t xml:space="preserve">now </w:t>
      </w:r>
      <w:r w:rsidRPr="009E11A2">
        <w:rPr>
          <w:rStyle w:val="StyleBoldUnderline"/>
          <w:highlight w:val="yellow"/>
        </w:rPr>
        <w:t xml:space="preserve">reinforced by dire warnings about </w:t>
      </w:r>
      <w:r w:rsidRPr="009E11A2">
        <w:rPr>
          <w:rStyle w:val="StyleBoldUnderline"/>
        </w:rPr>
        <w:t xml:space="preserve">the risks to Pakistan from </w:t>
      </w:r>
      <w:r w:rsidRPr="009E11A2">
        <w:rPr>
          <w:rStyle w:val="StyleBoldUnderline"/>
          <w:highlight w:val="yellow"/>
        </w:rPr>
        <w:t>instability in Afghanistan</w:t>
      </w:r>
      <w:r w:rsidRPr="009E11A2">
        <w:rPr>
          <w:rStyle w:val="StyleBoldUnderline"/>
        </w:rPr>
        <w:t xml:space="preserve">. Taken all together, critics of the Afghan commitment now find themselves facing a nearly unshakable consensus in continuing and deepen our involvement in Afghanistan. The problem with the consensus is that virtually </w:t>
      </w:r>
      <w:r w:rsidRPr="009E11A2">
        <w:rPr>
          <w:rStyle w:val="BoldUnderline"/>
          <w:highlight w:val="yellow"/>
        </w:rPr>
        <w:t>every part of it is wrong</w:t>
      </w:r>
      <w:r w:rsidRPr="009E11A2">
        <w:rPr>
          <w:rStyle w:val="StyleBoldUnderline"/>
        </w:rPr>
        <w:t xml:space="preserve">. Abandonment did not cause the collapse of the state. </w:t>
      </w:r>
      <w:r w:rsidRPr="009E11A2">
        <w:rPr>
          <w:rStyle w:val="StyleBoldUnderline"/>
          <w:highlight w:val="yellow"/>
        </w:rPr>
        <w:t xml:space="preserve">Failed states are not </w:t>
      </w:r>
      <w:r w:rsidRPr="009E11A2">
        <w:rPr>
          <w:rStyle w:val="StyleBoldUnderline"/>
        </w:rPr>
        <w:t xml:space="preserve">always </w:t>
      </w:r>
      <w:r w:rsidRPr="009E11A2">
        <w:rPr>
          <w:rStyle w:val="StyleBoldUnderline"/>
          <w:highlight w:val="yellow"/>
        </w:rPr>
        <w:t xml:space="preserve">a threat to </w:t>
      </w:r>
      <w:r w:rsidRPr="009E11A2">
        <w:rPr>
          <w:rStyle w:val="StyleBoldUnderline"/>
        </w:rPr>
        <w:t xml:space="preserve">U.S. national </w:t>
      </w:r>
      <w:r w:rsidRPr="009E11A2">
        <w:rPr>
          <w:rStyle w:val="StyleBoldUnderline"/>
          <w:highlight w:val="yellow"/>
        </w:rPr>
        <w:t>security</w:t>
      </w:r>
      <w:r w:rsidRPr="009E11A2">
        <w:rPr>
          <w:rStyle w:val="StyleBoldUnderline"/>
        </w:rPr>
        <w:t xml:space="preserve">. And Pakistan’s problems have little to do with the situation across the border. First, the collapse of the Afghan state after the Soviet withdrawal had little to do with Western abandonment. </w:t>
      </w:r>
      <w:r w:rsidRPr="009E11A2">
        <w:rPr>
          <w:rStyle w:val="StyleBoldUnderline"/>
          <w:highlight w:val="yellow"/>
        </w:rPr>
        <w:t xml:space="preserve">Afghanistan has always been beset by </w:t>
      </w:r>
      <w:r w:rsidRPr="009E11A2">
        <w:rPr>
          <w:rStyle w:val="StyleBoldUnderline"/>
        </w:rPr>
        <w:t xml:space="preserve">powerful </w:t>
      </w:r>
      <w:r w:rsidRPr="009E11A2">
        <w:rPr>
          <w:rStyle w:val="StyleBoldUnderline"/>
          <w:highlight w:val="yellow"/>
        </w:rPr>
        <w:t>centrifugal forces</w:t>
      </w:r>
      <w:r w:rsidRPr="009E11A2">
        <w:rPr>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t>
      </w:r>
      <w:proofErr w:type="spellStart"/>
      <w:r w:rsidRPr="009E11A2">
        <w:rPr>
          <w:sz w:val="16"/>
        </w:rPr>
        <w:t>warlordism</w:t>
      </w:r>
      <w:proofErr w:type="spellEnd"/>
      <w:r w:rsidRPr="009E11A2">
        <w:rPr>
          <w:sz w:val="16"/>
        </w:rPr>
        <w:t xml:space="preserve">. This is not a consequence of Western involvement or lack thereof. </w:t>
      </w:r>
      <w:r w:rsidRPr="009E11A2">
        <w:rPr>
          <w:rStyle w:val="StyleBoldUnderline"/>
          <w:highlight w:val="yellow"/>
        </w:rPr>
        <w:t>It is a function of geography</w:t>
      </w:r>
      <w:r w:rsidRPr="009E11A2">
        <w:rPr>
          <w:sz w:val="16"/>
        </w:rPr>
        <w:t>, economics, and demography. Second, there is no straight-line between state failure and threats to the United States. Indeed, the problem with Afghanistan was not that it failed but rather that it “</w:t>
      </w:r>
      <w:proofErr w:type="spellStart"/>
      <w:r w:rsidRPr="009E11A2">
        <w:rPr>
          <w:sz w:val="16"/>
        </w:rPr>
        <w:t>unfailed</w:t>
      </w:r>
      <w:proofErr w:type="spellEnd"/>
      <w:r w:rsidRPr="009E11A2">
        <w:rPr>
          <w:sz w:val="16"/>
        </w:rPr>
        <w:t xml:space="preserve">” and </w:t>
      </w:r>
      <w:proofErr w:type="spellStart"/>
      <w:r w:rsidRPr="009E11A2">
        <w:rPr>
          <w:sz w:val="16"/>
        </w:rPr>
        <w:t>becameruled</w:t>
      </w:r>
      <w:proofErr w:type="spellEnd"/>
      <w:r w:rsidRPr="009E11A2">
        <w:rPr>
          <w:sz w:val="16"/>
        </w:rPr>
        <w:t xml:space="preserve"> by the Taliban.</w:t>
      </w:r>
      <w:r w:rsidRPr="009E11A2">
        <w:rPr>
          <w:rStyle w:val="StyleBoldUnderline"/>
        </w:rPr>
        <w:t xml:space="preserve"> </w:t>
      </w:r>
      <w:r w:rsidRPr="009E11A2">
        <w:rPr>
          <w:rStyle w:val="StyleBoldUnderline"/>
          <w:highlight w:val="yellow"/>
        </w:rPr>
        <w:t xml:space="preserve">Congo/Zaire is a failed state. Somalia is a failed state. There are many parts of the globe that are </w:t>
      </w:r>
      <w:r w:rsidRPr="009E11A2">
        <w:rPr>
          <w:rStyle w:val="StyleBoldUnderline"/>
        </w:rPr>
        <w:t xml:space="preserve">essentially </w:t>
      </w:r>
      <w:r w:rsidRPr="009E11A2">
        <w:rPr>
          <w:rStyle w:val="StyleBoldUnderline"/>
          <w:highlight w:val="yellow"/>
        </w:rPr>
        <w:t>ungoverned</w:t>
      </w:r>
      <w:r w:rsidRPr="009E11A2">
        <w:rPr>
          <w:rStyle w:val="StyleBoldUnderline"/>
        </w:rPr>
        <w:t xml:space="preserve">. Clearly criminality, human rights abuses, and other global ills flourish in these spaces. But </w:t>
      </w:r>
      <w:r w:rsidRPr="009E11A2">
        <w:rPr>
          <w:rStyle w:val="StyleBoldUnderline"/>
          <w:highlight w:val="yellow"/>
        </w:rPr>
        <w:t>the notion that</w:t>
      </w:r>
      <w:r w:rsidRPr="009E11A2">
        <w:rPr>
          <w:rStyle w:val="StyleBoldUnderline"/>
        </w:rPr>
        <w:t xml:space="preserve"> any and all </w:t>
      </w:r>
      <w:r w:rsidRPr="009E11A2">
        <w:rPr>
          <w:rStyle w:val="StyleBoldUnderline"/>
          <w:highlight w:val="yellow"/>
        </w:rPr>
        <w:t xml:space="preserve">ungoverned space represents a </w:t>
      </w:r>
      <w:r w:rsidRPr="009E11A2">
        <w:rPr>
          <w:rStyle w:val="StyleBoldUnderline"/>
        </w:rPr>
        <w:t xml:space="preserve">core </w:t>
      </w:r>
      <w:r w:rsidRPr="009E11A2">
        <w:rPr>
          <w:rStyle w:val="StyleBoldUnderline"/>
          <w:highlight w:val="yellow"/>
        </w:rPr>
        <w:t xml:space="preserve">national security threat </w:t>
      </w:r>
      <w:r w:rsidRPr="009E11A2">
        <w:rPr>
          <w:rStyle w:val="StyleBoldUnderline"/>
        </w:rPr>
        <w:t xml:space="preserve">to the United States </w:t>
      </w:r>
      <w:r w:rsidRPr="009E11A2">
        <w:rPr>
          <w:rStyle w:val="StyleBoldUnderline"/>
          <w:highlight w:val="yellow"/>
        </w:rPr>
        <w:t xml:space="preserve">is </w:t>
      </w:r>
      <w:r w:rsidRPr="009E11A2">
        <w:rPr>
          <w:rStyle w:val="StyleBoldUnderline"/>
        </w:rPr>
        <w:t xml:space="preserve">simply </w:t>
      </w:r>
      <w:r w:rsidRPr="009E11A2">
        <w:rPr>
          <w:rStyle w:val="StyleBoldUnderline"/>
          <w:highlight w:val="yellow"/>
        </w:rPr>
        <w:t>unsustainable</w:t>
      </w:r>
      <w:r w:rsidRPr="009E11A2">
        <w:rPr>
          <w:sz w:val="16"/>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sidRPr="009E11A2">
        <w:rPr>
          <w:rStyle w:val="StyleBoldUnderline"/>
        </w:rPr>
        <w:t xml:space="preserve">Pakistan is in worse shape now — with the Taliban out of power and American forces in Afghanistan </w:t>
      </w:r>
      <w:proofErr w:type="gramStart"/>
      <w:r w:rsidRPr="009E11A2">
        <w:rPr>
          <w:rStyle w:val="StyleBoldUnderline"/>
        </w:rPr>
        <w:t>—  than</w:t>
      </w:r>
      <w:proofErr w:type="gramEnd"/>
      <w:r w:rsidRPr="009E11A2">
        <w:rPr>
          <w:rStyle w:val="StyleBoldUnderline"/>
        </w:rPr>
        <w:t xml:space="preserve"> it was when the Taliban was</w:t>
      </w:r>
      <w:r w:rsidRPr="009E11A2">
        <w:rPr>
          <w:sz w:val="16"/>
        </w:rPr>
        <w:t xml:space="preserve"> </w:t>
      </w:r>
      <w:r w:rsidRPr="009E11A2">
        <w:rPr>
          <w:rStyle w:val="StyleBoldUnderline"/>
        </w:rPr>
        <w:t>dominant</w:t>
      </w:r>
      <w:r w:rsidRPr="009E11A2">
        <w:rPr>
          <w:sz w:val="16"/>
        </w:rPr>
        <w:t xml:space="preserve"> 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9E11A2">
        <w:rPr>
          <w:rStyle w:val="StyleBoldUnderline"/>
          <w:highlight w:val="yellow"/>
        </w:rPr>
        <w:t xml:space="preserve">The number of insurgencies that </w:t>
      </w:r>
      <w:r w:rsidRPr="009E11A2">
        <w:rPr>
          <w:rStyle w:val="StyleBoldUnderline"/>
        </w:rPr>
        <w:t xml:space="preserve">actually manage to </w:t>
      </w:r>
      <w:r w:rsidRPr="009E11A2">
        <w:rPr>
          <w:rStyle w:val="StyleBoldUnderline"/>
          <w:highlight w:val="yellow"/>
        </w:rPr>
        <w:t xml:space="preserve">sponsor insurgencies elsewhere </w:t>
      </w:r>
      <w:r w:rsidRPr="009E11A2">
        <w:rPr>
          <w:rStyle w:val="StyleBoldUnderline"/>
        </w:rPr>
        <w:t xml:space="preserve">after taking power </w:t>
      </w:r>
      <w:r w:rsidRPr="009E11A2">
        <w:rPr>
          <w:rStyle w:val="StyleBoldUnderline"/>
          <w:highlight w:val="yellow"/>
        </w:rPr>
        <w:t>is surprising low. The domino theory is as dubious in the case of Islamist movements as it was in the case of Communist expansion</w:t>
      </w:r>
      <w:r w:rsidRPr="009E11A2">
        <w:rPr>
          <w:sz w:val="16"/>
        </w:rPr>
        <w:t xml:space="preserve">.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w:t>
      </w:r>
      <w:proofErr w:type="gramStart"/>
      <w:r w:rsidRPr="009E11A2">
        <w:rPr>
          <w:sz w:val="16"/>
        </w:rPr>
        <w:t>special forces</w:t>
      </w:r>
      <w:proofErr w:type="gramEnd"/>
      <w:r w:rsidRPr="009E11A2">
        <w:rPr>
          <w:sz w:val="16"/>
        </w:rPr>
        <w:t xml:space="preserve"> raids, and, yes, diplomacy is likely a better solution than trying to build and sustain a reliable, pro-Western government in Kabul with control over the entire country.</w:t>
      </w:r>
    </w:p>
    <w:p w:rsidR="00086509" w:rsidRPr="00D871CC" w:rsidRDefault="00086509" w:rsidP="00086509">
      <w:pPr>
        <w:pStyle w:val="Heading3"/>
        <w:rPr>
          <w:rFonts w:cs="Times New Roman"/>
        </w:rPr>
      </w:pPr>
      <w:r w:rsidRPr="00D871CC">
        <w:rPr>
          <w:rFonts w:cs="Times New Roman"/>
        </w:rPr>
        <w:lastRenderedPageBreak/>
        <w:t>2NC Allied Co-Op</w:t>
      </w:r>
    </w:p>
    <w:p w:rsidR="00086509" w:rsidRPr="00D871CC" w:rsidRDefault="00086509" w:rsidP="00086509">
      <w:pPr>
        <w:pStyle w:val="Heading4"/>
        <w:rPr>
          <w:rFonts w:cs="Times New Roman"/>
        </w:rPr>
      </w:pPr>
      <w:r w:rsidRPr="00D871CC">
        <w:rPr>
          <w:rFonts w:cs="Times New Roman"/>
        </w:rPr>
        <w:t xml:space="preserve">Even if they leave </w:t>
      </w:r>
      <w:proofErr w:type="gramStart"/>
      <w:r w:rsidRPr="00D871CC">
        <w:rPr>
          <w:rFonts w:cs="Times New Roman"/>
        </w:rPr>
        <w:t>intel</w:t>
      </w:r>
      <w:proofErr w:type="gramEnd"/>
      <w:r w:rsidRPr="00D871CC">
        <w:rPr>
          <w:rFonts w:cs="Times New Roman"/>
        </w:rPr>
        <w:t xml:space="preserve"> is still fine.</w:t>
      </w:r>
    </w:p>
    <w:p w:rsidR="00086509" w:rsidRPr="00D871CC" w:rsidRDefault="00086509" w:rsidP="00086509">
      <w:r w:rsidRPr="00D871CC">
        <w:t xml:space="preserve">Barton </w:t>
      </w:r>
      <w:r w:rsidRPr="00D871CC">
        <w:rPr>
          <w:rStyle w:val="StyleStyleBold12pt"/>
        </w:rPr>
        <w:t>Gellman and</w:t>
      </w:r>
      <w:r w:rsidRPr="00D871CC">
        <w:t xml:space="preserve"> Greg </w:t>
      </w:r>
      <w:r w:rsidRPr="00D871CC">
        <w:rPr>
          <w:rStyle w:val="StyleStyleBold12pt"/>
        </w:rPr>
        <w:t>Miller</w:t>
      </w:r>
      <w:r w:rsidRPr="00D871CC">
        <w:t>, 8-29-</w:t>
      </w:r>
      <w:r w:rsidRPr="00D871CC">
        <w:rPr>
          <w:rStyle w:val="StyleStyleBold12pt"/>
        </w:rPr>
        <w:t>2013</w:t>
      </w:r>
      <w:r w:rsidRPr="00D871CC">
        <w:t>, “Top secret ‘black budget’ reveals US spy agencies’ spending,” LA Daily News, http://www.dailynews.com/government-and-politics/20130829/top-secret-black-budget-reveals-us-spy-agencies-spending</w:t>
      </w:r>
    </w:p>
    <w:p w:rsidR="00086509" w:rsidRPr="00D871CC" w:rsidRDefault="00086509" w:rsidP="00086509">
      <w:pPr>
        <w:rPr>
          <w:sz w:val="16"/>
        </w:rPr>
      </w:pPr>
      <w:r w:rsidRPr="00D871CC">
        <w:rPr>
          <w:sz w:val="16"/>
        </w:rPr>
        <w:t>“</w:t>
      </w:r>
      <w:r w:rsidRPr="00D871CC">
        <w:rPr>
          <w:rStyle w:val="StyleBoldUnderline"/>
          <w:highlight w:val="yellow"/>
        </w:rPr>
        <w:t>The U</w:t>
      </w:r>
      <w:r w:rsidRPr="00D871CC">
        <w:rPr>
          <w:sz w:val="16"/>
        </w:rPr>
        <w:t xml:space="preserve">nited </w:t>
      </w:r>
      <w:r w:rsidRPr="00D871CC">
        <w:rPr>
          <w:rStyle w:val="StyleBoldUnderline"/>
          <w:highlight w:val="yellow"/>
        </w:rPr>
        <w:t>S</w:t>
      </w:r>
      <w:r w:rsidRPr="00D871CC">
        <w:rPr>
          <w:sz w:val="16"/>
        </w:rPr>
        <w:t xml:space="preserve">tates has </w:t>
      </w:r>
      <w:r w:rsidRPr="00D871CC">
        <w:rPr>
          <w:rStyle w:val="StyleBoldUnderline"/>
          <w:highlight w:val="yellow"/>
        </w:rPr>
        <w:t>made a considerable investment in</w:t>
      </w:r>
      <w:r w:rsidRPr="00D871CC">
        <w:rPr>
          <w:rStyle w:val="StyleBoldUnderline"/>
        </w:rPr>
        <w:t xml:space="preserve"> the </w:t>
      </w:r>
      <w:r w:rsidRPr="00D871CC">
        <w:rPr>
          <w:rStyle w:val="StyleBoldUnderline"/>
          <w:highlight w:val="yellow"/>
        </w:rPr>
        <w:t>Intel</w:t>
      </w:r>
      <w:r w:rsidRPr="00D871CC">
        <w:rPr>
          <w:sz w:val="16"/>
        </w:rPr>
        <w:t xml:space="preserve">ligence </w:t>
      </w:r>
      <w:r w:rsidRPr="00D871CC">
        <w:rPr>
          <w:rStyle w:val="StyleBoldUnderline"/>
        </w:rPr>
        <w:t>Community</w:t>
      </w:r>
      <w:r w:rsidRPr="00D871CC">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D871CC">
        <w:rPr>
          <w:rStyle w:val="StyleBoldUnderline"/>
          <w:highlight w:val="yellow"/>
        </w:rPr>
        <w:t>Spending by the CIA</w:t>
      </w:r>
      <w:r w:rsidRPr="00D871CC">
        <w:rPr>
          <w:rStyle w:val="StyleBoldUnderline"/>
        </w:rPr>
        <w:t xml:space="preserve"> has </w:t>
      </w:r>
      <w:r w:rsidRPr="00D871CC">
        <w:rPr>
          <w:rStyle w:val="StyleBoldUnderline"/>
          <w:highlight w:val="yellow"/>
        </w:rPr>
        <w:t>surged</w:t>
      </w:r>
      <w:r w:rsidRPr="00D871CC">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D871CC">
        <w:rPr>
          <w:rStyle w:val="StyleBoldUnderline"/>
          <w:highlight w:val="yellow"/>
        </w:rPr>
        <w:t>The CIA and NSA</w:t>
      </w:r>
      <w:r w:rsidRPr="00D871CC">
        <w:rPr>
          <w:rStyle w:val="StyleBoldUnderline"/>
        </w:rPr>
        <w:t xml:space="preserve"> have </w:t>
      </w:r>
      <w:r w:rsidRPr="00D871CC">
        <w:rPr>
          <w:rStyle w:val="StyleBoldUnderline"/>
          <w:highlight w:val="yellow"/>
        </w:rPr>
        <w:t>launched aggressive new efforts</w:t>
      </w:r>
      <w:r w:rsidRPr="00D871CC">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D871CC">
        <w:rPr>
          <w:rStyle w:val="StyleBoldUnderline"/>
          <w:highlight w:val="yellow"/>
        </w:rPr>
        <w:t>In words, deeds and dollars, intel</w:t>
      </w:r>
      <w:r w:rsidRPr="00D871CC">
        <w:rPr>
          <w:sz w:val="16"/>
        </w:rPr>
        <w:t xml:space="preserve">ligence </w:t>
      </w:r>
      <w:r w:rsidRPr="00D871CC">
        <w:rPr>
          <w:rStyle w:val="StyleBoldUnderline"/>
          <w:highlight w:val="yellow"/>
        </w:rPr>
        <w:t>agencies remain fixed on terrorism</w:t>
      </w:r>
      <w:r w:rsidRPr="00D871CC">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w:t>
      </w:r>
      <w:proofErr w:type="gramStart"/>
      <w:r w:rsidRPr="00D871CC">
        <w:rPr>
          <w:sz w:val="16"/>
        </w:rPr>
        <w:t>Un</w:t>
      </w:r>
      <w:proofErr w:type="gramEnd"/>
      <w:r w:rsidRPr="00D871CC">
        <w:rPr>
          <w:sz w:val="16"/>
        </w:rPr>
        <w:t xml:space="preserve">.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D871CC">
        <w:rPr>
          <w:rStyle w:val="StyleBoldUnderline"/>
          <w:highlight w:val="yellow"/>
        </w:rPr>
        <w:t>the U.S. intell</w:t>
      </w:r>
      <w:r w:rsidRPr="00D871CC">
        <w:rPr>
          <w:sz w:val="16"/>
        </w:rPr>
        <w:t xml:space="preserve">igence </w:t>
      </w:r>
      <w:r w:rsidRPr="00D871CC">
        <w:rPr>
          <w:rStyle w:val="StyleBoldUnderline"/>
          <w:highlight w:val="yellow"/>
        </w:rPr>
        <w:t>community has been reconfigured by the massive infusion of resources</w:t>
      </w:r>
      <w:r w:rsidRPr="00D871CC">
        <w:rPr>
          <w:sz w:val="16"/>
        </w:rPr>
        <w:t xml:space="preserve"> that followed the Sept. 11 attacks. The United States has spent more than $</w:t>
      </w:r>
      <w:r w:rsidRPr="00D871CC">
        <w:rPr>
          <w:rStyle w:val="StyleBoldUnderline"/>
        </w:rPr>
        <w:t>500 billion</w:t>
      </w:r>
      <w:r w:rsidRPr="00D871CC">
        <w:rPr>
          <w:sz w:val="16"/>
        </w:rPr>
        <w:t xml:space="preserve"> on intelligence during that </w:t>
      </w:r>
      <w:proofErr w:type="gramStart"/>
      <w:r w:rsidRPr="00D871CC">
        <w:rPr>
          <w:sz w:val="16"/>
        </w:rPr>
        <w:t>period,</w:t>
      </w:r>
      <w:proofErr w:type="gramEnd"/>
      <w:r w:rsidRPr="00D871CC">
        <w:rPr>
          <w:sz w:val="16"/>
        </w:rPr>
        <w:t xml:space="preserve"> an outlay that U.S. officials say </w:t>
      </w:r>
      <w:r w:rsidRPr="00D871CC">
        <w:rPr>
          <w:rStyle w:val="StyleBoldUnderline"/>
        </w:rPr>
        <w:t>has succeeded in</w:t>
      </w:r>
      <w:r w:rsidRPr="00D871CC">
        <w:rPr>
          <w:sz w:val="16"/>
        </w:rPr>
        <w:t xml:space="preserve"> its main objective: </w:t>
      </w:r>
      <w:r w:rsidRPr="00D871CC">
        <w:rPr>
          <w:rStyle w:val="StyleBoldUnderline"/>
        </w:rPr>
        <w:t>preventing another catastrophic terrorist attack</w:t>
      </w:r>
      <w:r w:rsidRPr="00D871CC">
        <w:rPr>
          <w:sz w:val="16"/>
        </w:rPr>
        <w:t xml:space="preserve"> in the United States. </w:t>
      </w:r>
      <w:r w:rsidRPr="00D871CC">
        <w:rPr>
          <w:rStyle w:val="StyleBoldUnderline"/>
          <w:highlight w:val="yellow"/>
        </w:rPr>
        <w:t xml:space="preserve">The </w:t>
      </w:r>
      <w:proofErr w:type="gramStart"/>
      <w:r w:rsidRPr="00D871CC">
        <w:rPr>
          <w:rStyle w:val="StyleBoldUnderline"/>
          <w:highlight w:val="yellow"/>
        </w:rPr>
        <w:t xml:space="preserve">result is an </w:t>
      </w:r>
      <w:r w:rsidRPr="00D871CC">
        <w:rPr>
          <w:rStyle w:val="Emphasis"/>
          <w:highlight w:val="yellow"/>
        </w:rPr>
        <w:t>espionage empire</w:t>
      </w:r>
      <w:r w:rsidRPr="00D871CC">
        <w:rPr>
          <w:rStyle w:val="StyleBoldUnderline"/>
          <w:highlight w:val="yellow"/>
        </w:rPr>
        <w:t xml:space="preserve"> with resources and reach</w:t>
      </w:r>
      <w:proofErr w:type="gramEnd"/>
      <w:r w:rsidRPr="00D871CC">
        <w:rPr>
          <w:rStyle w:val="StyleBoldUnderline"/>
          <w:highlight w:val="yellow"/>
        </w:rPr>
        <w:t xml:space="preserve"> beyond</w:t>
      </w:r>
      <w:r w:rsidRPr="00D871CC">
        <w:rPr>
          <w:rStyle w:val="StyleBoldUnderline"/>
        </w:rPr>
        <w:t xml:space="preserve"> those of </w:t>
      </w:r>
      <w:r w:rsidRPr="00D871CC">
        <w:rPr>
          <w:rStyle w:val="StyleBoldUnderline"/>
          <w:highlight w:val="yellow"/>
        </w:rPr>
        <w:t>any adversary</w:t>
      </w:r>
      <w:r w:rsidRPr="00D871CC">
        <w:rPr>
          <w:sz w:val="16"/>
        </w:rPr>
        <w:t>, sustained even now by spending that rivals or exceeds the levels reached at the height of the Cold War.</w:t>
      </w:r>
    </w:p>
    <w:p w:rsidR="00086509" w:rsidRPr="007B4368" w:rsidRDefault="00086509" w:rsidP="00086509"/>
    <w:p w:rsidR="00086509" w:rsidRDefault="00086509" w:rsidP="00086509">
      <w:pPr>
        <w:pStyle w:val="Heading3"/>
        <w:rPr>
          <w:rStyle w:val="Emphasis"/>
        </w:rPr>
      </w:pPr>
      <w:r>
        <w:rPr>
          <w:rStyle w:val="Emphasis"/>
        </w:rPr>
        <w:lastRenderedPageBreak/>
        <w:t xml:space="preserve">2NC AT: indo </w:t>
      </w:r>
      <w:proofErr w:type="spellStart"/>
      <w:r>
        <w:rPr>
          <w:rStyle w:val="Emphasis"/>
        </w:rPr>
        <w:t>pak</w:t>
      </w:r>
      <w:proofErr w:type="spellEnd"/>
    </w:p>
    <w:p w:rsidR="00086509" w:rsidRPr="009E11A2" w:rsidRDefault="00086509" w:rsidP="00086509">
      <w:pPr>
        <w:pStyle w:val="Heading4"/>
        <w:rPr>
          <w:rFonts w:eastAsia="MS Mincho" w:cs="Times New Roman"/>
        </w:rPr>
      </w:pPr>
      <w:r w:rsidRPr="009E11A2">
        <w:rPr>
          <w:rFonts w:eastAsia="MS Mincho" w:cs="Times New Roman"/>
        </w:rPr>
        <w:t>Indo-Pak relations are on the rise and both sides recognize conflict is unfavorable</w:t>
      </w:r>
    </w:p>
    <w:p w:rsidR="00086509" w:rsidRPr="009E11A2" w:rsidRDefault="00086509" w:rsidP="00086509">
      <w:pPr>
        <w:rPr>
          <w:sz w:val="16"/>
          <w:szCs w:val="16"/>
        </w:rPr>
      </w:pPr>
      <w:r w:rsidRPr="009E11A2">
        <w:rPr>
          <w:rStyle w:val="StyleStyleBold12pt"/>
        </w:rPr>
        <w:t>The Frontier Post</w:t>
      </w:r>
      <w:r w:rsidRPr="009E11A2">
        <w:rPr>
          <w:sz w:val="16"/>
          <w:szCs w:val="16"/>
        </w:rPr>
        <w:t xml:space="preserve"> </w:t>
      </w:r>
      <w:r w:rsidRPr="009E11A2">
        <w:t>11/</w:t>
      </w:r>
      <w:r w:rsidRPr="009E11A2">
        <w:rPr>
          <w:sz w:val="16"/>
          <w:szCs w:val="16"/>
        </w:rPr>
        <w:t>18/</w:t>
      </w:r>
      <w:r w:rsidRPr="009E11A2">
        <w:rPr>
          <w:rStyle w:val="StyleStyleBold12pt"/>
        </w:rPr>
        <w:t>12</w:t>
      </w:r>
      <w:r w:rsidRPr="009E11A2">
        <w:rPr>
          <w:sz w:val="16"/>
          <w:szCs w:val="16"/>
        </w:rPr>
        <w:t xml:space="preserve"> [“</w:t>
      </w:r>
      <w:proofErr w:type="spellStart"/>
      <w:r w:rsidRPr="009E11A2">
        <w:rPr>
          <w:sz w:val="16"/>
          <w:szCs w:val="16"/>
        </w:rPr>
        <w:t>Shahbaz</w:t>
      </w:r>
      <w:proofErr w:type="spellEnd"/>
      <w:r w:rsidRPr="009E11A2">
        <w:rPr>
          <w:sz w:val="16"/>
          <w:szCs w:val="16"/>
        </w:rPr>
        <w:t xml:space="preserve"> says Indo-Pak relations improving,” an English-language newspaper based in Peshawar, Khyber Pakhtunkhwa in Pakistan. </w:t>
      </w:r>
      <w:hyperlink r:id="rId22" w:history="1">
        <w:r w:rsidRPr="009E11A2">
          <w:rPr>
            <w:rStyle w:val="Hyperlink"/>
            <w:sz w:val="16"/>
            <w:szCs w:val="16"/>
          </w:rPr>
          <w:t>http://www.thefrontierpost.com/article/192587/</w:t>
        </w:r>
      </w:hyperlink>
      <w:r w:rsidRPr="009E11A2">
        <w:rPr>
          <w:sz w:val="16"/>
          <w:szCs w:val="16"/>
        </w:rPr>
        <w:t>]</w:t>
      </w:r>
    </w:p>
    <w:p w:rsidR="00086509" w:rsidRPr="00691404" w:rsidRDefault="00086509" w:rsidP="00086509">
      <w:pPr>
        <w:rPr>
          <w:rFonts w:eastAsia="MS Mincho"/>
        </w:rPr>
      </w:pPr>
      <w:r w:rsidRPr="009E11A2">
        <w:rPr>
          <w:rFonts w:eastAsia="MS Mincho"/>
        </w:rPr>
        <w:t xml:space="preserve">LAHORE: </w:t>
      </w:r>
      <w:r w:rsidRPr="009E11A2">
        <w:rPr>
          <w:rStyle w:val="TitleChar"/>
          <w:highlight w:val="yellow"/>
        </w:rPr>
        <w:t>Punjab Chief Minister</w:t>
      </w:r>
      <w:r w:rsidRPr="009E11A2">
        <w:rPr>
          <w:rFonts w:eastAsia="MS Mincho"/>
        </w:rPr>
        <w:t xml:space="preserve">, Muhammad </w:t>
      </w:r>
      <w:proofErr w:type="spellStart"/>
      <w:r w:rsidRPr="009E11A2">
        <w:rPr>
          <w:rFonts w:eastAsia="MS Mincho"/>
        </w:rPr>
        <w:t>Shahbaz</w:t>
      </w:r>
      <w:proofErr w:type="spellEnd"/>
      <w:r w:rsidRPr="009E11A2">
        <w:rPr>
          <w:rFonts w:eastAsia="MS Mincho"/>
        </w:rPr>
        <w:t xml:space="preserve"> </w:t>
      </w:r>
      <w:r w:rsidRPr="009E11A2">
        <w:rPr>
          <w:rStyle w:val="TitleChar"/>
        </w:rPr>
        <w:t xml:space="preserve">Sharif has </w:t>
      </w:r>
      <w:r w:rsidRPr="009E11A2">
        <w:rPr>
          <w:rStyle w:val="TitleChar"/>
          <w:highlight w:val="yellow"/>
        </w:rPr>
        <w:t xml:space="preserve">said </w:t>
      </w:r>
      <w:r w:rsidRPr="009E11A2">
        <w:rPr>
          <w:rStyle w:val="TitleChar"/>
        </w:rPr>
        <w:t xml:space="preserve">that </w:t>
      </w:r>
      <w:r w:rsidRPr="009E11A2">
        <w:rPr>
          <w:rStyle w:val="TitleChar"/>
          <w:highlight w:val="yellow"/>
        </w:rPr>
        <w:t xml:space="preserve">ties between Pakistan and India are improving and both </w:t>
      </w:r>
      <w:r w:rsidRPr="009E11A2">
        <w:rPr>
          <w:rStyle w:val="TitleChar"/>
        </w:rPr>
        <w:t xml:space="preserve">the countries </w:t>
      </w:r>
      <w:r w:rsidRPr="009E11A2">
        <w:rPr>
          <w:rStyle w:val="TitleChar"/>
          <w:highlight w:val="yellow"/>
        </w:rPr>
        <w:t xml:space="preserve">can accelerate </w:t>
      </w:r>
      <w:r w:rsidRPr="009E11A2">
        <w:rPr>
          <w:rStyle w:val="TitleChar"/>
        </w:rPr>
        <w:t xml:space="preserve">the process of </w:t>
      </w:r>
      <w:r w:rsidRPr="009E11A2">
        <w:rPr>
          <w:rStyle w:val="TitleChar"/>
          <w:highlight w:val="yellow"/>
        </w:rPr>
        <w:t xml:space="preserve">development </w:t>
      </w:r>
      <w:r w:rsidRPr="009E11A2">
        <w:rPr>
          <w:rStyle w:val="TitleChar"/>
        </w:rPr>
        <w:t xml:space="preserve">in the region </w:t>
      </w:r>
      <w:r w:rsidRPr="009E11A2">
        <w:rPr>
          <w:rStyle w:val="TitleChar"/>
          <w:highlight w:val="yellow"/>
        </w:rPr>
        <w:t>by establishing peace</w:t>
      </w:r>
      <w:r w:rsidRPr="009E11A2">
        <w:rPr>
          <w:rStyle w:val="TitleChar"/>
        </w:rPr>
        <w:t>. He said</w:t>
      </w:r>
      <w:r w:rsidRPr="009E11A2">
        <w:rPr>
          <w:rFonts w:eastAsia="MS Mincho"/>
        </w:rPr>
        <w:t xml:space="preserve"> wars gave nothing and now the </w:t>
      </w:r>
      <w:r w:rsidRPr="009E11A2">
        <w:rPr>
          <w:rStyle w:val="TitleChar"/>
        </w:rPr>
        <w:t>peace is</w:t>
      </w:r>
      <w:r w:rsidRPr="009E11A2">
        <w:rPr>
          <w:rFonts w:eastAsia="MS Mincho"/>
        </w:rPr>
        <w:t xml:space="preserve"> </w:t>
      </w:r>
      <w:r w:rsidRPr="009E11A2">
        <w:rPr>
          <w:rStyle w:val="TitleChar"/>
        </w:rPr>
        <w:t xml:space="preserve">only option. He said that </w:t>
      </w:r>
      <w:r w:rsidRPr="009E11A2">
        <w:rPr>
          <w:rStyle w:val="TitleChar"/>
          <w:highlight w:val="yellow"/>
        </w:rPr>
        <w:t xml:space="preserve">both </w:t>
      </w:r>
      <w:r w:rsidRPr="009E11A2">
        <w:rPr>
          <w:rStyle w:val="TitleChar"/>
        </w:rPr>
        <w:t xml:space="preserve">the </w:t>
      </w:r>
      <w:r w:rsidRPr="009E11A2">
        <w:rPr>
          <w:rStyle w:val="TitleChar"/>
          <w:highlight w:val="yellow"/>
        </w:rPr>
        <w:t xml:space="preserve">countries will </w:t>
      </w:r>
      <w:r w:rsidRPr="009E11A2">
        <w:rPr>
          <w:rStyle w:val="TitleChar"/>
        </w:rPr>
        <w:t xml:space="preserve">have to march forward by </w:t>
      </w:r>
      <w:r w:rsidRPr="009E11A2">
        <w:rPr>
          <w:rStyle w:val="TitleChar"/>
          <w:highlight w:val="yellow"/>
        </w:rPr>
        <w:t>tak</w:t>
      </w:r>
      <w:r w:rsidRPr="009E11A2">
        <w:rPr>
          <w:rStyle w:val="TitleChar"/>
        </w:rPr>
        <w:t xml:space="preserve">ing concrete </w:t>
      </w:r>
      <w:r w:rsidRPr="009E11A2">
        <w:rPr>
          <w:rStyle w:val="TitleChar"/>
          <w:highlight w:val="yellow"/>
        </w:rPr>
        <w:t xml:space="preserve">steps for eliminating poverty, </w:t>
      </w:r>
      <w:r w:rsidRPr="009E11A2">
        <w:rPr>
          <w:rStyle w:val="TitleChar"/>
        </w:rPr>
        <w:t xml:space="preserve">unemployment and starvation </w:t>
      </w:r>
      <w:r w:rsidRPr="009E11A2">
        <w:rPr>
          <w:rStyle w:val="TitleChar"/>
          <w:highlight w:val="yellow"/>
        </w:rPr>
        <w:t xml:space="preserve">and bring a positive change in the region's situation by promoting </w:t>
      </w:r>
      <w:r w:rsidRPr="009E11A2">
        <w:rPr>
          <w:rStyle w:val="TitleChar"/>
        </w:rPr>
        <w:t xml:space="preserve">economic and cultural </w:t>
      </w:r>
      <w:r w:rsidRPr="009E11A2">
        <w:rPr>
          <w:rStyle w:val="TitleChar"/>
          <w:highlight w:val="yellow"/>
        </w:rPr>
        <w:t>relations</w:t>
      </w:r>
      <w:r w:rsidRPr="009E11A2">
        <w:rPr>
          <w:rFonts w:eastAsia="MS Mincho"/>
        </w:rPr>
        <w:t xml:space="preserve">. </w:t>
      </w:r>
      <w:r w:rsidRPr="009E11A2">
        <w:rPr>
          <w:rStyle w:val="TitleChar"/>
          <w:highlight w:val="yellow"/>
        </w:rPr>
        <w:t xml:space="preserve">He stressed the need of solving Kashmir, </w:t>
      </w:r>
      <w:proofErr w:type="spellStart"/>
      <w:r w:rsidRPr="009E11A2">
        <w:rPr>
          <w:rStyle w:val="TitleChar"/>
        </w:rPr>
        <w:t>Siachin</w:t>
      </w:r>
      <w:proofErr w:type="spellEnd"/>
      <w:r w:rsidRPr="009E11A2">
        <w:rPr>
          <w:rStyle w:val="TitleChar"/>
          <w:highlight w:val="yellow"/>
        </w:rPr>
        <w:t xml:space="preserve">, water and other issues </w:t>
      </w:r>
      <w:r w:rsidRPr="009E11A2">
        <w:rPr>
          <w:rStyle w:val="TitleChar"/>
        </w:rPr>
        <w:t>through meaningful dialogue.</w:t>
      </w:r>
      <w:r w:rsidRPr="009E11A2">
        <w:rPr>
          <w:rFonts w:eastAsia="MS Mincho"/>
        </w:rPr>
        <w:t xml:space="preserve"> He said that due to the </w:t>
      </w:r>
      <w:r w:rsidRPr="009E11A2">
        <w:rPr>
          <w:rStyle w:val="TitleChar"/>
          <w:highlight w:val="yellow"/>
        </w:rPr>
        <w:t xml:space="preserve">recent visits </w:t>
      </w:r>
      <w:r w:rsidRPr="009E11A2">
        <w:rPr>
          <w:rStyle w:val="TitleChar"/>
        </w:rPr>
        <w:t xml:space="preserve">of Deputy Chief Minister of Indian Punjab and Chief Minister of Bihar </w:t>
      </w:r>
      <w:r w:rsidRPr="009E11A2">
        <w:rPr>
          <w:rStyle w:val="TitleChar"/>
          <w:highlight w:val="yellow"/>
        </w:rPr>
        <w:t xml:space="preserve">will </w:t>
      </w:r>
      <w:r w:rsidRPr="009E11A2">
        <w:rPr>
          <w:rStyle w:val="TitleChar"/>
        </w:rPr>
        <w:t xml:space="preserve">help </w:t>
      </w:r>
      <w:r w:rsidRPr="009E11A2">
        <w:rPr>
          <w:rStyle w:val="TitleChar"/>
          <w:highlight w:val="yellow"/>
        </w:rPr>
        <w:t>promote trade</w:t>
      </w:r>
      <w:r w:rsidRPr="009E11A2">
        <w:rPr>
          <w:rStyle w:val="TitleChar"/>
        </w:rPr>
        <w:t>, cultural</w:t>
      </w:r>
      <w:r w:rsidRPr="009E11A2">
        <w:rPr>
          <w:rStyle w:val="TitleChar"/>
          <w:highlight w:val="yellow"/>
        </w:rPr>
        <w:t xml:space="preserve"> and economic relations </w:t>
      </w:r>
      <w:r w:rsidRPr="009E11A2">
        <w:rPr>
          <w:rStyle w:val="TitleChar"/>
        </w:rPr>
        <w:t>between Pakistan and India.</w:t>
      </w:r>
      <w:r w:rsidRPr="009E11A2">
        <w:rPr>
          <w:rFonts w:eastAsia="MS Mincho"/>
        </w:rPr>
        <w:t xml:space="preserve"> </w:t>
      </w:r>
      <w:proofErr w:type="spellStart"/>
      <w:r w:rsidRPr="009E11A2">
        <w:rPr>
          <w:rFonts w:eastAsia="MS Mincho"/>
        </w:rPr>
        <w:t>Shahbaz</w:t>
      </w:r>
      <w:proofErr w:type="spellEnd"/>
      <w:r w:rsidRPr="009E11A2">
        <w:rPr>
          <w:rFonts w:eastAsia="MS Mincho"/>
        </w:rPr>
        <w:t xml:space="preserve"> Sharif said that </w:t>
      </w:r>
      <w:r w:rsidRPr="009E11A2">
        <w:rPr>
          <w:rStyle w:val="TitleChar"/>
          <w:highlight w:val="yellow"/>
        </w:rPr>
        <w:t xml:space="preserve">a joint </w:t>
      </w:r>
      <w:r w:rsidRPr="009E11A2">
        <w:rPr>
          <w:rStyle w:val="TitleChar"/>
        </w:rPr>
        <w:t xml:space="preserve">business </w:t>
      </w:r>
      <w:r w:rsidRPr="009E11A2">
        <w:rPr>
          <w:rStyle w:val="TitleChar"/>
          <w:highlight w:val="yellow"/>
        </w:rPr>
        <w:t xml:space="preserve">council </w:t>
      </w:r>
      <w:r w:rsidRPr="009E11A2">
        <w:rPr>
          <w:rStyle w:val="TitleChar"/>
        </w:rPr>
        <w:t xml:space="preserve">has been constituted between Pakistani and Indian Punjab due </w:t>
      </w:r>
      <w:r w:rsidRPr="009E11A2">
        <w:rPr>
          <w:rStyle w:val="TitleChar"/>
          <w:highlight w:val="yellow"/>
        </w:rPr>
        <w:t>to which economic relations between both the provinces will increase</w:t>
      </w:r>
      <w:r w:rsidRPr="009E11A2">
        <w:rPr>
          <w:rFonts w:eastAsia="MS Mincho"/>
          <w:highlight w:val="yellow"/>
        </w:rPr>
        <w:t xml:space="preserve"> </w:t>
      </w:r>
      <w:r w:rsidRPr="009E11A2">
        <w:rPr>
          <w:rFonts w:eastAsia="MS Mincho"/>
        </w:rPr>
        <w:t>considerably.</w:t>
      </w:r>
      <w:bookmarkStart w:id="2" w:name="_Toc376435441"/>
    </w:p>
    <w:bookmarkEnd w:id="2"/>
    <w:p w:rsidR="00086509" w:rsidRPr="001B4290" w:rsidRDefault="00086509" w:rsidP="00086509"/>
    <w:p w:rsidR="004E166D" w:rsidRDefault="00086509" w:rsidP="00086509">
      <w:pPr>
        <w:pStyle w:val="Heading1"/>
      </w:pPr>
      <w:r>
        <w:lastRenderedPageBreak/>
        <w:t>1NR</w:t>
      </w:r>
    </w:p>
    <w:p w:rsidR="00086509" w:rsidRDefault="00086509" w:rsidP="00086509">
      <w:pPr>
        <w:pStyle w:val="Heading2"/>
      </w:pPr>
      <w:r>
        <w:lastRenderedPageBreak/>
        <w:t>CP</w:t>
      </w:r>
    </w:p>
    <w:p w:rsidR="00086509" w:rsidRPr="00086509" w:rsidRDefault="00086509" w:rsidP="00086509">
      <w:pPr>
        <w:pStyle w:val="Heading3"/>
      </w:pPr>
      <w:r>
        <w:lastRenderedPageBreak/>
        <w:t>Overview</w:t>
      </w:r>
    </w:p>
    <w:p w:rsidR="00086509" w:rsidRDefault="00086509" w:rsidP="00086509">
      <w:pPr>
        <w:pStyle w:val="Heading4"/>
      </w:pPr>
      <w:r>
        <w:t xml:space="preserve">Only the CP solves – the president will </w:t>
      </w:r>
      <w:r w:rsidRPr="00716978">
        <w:rPr>
          <w:u w:val="single"/>
        </w:rPr>
        <w:t>refuse</w:t>
      </w:r>
      <w:r>
        <w:t xml:space="preserve"> the plan’s limitation</w:t>
      </w:r>
    </w:p>
    <w:p w:rsidR="00086509" w:rsidRDefault="00086509" w:rsidP="00086509">
      <w:r w:rsidRPr="00716978">
        <w:rPr>
          <w:rStyle w:val="StyleStyleBold12pt"/>
        </w:rPr>
        <w:t>Siegel 97</w:t>
      </w:r>
      <w:r>
        <w:t xml:space="preserve"> (Jonathan R. </w:t>
      </w:r>
      <w:proofErr w:type="gramStart"/>
      <w:r>
        <w:t>–  Associate</w:t>
      </w:r>
      <w:proofErr w:type="gramEnd"/>
      <w:r>
        <w:t xml:space="preserve"> Professor of Law, George Washington University Law School, “SUING THE PRESIDENT: NONSTATUTORY REVIEW REVISITED”, October, 97 Colum. L. Rev. 1612, lexis)</w:t>
      </w:r>
    </w:p>
    <w:p w:rsidR="00086509" w:rsidRDefault="00086509" w:rsidP="00086509">
      <w:pPr>
        <w:rPr>
          <w:sz w:val="16"/>
        </w:rPr>
      </w:pPr>
      <w:r w:rsidRPr="00E154D2">
        <w:rPr>
          <w:rStyle w:val="StyleBoldUnderline"/>
          <w:highlight w:val="yellow"/>
        </w:rPr>
        <w:t xml:space="preserve">If an executive official </w:t>
      </w:r>
      <w:r w:rsidRPr="00E154D2">
        <w:rPr>
          <w:rStyle w:val="Emphasis"/>
          <w:highlight w:val="yellow"/>
        </w:rPr>
        <w:t>refuses to obey</w:t>
      </w:r>
      <w:r w:rsidRPr="00E154D2">
        <w:rPr>
          <w:rStyle w:val="StyleBoldUnderline"/>
          <w:highlight w:val="yellow"/>
        </w:rPr>
        <w:t xml:space="preserve"> a court's judgment</w:t>
      </w:r>
      <w:r w:rsidRPr="00E154D2">
        <w:rPr>
          <w:sz w:val="16"/>
          <w:highlight w:val="yellow"/>
        </w:rPr>
        <w:t xml:space="preserve">, </w:t>
      </w:r>
      <w:r w:rsidRPr="00E154D2">
        <w:rPr>
          <w:rStyle w:val="StyleBoldUnderline"/>
          <w:highlight w:val="yellow"/>
        </w:rPr>
        <w:t>the court can order the official jailed</w:t>
      </w:r>
      <w:r w:rsidRPr="00716978">
        <w:rPr>
          <w:rStyle w:val="StyleBoldUnderline"/>
        </w:rPr>
        <w:t xml:space="preserve"> for contempt</w:t>
      </w:r>
      <w:r w:rsidRPr="00716978">
        <w:rPr>
          <w:sz w:val="16"/>
        </w:rPr>
        <w:t xml:space="preserve">. </w:t>
      </w:r>
      <w:r w:rsidRPr="00E154D2">
        <w:rPr>
          <w:rStyle w:val="StyleBoldUnderline"/>
          <w:highlight w:val="yellow"/>
        </w:rPr>
        <w:t>But who puts the official in jail</w:t>
      </w:r>
      <w:r w:rsidRPr="00716978">
        <w:rPr>
          <w:rStyle w:val="StyleBoldUnderline"/>
        </w:rPr>
        <w:t>? Not the judges personally</w:t>
      </w:r>
      <w:r w:rsidRPr="00716978">
        <w:rPr>
          <w:sz w:val="16"/>
        </w:rPr>
        <w:t xml:space="preserve">. And </w:t>
      </w:r>
      <w:r w:rsidRPr="00E154D2">
        <w:rPr>
          <w:rStyle w:val="StyleBoldUnderline"/>
          <w:highlight w:val="yellow"/>
        </w:rPr>
        <w:t xml:space="preserve">the Marshals Service </w:t>
      </w:r>
      <w:r w:rsidRPr="00E154D2">
        <w:rPr>
          <w:rStyle w:val="Emphasis"/>
          <w:highlight w:val="yellow"/>
        </w:rPr>
        <w:t>works for the President</w:t>
      </w:r>
      <w:r w:rsidRPr="00716978">
        <w:rPr>
          <w:sz w:val="16"/>
        </w:rPr>
        <w:t xml:space="preserve">. </w:t>
      </w:r>
      <w:proofErr w:type="gramStart"/>
      <w:r w:rsidRPr="00716978">
        <w:rPr>
          <w:sz w:val="16"/>
        </w:rPr>
        <w:t>n320</w:t>
      </w:r>
      <w:proofErr w:type="gramEnd"/>
      <w:r w:rsidRPr="00716978">
        <w:rPr>
          <w:sz w:val="16"/>
        </w:rPr>
        <w:t xml:space="preserve"> </w:t>
      </w:r>
      <w:r w:rsidRPr="00716978">
        <w:rPr>
          <w:rStyle w:val="StyleBoldUnderline"/>
        </w:rPr>
        <w:t xml:space="preserve">If </w:t>
      </w:r>
      <w:r w:rsidRPr="00E154D2">
        <w:rPr>
          <w:rStyle w:val="StyleBoldUnderline"/>
          <w:highlight w:val="yellow"/>
        </w:rPr>
        <w:t>the President</w:t>
      </w:r>
      <w:r w:rsidRPr="00716978">
        <w:rPr>
          <w:rStyle w:val="StyleBoldUnderline"/>
        </w:rPr>
        <w:t xml:space="preserve"> really wanted to resist to the fullest a judgment</w:t>
      </w:r>
      <w:r w:rsidRPr="00716978">
        <w:rPr>
          <w:sz w:val="16"/>
        </w:rPr>
        <w:t xml:space="preserve"> against any federal official, </w:t>
      </w:r>
      <w:r w:rsidRPr="00716978">
        <w:rPr>
          <w:rStyle w:val="StyleBoldUnderline"/>
        </w:rPr>
        <w:t xml:space="preserve">he </w:t>
      </w:r>
      <w:r w:rsidRPr="00E154D2">
        <w:rPr>
          <w:rStyle w:val="StyleBoldUnderline"/>
          <w:highlight w:val="yellow"/>
        </w:rPr>
        <w:t xml:space="preserve">could order the marshals </w:t>
      </w:r>
      <w:r w:rsidRPr="00E154D2">
        <w:rPr>
          <w:rStyle w:val="Emphasis"/>
          <w:highlight w:val="yellow"/>
        </w:rPr>
        <w:t>not to enforce</w:t>
      </w:r>
      <w:r w:rsidRPr="00E154D2">
        <w:rPr>
          <w:rStyle w:val="StyleBoldUnderline"/>
          <w:highlight w:val="yellow"/>
        </w:rPr>
        <w:t xml:space="preserve"> any contempt judgment</w:t>
      </w:r>
      <w:r w:rsidRPr="00716978">
        <w:rPr>
          <w:sz w:val="16"/>
        </w:rPr>
        <w:t xml:space="preserve"> against that official. </w:t>
      </w:r>
      <w:proofErr w:type="gramStart"/>
      <w:r w:rsidRPr="00716978">
        <w:rPr>
          <w:sz w:val="16"/>
        </w:rPr>
        <w:t>n321</w:t>
      </w:r>
      <w:proofErr w:type="gramEnd"/>
      <w:r w:rsidRPr="00716978">
        <w:rPr>
          <w:sz w:val="16"/>
        </w:rPr>
        <w:t xml:space="preserve"> </w:t>
      </w:r>
      <w:r w:rsidRPr="00E154D2">
        <w:rPr>
          <w:rStyle w:val="StyleBoldUnderline"/>
          <w:highlight w:val="yellow"/>
        </w:rPr>
        <w:t>The courts</w:t>
      </w:r>
      <w:r w:rsidRPr="00716978">
        <w:rPr>
          <w:sz w:val="16"/>
        </w:rPr>
        <w:t xml:space="preserve">, therefore, </w:t>
      </w:r>
      <w:r w:rsidRPr="00716978">
        <w:rPr>
          <w:rStyle w:val="StyleBoldUnderline"/>
        </w:rPr>
        <w:t xml:space="preserve">are </w:t>
      </w:r>
      <w:r w:rsidRPr="00E154D2">
        <w:rPr>
          <w:rStyle w:val="StyleBoldUnderline"/>
          <w:highlight w:val="yellow"/>
        </w:rPr>
        <w:t xml:space="preserve">always </w:t>
      </w:r>
      <w:r w:rsidRPr="00E154D2">
        <w:rPr>
          <w:rStyle w:val="Emphasis"/>
          <w:highlight w:val="yellow"/>
        </w:rPr>
        <w:t>dependent on the President</w:t>
      </w:r>
      <w:r w:rsidRPr="00E154D2">
        <w:rPr>
          <w:sz w:val="16"/>
          <w:highlight w:val="yellow"/>
        </w:rPr>
        <w:t xml:space="preserve"> </w:t>
      </w:r>
      <w:r w:rsidRPr="00E154D2">
        <w:rPr>
          <w:rStyle w:val="StyleBoldUnderline"/>
          <w:highlight w:val="yellow"/>
        </w:rPr>
        <w:t>for</w:t>
      </w:r>
      <w:r w:rsidRPr="00716978">
        <w:rPr>
          <w:rStyle w:val="StyleBoldUnderline"/>
        </w:rPr>
        <w:t xml:space="preserve"> the </w:t>
      </w:r>
      <w:r w:rsidRPr="00E154D2">
        <w:rPr>
          <w:rStyle w:val="StyleBoldUnderline"/>
          <w:highlight w:val="yellow"/>
        </w:rPr>
        <w:t>enforcement of their judgments</w:t>
      </w:r>
      <w:r w:rsidRPr="00716978">
        <w:rPr>
          <w:rStyle w:val="StyleBoldUnderline"/>
        </w:rPr>
        <w:t xml:space="preserve"> </w:t>
      </w:r>
      <w:r w:rsidRPr="00716978">
        <w:rPr>
          <w:rStyle w:val="Emphasis"/>
        </w:rPr>
        <w:t>against executive officials</w:t>
      </w:r>
      <w:r w:rsidRPr="00716978">
        <w:rPr>
          <w:rStyle w:val="StyleBoldUnderline"/>
        </w:rPr>
        <w:t>.</w:t>
      </w:r>
      <w:r w:rsidRPr="00716978">
        <w:rPr>
          <w:sz w:val="16"/>
        </w:rPr>
        <w:t xml:space="preserve"> </w:t>
      </w:r>
      <w:proofErr w:type="gramStart"/>
      <w:r w:rsidRPr="00716978">
        <w:rPr>
          <w:sz w:val="16"/>
        </w:rPr>
        <w:t>n322</w:t>
      </w:r>
      <w:proofErr w:type="gramEnd"/>
      <w:r w:rsidRPr="00716978">
        <w:rPr>
          <w:sz w:val="16"/>
        </w:rPr>
        <w:t xml:space="preserve"> The fact that a court's judgment will be unenforceable if the President chooses to [*1688] defy it does not, however, prevent the court from issuing a judgment against any other executive official. </w:t>
      </w:r>
      <w:r w:rsidRPr="00E154D2">
        <w:rPr>
          <w:rStyle w:val="StyleBoldUnderline"/>
          <w:highlight w:val="yellow"/>
        </w:rPr>
        <w:t>A court's dependence on the President's willingness</w:t>
      </w:r>
      <w:r w:rsidRPr="00716978">
        <w:rPr>
          <w:rStyle w:val="StyleBoldUnderline"/>
        </w:rPr>
        <w:t xml:space="preserve"> to enforce their judgments </w:t>
      </w:r>
      <w:r w:rsidRPr="00E154D2">
        <w:rPr>
          <w:rStyle w:val="StyleBoldUnderline"/>
          <w:highlight w:val="yellow"/>
        </w:rPr>
        <w:t xml:space="preserve">may be </w:t>
      </w:r>
      <w:r w:rsidRPr="00E154D2">
        <w:rPr>
          <w:rStyle w:val="Emphasis"/>
          <w:highlight w:val="yellow"/>
        </w:rPr>
        <w:t>particularly poignant</w:t>
      </w:r>
      <w:r w:rsidRPr="00E154D2">
        <w:rPr>
          <w:rStyle w:val="StyleBoldUnderline"/>
          <w:highlight w:val="yellow"/>
        </w:rPr>
        <w:t xml:space="preserve"> in a case </w:t>
      </w:r>
      <w:r w:rsidRPr="00E154D2">
        <w:rPr>
          <w:rStyle w:val="Emphasis"/>
          <w:highlight w:val="yellow"/>
        </w:rPr>
        <w:t>against the President himself</w:t>
      </w:r>
      <w:r w:rsidRPr="00716978">
        <w:rPr>
          <w:sz w:val="16"/>
        </w:rPr>
        <w:t xml:space="preserve">, but the situation is not, in reality, any different from the situation a court faces in any case against any executive official. The episode of President Lincoln's resistance to court decrees, often cited in support of the argument that courts cannot enjoin the President, n323 in fact illustrates very clearly why the identity of the defendant is irrelevant to the extent of a court's power. During the Civil War, </w:t>
      </w:r>
      <w:r w:rsidRPr="00716978">
        <w:rPr>
          <w:rStyle w:val="StyleBoldUnderline"/>
        </w:rPr>
        <w:t>Lincoln took it upon himself to suspend the writ of habeas corpus.</w:t>
      </w:r>
      <w:r w:rsidRPr="00716978">
        <w:rPr>
          <w:sz w:val="16"/>
        </w:rPr>
        <w:t xml:space="preserve"> Congress ratified his power to suspend the writ, but only after he had already been doing so for two years. </w:t>
      </w:r>
      <w:proofErr w:type="gramStart"/>
      <w:r w:rsidRPr="00716978">
        <w:rPr>
          <w:sz w:val="16"/>
        </w:rPr>
        <w:t>n324</w:t>
      </w:r>
      <w:proofErr w:type="gramEnd"/>
      <w:r w:rsidRPr="00716978">
        <w:rPr>
          <w:sz w:val="16"/>
        </w:rPr>
        <w:t xml:space="preserve"> In Ex parte </w:t>
      </w:r>
      <w:proofErr w:type="spellStart"/>
      <w:r w:rsidRPr="00716978">
        <w:rPr>
          <w:sz w:val="16"/>
        </w:rPr>
        <w:t>Merryman</w:t>
      </w:r>
      <w:proofErr w:type="spellEnd"/>
      <w:r w:rsidRPr="00716978">
        <w:rPr>
          <w:sz w:val="16"/>
        </w:rPr>
        <w:t xml:space="preserve">, n325 Chief Justice </w:t>
      </w:r>
      <w:r w:rsidRPr="00716978">
        <w:rPr>
          <w:rStyle w:val="StyleBoldUnderline"/>
        </w:rPr>
        <w:t>Taney, sitting as a circuit justice, issued a writ of habeas corpus with regard to a person being detained by military officers.</w:t>
      </w:r>
      <w:r w:rsidRPr="00716978">
        <w:rPr>
          <w:sz w:val="16"/>
        </w:rPr>
        <w:t xml:space="preserve"> </w:t>
      </w:r>
      <w:r w:rsidRPr="00716978">
        <w:rPr>
          <w:rStyle w:val="Emphasis"/>
        </w:rPr>
        <w:t>The writ was ignored</w:t>
      </w:r>
      <w:r w:rsidRPr="00716978">
        <w:rPr>
          <w:sz w:val="16"/>
        </w:rPr>
        <w:t>. The Chief Justice issued an order of attachment based on contempt, but that too was ignored, and, ultimately, the writ of habeas corpus went unenforced.</w:t>
      </w:r>
    </w:p>
    <w:p w:rsidR="00086509" w:rsidRDefault="00086509" w:rsidP="00086509">
      <w:pPr>
        <w:pStyle w:val="Heading3"/>
      </w:pPr>
      <w:r>
        <w:lastRenderedPageBreak/>
        <w:t xml:space="preserve">Solvency – Detention </w:t>
      </w:r>
    </w:p>
    <w:p w:rsidR="00086509" w:rsidRPr="00D32C6C" w:rsidRDefault="00086509" w:rsidP="00086509">
      <w:pPr>
        <w:pStyle w:val="Heading4"/>
      </w:pPr>
      <w:r>
        <w:t xml:space="preserve">Only executive action solves the </w:t>
      </w:r>
      <w:proofErr w:type="spellStart"/>
      <w:r>
        <w:t>aff</w:t>
      </w:r>
      <w:proofErr w:type="spellEnd"/>
    </w:p>
    <w:p w:rsidR="00086509" w:rsidRPr="00D24A4D" w:rsidRDefault="00086509" w:rsidP="00086509">
      <w:pPr>
        <w:rPr>
          <w:b/>
          <w:bCs/>
        </w:rPr>
      </w:pPr>
      <w:proofErr w:type="spellStart"/>
      <w:r w:rsidRPr="007475CD">
        <w:rPr>
          <w:rStyle w:val="StyleStyleBold12pt"/>
        </w:rPr>
        <w:t>Joscelyn</w:t>
      </w:r>
      <w:proofErr w:type="spellEnd"/>
      <w:r w:rsidRPr="007475CD">
        <w:rPr>
          <w:rStyle w:val="StyleStyleBold12pt"/>
        </w:rPr>
        <w:t xml:space="preserve"> 13</w:t>
      </w:r>
      <w:r>
        <w:rPr>
          <w:rStyle w:val="StyleStyleBold12pt"/>
        </w:rPr>
        <w:t xml:space="preserve"> </w:t>
      </w:r>
      <w:r>
        <w:t>(Thomas, “</w:t>
      </w:r>
      <w:r w:rsidRPr="007475CD">
        <w:t>Obama, Not Congress, Is the Reason Guantánamo Is Still Open</w:t>
      </w:r>
      <w:proofErr w:type="gramStart"/>
      <w:r w:rsidRPr="007475CD">
        <w:t xml:space="preserve">” </w:t>
      </w:r>
      <w:r>
        <w:t>,</w:t>
      </w:r>
      <w:proofErr w:type="gramEnd"/>
      <w:r>
        <w:t xml:space="preserve"> 5/3, </w:t>
      </w:r>
      <w:r w:rsidRPr="007475CD">
        <w:t>http://www.thedailybeast.com/articles/2013/05/03/obama-not-congress-is-the-reason-guantanamo</w:t>
      </w:r>
      <w:r>
        <w:t>-is-still-open.html)</w:t>
      </w:r>
    </w:p>
    <w:p w:rsidR="00086509" w:rsidRPr="00D24A4D" w:rsidRDefault="00086509" w:rsidP="00086509">
      <w:pPr>
        <w:pStyle w:val="card"/>
        <w:ind w:left="0"/>
        <w:rPr>
          <w:b/>
          <w:iCs/>
          <w:sz w:val="24"/>
          <w:bdr w:val="single" w:sz="18" w:space="0" w:color="auto"/>
        </w:rPr>
      </w:pPr>
      <w:r w:rsidRPr="007475CD">
        <w:rPr>
          <w:rStyle w:val="StyleBoldUnderline"/>
        </w:rPr>
        <w:t>Congressional restrictions</w:t>
      </w:r>
      <w:r w:rsidRPr="00A5321E">
        <w:rPr>
          <w:sz w:val="12"/>
        </w:rPr>
        <w:t xml:space="preserve"> have </w:t>
      </w:r>
      <w:r w:rsidRPr="007475CD">
        <w:rPr>
          <w:rStyle w:val="StyleBoldUnderline"/>
        </w:rPr>
        <w:t>made it more difficult to transfer</w:t>
      </w:r>
      <w:r w:rsidRPr="00A5321E">
        <w:rPr>
          <w:sz w:val="12"/>
        </w:rPr>
        <w:t xml:space="preserve"> or relocate Guantánamo </w:t>
      </w:r>
      <w:r w:rsidRPr="007475CD">
        <w:rPr>
          <w:rStyle w:val="StyleBoldUnderline"/>
        </w:rPr>
        <w:t>detainees</w:t>
      </w:r>
      <w:r w:rsidRPr="00A5321E">
        <w:rPr>
          <w:sz w:val="12"/>
        </w:rPr>
        <w:t xml:space="preserve">. </w:t>
      </w:r>
      <w:r w:rsidRPr="007475CD">
        <w:rPr>
          <w:rStyle w:val="StyleBoldUnderline"/>
        </w:rPr>
        <w:t>But</w:t>
      </w:r>
      <w:r w:rsidRPr="00A5321E">
        <w:rPr>
          <w:sz w:val="12"/>
        </w:rPr>
        <w:t xml:space="preserve"> </w:t>
      </w:r>
      <w:r w:rsidRPr="008D6DE7">
        <w:rPr>
          <w:rStyle w:val="Emphasis"/>
          <w:rFonts w:eastAsiaTheme="majorEastAsia"/>
          <w:highlight w:val="yellow"/>
        </w:rPr>
        <w:t>congressional opposition is not the</w:t>
      </w:r>
      <w:r w:rsidRPr="00A5321E">
        <w:rPr>
          <w:sz w:val="12"/>
        </w:rPr>
        <w:t xml:space="preserve"> only </w:t>
      </w:r>
      <w:r w:rsidRPr="008D6DE7">
        <w:rPr>
          <w:rStyle w:val="Emphasis"/>
          <w:rFonts w:eastAsiaTheme="majorEastAsia"/>
          <w:highlight w:val="yellow"/>
        </w:rPr>
        <w:t>reason Guantánamo’s cells are occupied</w:t>
      </w:r>
      <w:r w:rsidRPr="00A5321E">
        <w:rPr>
          <w:sz w:val="12"/>
        </w:rPr>
        <w:t xml:space="preserve">. Closing Guantánamo has always been a tricky proposition—one that is far more difficult than the president’s rhetoric implies.¶ Consider the findings of </w:t>
      </w:r>
      <w:r w:rsidRPr="0096736D">
        <w:rPr>
          <w:rStyle w:val="StyleBoldUnderline"/>
          <w:highlight w:val="yellow"/>
        </w:rPr>
        <w:t>Obama</w:t>
      </w:r>
      <w:r w:rsidRPr="007475CD">
        <w:rPr>
          <w:rStyle w:val="StyleBoldUnderline"/>
        </w:rPr>
        <w:t>’s</w:t>
      </w:r>
      <w:r w:rsidRPr="00A5321E">
        <w:rPr>
          <w:sz w:val="12"/>
        </w:rPr>
        <w:t xml:space="preserve"> own </w:t>
      </w:r>
      <w:r w:rsidRPr="007475CD">
        <w:rPr>
          <w:rStyle w:val="StyleBoldUnderline"/>
        </w:rPr>
        <w:t>Guantánamo Review Task Force</w:t>
      </w:r>
      <w:r w:rsidRPr="00A5321E">
        <w:rPr>
          <w:sz w:val="12"/>
        </w:rPr>
        <w:t xml:space="preserve">, which reviewed the files on the 240 detainees held as of January 2009. The task force’s final report, issued in January 2010, outlined the various national security challenges closing Guantánamo entails. Indeed, the report </w:t>
      </w:r>
      <w:r w:rsidRPr="007475CD">
        <w:rPr>
          <w:rStyle w:val="StyleBoldUnderline"/>
        </w:rPr>
        <w:t>goes a long way toward explaining why 166 detainees remain in their cells</w:t>
      </w:r>
      <w:r w:rsidRPr="00A5321E">
        <w:rPr>
          <w:sz w:val="12"/>
        </w:rPr>
        <w:t xml:space="preserve"> to this day.¶ </w:t>
      </w:r>
      <w:proofErr w:type="gramStart"/>
      <w:r w:rsidRPr="007475CD">
        <w:rPr>
          <w:rStyle w:val="StyleBoldUnderline"/>
        </w:rPr>
        <w:t>The</w:t>
      </w:r>
      <w:proofErr w:type="gramEnd"/>
      <w:r w:rsidRPr="007475CD">
        <w:rPr>
          <w:rStyle w:val="StyleBoldUnderline"/>
        </w:rPr>
        <w:t xml:space="preserve"> task force </w:t>
      </w:r>
      <w:r w:rsidRPr="0096736D">
        <w:rPr>
          <w:rStyle w:val="StyleBoldUnderline"/>
          <w:highlight w:val="yellow"/>
        </w:rPr>
        <w:t xml:space="preserve">split the detainee population into </w:t>
      </w:r>
      <w:r w:rsidRPr="0096736D">
        <w:rPr>
          <w:rStyle w:val="Emphasis"/>
          <w:rFonts w:eastAsiaTheme="majorEastAsia"/>
          <w:highlight w:val="yellow"/>
        </w:rPr>
        <w:t>three</w:t>
      </w:r>
      <w:r w:rsidRPr="00A5321E">
        <w:rPr>
          <w:sz w:val="12"/>
        </w:rPr>
        <w:t xml:space="preserve"> general </w:t>
      </w:r>
      <w:r w:rsidRPr="0096736D">
        <w:rPr>
          <w:rStyle w:val="Emphasis"/>
          <w:rFonts w:eastAsiaTheme="majorEastAsia"/>
          <w:highlight w:val="yellow"/>
        </w:rPr>
        <w:t>categories</w:t>
      </w:r>
      <w:r w:rsidRPr="00A5321E">
        <w:rPr>
          <w:sz w:val="12"/>
          <w:highlight w:val="yellow"/>
        </w:rPr>
        <w:t xml:space="preserve">: </w:t>
      </w:r>
      <w:r w:rsidRPr="0096736D">
        <w:rPr>
          <w:rStyle w:val="StyleBoldUnderline"/>
          <w:highlight w:val="yellow"/>
        </w:rPr>
        <w:t>those</w:t>
      </w:r>
      <w:r w:rsidRPr="007475CD">
        <w:rPr>
          <w:rStyle w:val="StyleBoldUnderline"/>
        </w:rPr>
        <w:t xml:space="preserve"> who will stay </w:t>
      </w:r>
      <w:r w:rsidRPr="0096736D">
        <w:rPr>
          <w:rStyle w:val="StyleBoldUnderline"/>
          <w:highlight w:val="yellow"/>
        </w:rPr>
        <w:t>in indefinite detention, those who should be prosecuted, and detainees</w:t>
      </w:r>
      <w:r w:rsidRPr="007475CD">
        <w:rPr>
          <w:rStyle w:val="StyleBoldUnderline"/>
        </w:rPr>
        <w:t xml:space="preserve"> who have been </w:t>
      </w:r>
      <w:r w:rsidRPr="0096736D">
        <w:rPr>
          <w:rStyle w:val="StyleBoldUnderline"/>
          <w:highlight w:val="yellow"/>
        </w:rPr>
        <w:t xml:space="preserve">approved for </w:t>
      </w:r>
      <w:r w:rsidRPr="00A5321E">
        <w:rPr>
          <w:rStyle w:val="StyleBoldUnderline"/>
          <w:highlight w:val="yellow"/>
        </w:rPr>
        <w:t xml:space="preserve">transfer. Forty-eight </w:t>
      </w:r>
      <w:r w:rsidRPr="007475CD">
        <w:rPr>
          <w:rStyle w:val="StyleBoldUnderline"/>
        </w:rPr>
        <w:t xml:space="preserve">detainees </w:t>
      </w:r>
      <w:r w:rsidRPr="00A5321E">
        <w:rPr>
          <w:rStyle w:val="StyleBoldUnderline"/>
          <w:highlight w:val="yellow"/>
        </w:rPr>
        <w:t>were placed in the first category</w:t>
      </w:r>
      <w:r w:rsidRPr="007475CD">
        <w:rPr>
          <w:rStyle w:val="StyleBoldUnderline"/>
        </w:rPr>
        <w:t>, as they were “determined to be too dangerous to transfer but not feasible for prosecution</w:t>
      </w:r>
      <w:r w:rsidRPr="00A5321E">
        <w:rPr>
          <w:sz w:val="12"/>
        </w:rPr>
        <w:t xml:space="preserve">.” They will stay in indefinite detention at Guantánamo or some other location for the foreseeable future.¶ </w:t>
      </w:r>
      <w:proofErr w:type="gramStart"/>
      <w:r w:rsidRPr="00A5321E">
        <w:rPr>
          <w:sz w:val="12"/>
        </w:rPr>
        <w:t>Oddly</w:t>
      </w:r>
      <w:proofErr w:type="gramEnd"/>
      <w:r w:rsidRPr="00A5321E">
        <w:rPr>
          <w:sz w:val="12"/>
        </w:rPr>
        <w:t xml:space="preserve">, the president’s discussion of Guantánamo this week was at odds with his own task force’s recommendations. The president ticked off the reasons why he believes indefinite detention is unnecessary. “Why are we doing this?” Obama asked rhetorically. “I mean, we’ve got a whole bunch of individuals who have been tried who are currently in maximum-security prisons around the country. Nothing’s happened to them. Justice has been served.”¶ </w:t>
      </w:r>
      <w:r w:rsidRPr="003003D1">
        <w:rPr>
          <w:sz w:val="12"/>
        </w:rPr>
        <w:t xml:space="preserve">But the </w:t>
      </w:r>
      <w:r w:rsidRPr="003003D1">
        <w:rPr>
          <w:rStyle w:val="StyleBoldUnderline"/>
        </w:rPr>
        <w:t>Obama</w:t>
      </w:r>
      <w:r w:rsidRPr="003003D1">
        <w:rPr>
          <w:sz w:val="12"/>
        </w:rPr>
        <w:t xml:space="preserve"> administration </w:t>
      </w:r>
      <w:r w:rsidRPr="003003D1">
        <w:rPr>
          <w:rStyle w:val="StyleBoldUnderline"/>
        </w:rPr>
        <w:t>has determined that dozens of men must remain in detention without prosecution</w:t>
      </w:r>
      <w:r w:rsidRPr="003003D1">
        <w:rPr>
          <w:sz w:val="12"/>
        </w:rPr>
        <w:t>. Moving</w:t>
      </w:r>
      <w:r w:rsidRPr="00A5321E">
        <w:rPr>
          <w:sz w:val="12"/>
        </w:rPr>
        <w:t xml:space="preserve"> them to a maximum-security prison without trial simply substitutes Gitmo North for Gitmo South.¶ The task force referred a second category of detainees, 36 in all, “for prosecution either in federal court or a military commission.” These proceedings have progressed far too slowly, and few trials have been brought to a close. Still, the task force slated these detainees for prosecution, not freedom.¶ </w:t>
      </w:r>
      <w:proofErr w:type="gramStart"/>
      <w:r w:rsidRPr="00A5321E">
        <w:rPr>
          <w:sz w:val="12"/>
        </w:rPr>
        <w:t>The</w:t>
      </w:r>
      <w:proofErr w:type="gramEnd"/>
      <w:r w:rsidRPr="00A5321E">
        <w:rPr>
          <w:sz w:val="12"/>
        </w:rPr>
        <w:t xml:space="preserve"> precise counts have changed since the task force issued its final report in 2010, but about half of today’s detainee population falls into these first two categories. According to a recent article published by Reuters, 80 of the 166 detainees are held in indefinite detention, awaiting prosecution, or have already been either charged or convicted by a military commission.¶ </w:t>
      </w:r>
      <w:proofErr w:type="gramStart"/>
      <w:r w:rsidRPr="00A5321E">
        <w:rPr>
          <w:sz w:val="12"/>
        </w:rPr>
        <w:t>The</w:t>
      </w:r>
      <w:proofErr w:type="gramEnd"/>
      <w:r w:rsidRPr="00A5321E">
        <w:rPr>
          <w:sz w:val="12"/>
        </w:rPr>
        <w:t xml:space="preserve"> final 86 detainees have been “approved for transfer,” but their status is widely misunderstood. </w:t>
      </w:r>
      <w:r w:rsidRPr="001C1393">
        <w:rPr>
          <w:rStyle w:val="StyleBoldUnderline"/>
          <w:highlight w:val="yellow"/>
        </w:rPr>
        <w:t>The press</w:t>
      </w:r>
      <w:r w:rsidRPr="00A5321E">
        <w:rPr>
          <w:rStyle w:val="StyleBoldUnderline"/>
        </w:rPr>
        <w:t xml:space="preserve"> frequently </w:t>
      </w:r>
      <w:r w:rsidRPr="001C1393">
        <w:rPr>
          <w:rStyle w:val="StyleBoldUnderline"/>
          <w:highlight w:val="yellow"/>
        </w:rPr>
        <w:t>reports</w:t>
      </w:r>
      <w:r w:rsidRPr="00A5321E">
        <w:rPr>
          <w:rStyle w:val="StyleBoldUnderline"/>
        </w:rPr>
        <w:t xml:space="preserve"> that </w:t>
      </w:r>
      <w:r w:rsidRPr="001C1393">
        <w:rPr>
          <w:rStyle w:val="StyleBoldUnderline"/>
          <w:highlight w:val="yellow"/>
        </w:rPr>
        <w:t>these detainees have been “cleared for release</w:t>
      </w:r>
      <w:r w:rsidRPr="00A5321E">
        <w:rPr>
          <w:rStyle w:val="StyleBoldUnderline"/>
        </w:rPr>
        <w:t xml:space="preserve">.” The implication is that these detainees have been deemed innocent and can be safely released without any cause for concern. </w:t>
      </w:r>
      <w:r w:rsidRPr="001C1393">
        <w:rPr>
          <w:rStyle w:val="StyleBoldUnderline"/>
          <w:highlight w:val="yellow"/>
        </w:rPr>
        <w:t>If that were true</w:t>
      </w:r>
      <w:r w:rsidRPr="00A5321E">
        <w:rPr>
          <w:rStyle w:val="StyleBoldUnderline"/>
        </w:rPr>
        <w:t xml:space="preserve">, of course </w:t>
      </w:r>
      <w:r w:rsidRPr="001C1393">
        <w:rPr>
          <w:rStyle w:val="StyleBoldUnderline"/>
          <w:highlight w:val="yellow"/>
        </w:rPr>
        <w:t>it would be outrageous for the U.S</w:t>
      </w:r>
      <w:r w:rsidRPr="00A5321E">
        <w:rPr>
          <w:rStyle w:val="StyleBoldUnderline"/>
        </w:rPr>
        <w:t>. gover</w:t>
      </w:r>
      <w:r>
        <w:rPr>
          <w:rStyle w:val="StyleBoldUnderline"/>
        </w:rPr>
        <w:t xml:space="preserve">nment </w:t>
      </w:r>
      <w:r w:rsidRPr="001C1393">
        <w:rPr>
          <w:rStyle w:val="StyleBoldUnderline"/>
          <w:highlight w:val="yellow"/>
        </w:rPr>
        <w:t>to continue holding them. It is not true</w:t>
      </w:r>
      <w:r w:rsidRPr="00A5321E">
        <w:rPr>
          <w:rStyle w:val="StyleBoldUnderline"/>
        </w:rPr>
        <w:t xml:space="preserve">, however. Obama’s task force made it clear that other than 17 Chinese Uighur detainees, most of </w:t>
      </w:r>
      <w:proofErr w:type="gramStart"/>
      <w:r w:rsidRPr="00A5321E">
        <w:rPr>
          <w:rStyle w:val="StyleBoldUnderline"/>
        </w:rPr>
        <w:t>whom</w:t>
      </w:r>
      <w:proofErr w:type="gramEnd"/>
      <w:r w:rsidRPr="00A5321E">
        <w:rPr>
          <w:rStyle w:val="StyleBoldUnderline"/>
        </w:rPr>
        <w:t xml:space="preserve"> have since been released from Guantánamo, “no detainees were approved for ‘release’ during the course” of its review. </w:t>
      </w:r>
      <w:r w:rsidRPr="001C1393">
        <w:rPr>
          <w:rStyle w:val="StyleBoldUnderline"/>
          <w:highlight w:val="yellow"/>
        </w:rPr>
        <w:t>Instead, the task force “approved for transfer</w:t>
      </w:r>
      <w:r w:rsidRPr="00A5321E">
        <w:rPr>
          <w:rStyle w:val="StyleBoldUnderline"/>
        </w:rPr>
        <w:t>” 126 detainees “subject to security measures</w:t>
      </w:r>
      <w:r w:rsidRPr="00A5321E">
        <w:rPr>
          <w:sz w:val="12"/>
        </w:rPr>
        <w:t xml:space="preserve">.” Dozens of the detainees “approved for transfer” have since left Cuba, but </w:t>
      </w:r>
      <w:r w:rsidRPr="001C1393">
        <w:rPr>
          <w:rStyle w:val="StyleBoldUnderline"/>
          <w:highlight w:val="yellow"/>
        </w:rPr>
        <w:t>86 of them remain in detention</w:t>
      </w:r>
      <w:r w:rsidRPr="00A5321E">
        <w:rPr>
          <w:sz w:val="12"/>
        </w:rPr>
        <w:t xml:space="preserve">.¶ The task force did not “clear” these men of any wrongdoing, nor does the Obama administration think transferring them out of Guantánamo is a risk-free endeavor.¶ “There were considerable variations among the detainees approved for transfer,” the task force wrote in its final report. “For a small handful of these detainees, there was scant evidence of any involvement with terrorist groups or hostilities against Coalition forces in Afghanistan.” However, “for most of the detainees approved for transfer, there were varying degrees of evidence indicating that they were low-level foreign fighters affiliated with al-Qaida or other groups operating in Afghanistan.”¶ </w:t>
      </w:r>
      <w:proofErr w:type="gramStart"/>
      <w:r w:rsidRPr="00A5321E">
        <w:rPr>
          <w:sz w:val="12"/>
        </w:rPr>
        <w:t>The</w:t>
      </w:r>
      <w:proofErr w:type="gramEnd"/>
      <w:r w:rsidRPr="00A5321E">
        <w:rPr>
          <w:sz w:val="12"/>
        </w:rPr>
        <w:t xml:space="preserve"> task force stressed “that a decision to approve a detainee for transfer does not reflect a decision that the detainee poses no threat or no risk of recidivism.” On the contrary, the task force concluded that “any threat posed by the detainee can be sufficiently mitigated through feasible and appropriate security measures in the receiving country.”¶ </w:t>
      </w:r>
      <w:proofErr w:type="gramStart"/>
      <w:r w:rsidRPr="00A5321E">
        <w:rPr>
          <w:sz w:val="12"/>
        </w:rPr>
        <w:t>And</w:t>
      </w:r>
      <w:proofErr w:type="gramEnd"/>
      <w:r w:rsidRPr="00A5321E">
        <w:rPr>
          <w:sz w:val="12"/>
        </w:rPr>
        <w:t xml:space="preserve"> there’s the rub. Mitigating the threat posed by transferred detainees is an inherently difficult proposition. The Obama administration worked hard to transfer detainees, to both their home countries and allied nations. But 56 of the remaining 86 detainees who have been “approved for transfer” are from Yemen. The task force approved 30 of the 56 Yemeni detainees for “conditional” detention. They can only be transferred home if security conditions improve and other measures are met. That isn’t happening anytime soon.¶ Obama himself issued a moratorium on transfers to Yemen on Jan. 5, 2010. The move was in response to al Qaeda in the Arabian Peninsula’s attempted attack on a Detroit-bound airliner on Christmas Day 2009. The White House said this week that the moratorium “remains in place,” despite the president’s pledge “to go back at this.”¶ Look at the numbers again. Obama’s task force slated 80 of the current detainees for indefinite detention or prosecution. An additional 56 Yemeni detainees have been approved for transfer but are in custody because of al Qaeda’s rise in their home country and the president’s subsequent moratorium on transfers.¶ </w:t>
      </w:r>
      <w:proofErr w:type="gramStart"/>
      <w:r w:rsidRPr="007475CD">
        <w:rPr>
          <w:rStyle w:val="Emphasis"/>
          <w:rFonts w:eastAsiaTheme="majorEastAsia"/>
        </w:rPr>
        <w:t>The</w:t>
      </w:r>
      <w:proofErr w:type="gramEnd"/>
      <w:r w:rsidRPr="007475CD">
        <w:rPr>
          <w:rStyle w:val="Emphasis"/>
          <w:rFonts w:eastAsiaTheme="majorEastAsia"/>
        </w:rPr>
        <w:t xml:space="preserve"> bottom line is that</w:t>
      </w:r>
      <w:r w:rsidRPr="00A5321E">
        <w:rPr>
          <w:sz w:val="12"/>
        </w:rPr>
        <w:t xml:space="preserve"> most of the </w:t>
      </w:r>
      <w:r w:rsidRPr="007475CD">
        <w:rPr>
          <w:rStyle w:val="Emphasis"/>
          <w:rFonts w:eastAsiaTheme="majorEastAsia"/>
        </w:rPr>
        <w:t xml:space="preserve">Guantánamo </w:t>
      </w:r>
      <w:r w:rsidRPr="00A658BF">
        <w:rPr>
          <w:rStyle w:val="Emphasis"/>
          <w:rFonts w:eastAsiaTheme="majorEastAsia"/>
          <w:highlight w:val="yellow"/>
        </w:rPr>
        <w:t>detainees</w:t>
      </w:r>
      <w:r w:rsidRPr="00A5321E">
        <w:rPr>
          <w:sz w:val="12"/>
        </w:rPr>
        <w:t>—136 out of 166—</w:t>
      </w:r>
      <w:r w:rsidRPr="00A658BF">
        <w:rPr>
          <w:rStyle w:val="Emphasis"/>
          <w:rFonts w:eastAsiaTheme="majorEastAsia"/>
          <w:highlight w:val="yellow"/>
        </w:rPr>
        <w:t>are in U.S. custody because that is where</w:t>
      </w:r>
      <w:r w:rsidRPr="007475CD">
        <w:rPr>
          <w:rStyle w:val="Emphasis"/>
          <w:rFonts w:eastAsiaTheme="majorEastAsia"/>
        </w:rPr>
        <w:t xml:space="preserve"> the </w:t>
      </w:r>
      <w:r w:rsidRPr="00A658BF">
        <w:rPr>
          <w:rStyle w:val="Emphasis"/>
          <w:rFonts w:eastAsiaTheme="majorEastAsia"/>
          <w:highlight w:val="yellow"/>
        </w:rPr>
        <w:t>Obama</w:t>
      </w:r>
      <w:r w:rsidRPr="007475CD">
        <w:rPr>
          <w:rStyle w:val="Emphasis"/>
          <w:rFonts w:eastAsiaTheme="majorEastAsia"/>
        </w:rPr>
        <w:t xml:space="preserve"> administration </w:t>
      </w:r>
      <w:r w:rsidRPr="00A658BF">
        <w:rPr>
          <w:rStyle w:val="Emphasis"/>
          <w:rFonts w:eastAsiaTheme="majorEastAsia"/>
          <w:highlight w:val="yellow"/>
        </w:rPr>
        <w:t>thinks they belong</w:t>
      </w:r>
      <w:r w:rsidRPr="007475CD">
        <w:rPr>
          <w:rStyle w:val="Emphasis"/>
          <w:rFonts w:eastAsiaTheme="majorEastAsia"/>
        </w:rPr>
        <w:t>.</w:t>
      </w:r>
    </w:p>
    <w:p w:rsidR="00086509" w:rsidRDefault="00086509" w:rsidP="00086509">
      <w:pPr>
        <w:pStyle w:val="Heading4"/>
      </w:pPr>
      <w:r>
        <w:t xml:space="preserve">The President has the authority to </w:t>
      </w:r>
      <w:r w:rsidRPr="00F32A75">
        <w:rPr>
          <w:u w:val="single"/>
        </w:rPr>
        <w:t>determine</w:t>
      </w:r>
      <w:r>
        <w:t xml:space="preserve"> who must be detained – that solves the case</w:t>
      </w:r>
    </w:p>
    <w:p w:rsidR="00086509" w:rsidRDefault="00086509" w:rsidP="00086509">
      <w:r w:rsidRPr="00F32A75">
        <w:rPr>
          <w:rStyle w:val="StyleStyleBold12pt"/>
        </w:rPr>
        <w:t xml:space="preserve">Klein and </w:t>
      </w:r>
      <w:proofErr w:type="spellStart"/>
      <w:r w:rsidRPr="00F32A75">
        <w:rPr>
          <w:rStyle w:val="StyleStyleBold12pt"/>
        </w:rPr>
        <w:t>Wittes</w:t>
      </w:r>
      <w:proofErr w:type="spellEnd"/>
      <w:r w:rsidRPr="00F32A75">
        <w:rPr>
          <w:rStyle w:val="StyleStyleBold12pt"/>
        </w:rPr>
        <w:t xml:space="preserve"> 11</w:t>
      </w:r>
      <w:r>
        <w:t xml:space="preserve"> (Adam – Third year J.D. candidate at Columbia Law School, and Benjamin – senior fellow in Governance Studies at The Brookings Institution, “Preventive Detention in American Theory and Practice”, 2011, Harvard National Security Journal, 2 </w:t>
      </w:r>
      <w:proofErr w:type="spellStart"/>
      <w:r>
        <w:t>Harv</w:t>
      </w:r>
      <w:proofErr w:type="spellEnd"/>
      <w:r>
        <w:t>. Nat'l Sec. J. 85, lexis)</w:t>
      </w:r>
    </w:p>
    <w:p w:rsidR="00086509" w:rsidRPr="009357B8" w:rsidRDefault="00086509" w:rsidP="00086509">
      <w:pPr>
        <w:rPr>
          <w:sz w:val="16"/>
        </w:rPr>
      </w:pPr>
      <w:r w:rsidRPr="00F32A75">
        <w:rPr>
          <w:sz w:val="16"/>
        </w:rPr>
        <w:t xml:space="preserve">B. </w:t>
      </w:r>
      <w:proofErr w:type="gramStart"/>
      <w:r w:rsidRPr="00F32A75">
        <w:rPr>
          <w:sz w:val="16"/>
        </w:rPr>
        <w:t>The</w:t>
      </w:r>
      <w:proofErr w:type="gramEnd"/>
      <w:r w:rsidRPr="00F32A75">
        <w:rPr>
          <w:sz w:val="16"/>
        </w:rPr>
        <w:t xml:space="preserve"> Enemy Alien American law does not stop at permitting the long-term detention of the enemy fighter. </w:t>
      </w:r>
      <w:r w:rsidRPr="00E154D2">
        <w:rPr>
          <w:rStyle w:val="StyleBoldUnderline"/>
          <w:highlight w:val="yellow"/>
        </w:rPr>
        <w:t>A lesser known authorit</w:t>
      </w:r>
      <w:r w:rsidRPr="00F32A75">
        <w:rPr>
          <w:rStyle w:val="StyleBoldUnderline"/>
        </w:rPr>
        <w:t>y</w:t>
      </w:r>
      <w:r w:rsidRPr="00F32A75">
        <w:rPr>
          <w:sz w:val="16"/>
        </w:rPr>
        <w:t xml:space="preserve">, still in force, </w:t>
      </w:r>
      <w:r w:rsidRPr="00F32A75">
        <w:rPr>
          <w:rStyle w:val="StyleBoldUnderline"/>
        </w:rPr>
        <w:t xml:space="preserve">also </w:t>
      </w:r>
      <w:r w:rsidRPr="00E154D2">
        <w:rPr>
          <w:rStyle w:val="StyleBoldUnderline"/>
          <w:highlight w:val="yellow"/>
        </w:rPr>
        <w:t>authorizes the detention of the nationals of countries</w:t>
      </w:r>
      <w:r w:rsidRPr="00F32A75">
        <w:rPr>
          <w:sz w:val="16"/>
        </w:rPr>
        <w:t xml:space="preserve"> with which the United States finds itself at war. </w:t>
      </w:r>
      <w:r w:rsidRPr="00F32A75">
        <w:rPr>
          <w:rStyle w:val="StyleBoldUnderline"/>
        </w:rPr>
        <w:t>This power</w:t>
      </w:r>
      <w:r w:rsidRPr="00F32A75">
        <w:rPr>
          <w:sz w:val="16"/>
        </w:rPr>
        <w:t xml:space="preserve">, </w:t>
      </w:r>
      <w:r w:rsidRPr="00F32A75">
        <w:rPr>
          <w:rStyle w:val="Emphasis"/>
        </w:rPr>
        <w:t>like the power to detain enemy combatants</w:t>
      </w:r>
      <w:r w:rsidRPr="00F32A75">
        <w:rPr>
          <w:sz w:val="16"/>
        </w:rPr>
        <w:t xml:space="preserve">, </w:t>
      </w:r>
      <w:r w:rsidRPr="00F32A75">
        <w:rPr>
          <w:rStyle w:val="StyleBoldUnderline"/>
        </w:rPr>
        <w:t>is overtly preventive in nature</w:t>
      </w:r>
      <w:r w:rsidRPr="00F32A75">
        <w:rPr>
          <w:sz w:val="16"/>
        </w:rPr>
        <w:t xml:space="preserve"> and not especially discriminating. And like the power to detain the combatant, it evolved from far broader powers to hold prisoners in wartime. 1. Requirements for </w:t>
      </w:r>
      <w:proofErr w:type="spellStart"/>
      <w:r w:rsidRPr="00F32A75">
        <w:rPr>
          <w:sz w:val="16"/>
        </w:rPr>
        <w:t>Detainability</w:t>
      </w:r>
      <w:proofErr w:type="spellEnd"/>
      <w:r w:rsidRPr="00F32A75">
        <w:rPr>
          <w:sz w:val="16"/>
        </w:rPr>
        <w:t xml:space="preserve"> </w:t>
      </w:r>
      <w:proofErr w:type="gramStart"/>
      <w:r w:rsidRPr="00E154D2">
        <w:rPr>
          <w:rStyle w:val="StyleBoldUnderline"/>
          <w:highlight w:val="yellow"/>
        </w:rPr>
        <w:t>The</w:t>
      </w:r>
      <w:proofErr w:type="gramEnd"/>
      <w:r w:rsidRPr="00E154D2">
        <w:rPr>
          <w:rStyle w:val="StyleBoldUnderline"/>
          <w:highlight w:val="yellow"/>
        </w:rPr>
        <w:t xml:space="preserve"> President's wartime authority</w:t>
      </w:r>
      <w:r w:rsidRPr="00F32A75">
        <w:rPr>
          <w:sz w:val="16"/>
        </w:rPr>
        <w:t xml:space="preserve"> for dealing with alien citizens of enemy powers is set out in Chapter 3 of Title 50 of the U.S. Code, colloquially known as the Alien Enemies Act (or the Enemy Aliens Act). Specifically, 50 U.S.C. § 21 </w:t>
      </w:r>
      <w:proofErr w:type="gramStart"/>
      <w:r w:rsidRPr="00E154D2">
        <w:rPr>
          <w:rStyle w:val="Emphasis"/>
          <w:highlight w:val="yellow"/>
        </w:rPr>
        <w:t>authorizes</w:t>
      </w:r>
      <w:proofErr w:type="gramEnd"/>
      <w:r w:rsidRPr="00E154D2">
        <w:rPr>
          <w:rStyle w:val="Emphasis"/>
          <w:highlight w:val="yellow"/>
        </w:rPr>
        <w:t xml:space="preserve"> the President to detain an alien</w:t>
      </w:r>
      <w:r w:rsidRPr="00F32A75">
        <w:rPr>
          <w:sz w:val="16"/>
        </w:rPr>
        <w:t xml:space="preserve"> under the following circumstances: First, a state of war or threatened hostilities must exist, and not just any such state will do. The powers are triggered only in case of "a declared war between the United States and any foreign nation or government, or [an] invasion or predatory incursion . . . attempted, or threatened against the territory of the United States by any foreign nation or government . . . ." n62 By the statute's terms, they could not be invoked in a conflict with a non-state actor. Nor could the Act's powers be activated in a conflict with a state that has not attacked or threatened attack on the United States, absent a formal declaration of war. </w:t>
      </w:r>
      <w:proofErr w:type="gramStart"/>
      <w:r w:rsidRPr="00F32A75">
        <w:rPr>
          <w:sz w:val="16"/>
        </w:rPr>
        <w:t>n63</w:t>
      </w:r>
      <w:proofErr w:type="gramEnd"/>
      <w:r w:rsidRPr="00F32A75">
        <w:rPr>
          <w:sz w:val="16"/>
        </w:rPr>
        <w:t xml:space="preserve"> In [*101] practice, the law has been invoked in circumstances of declared war only. Second, the subjects must be "natives, citizens, denizens, or subjects of the hostile nation or government, being of the age of fourteen years and upward . . . ." n64 </w:t>
      </w:r>
      <w:proofErr w:type="gramStart"/>
      <w:r w:rsidRPr="00F32A75">
        <w:rPr>
          <w:rStyle w:val="StyleBoldUnderline"/>
        </w:rPr>
        <w:t>The</w:t>
      </w:r>
      <w:proofErr w:type="gramEnd"/>
      <w:r w:rsidRPr="00F32A75">
        <w:rPr>
          <w:rStyle w:val="StyleBoldUnderline"/>
        </w:rPr>
        <w:t xml:space="preserve"> statute on its own requires no individualized determination of dangerousness or threat</w:t>
      </w:r>
      <w:r w:rsidRPr="00F32A75">
        <w:rPr>
          <w:sz w:val="16"/>
        </w:rPr>
        <w:t xml:space="preserve">. The government may subject even qualifying aliens who demonstrate no active hostility to measures instituted pursuant to the law. Merely by being from a particular country, people are "liable to be apprehended, restrained, secured, and removed as alien enemies." n65 </w:t>
      </w:r>
      <w:r w:rsidRPr="00E154D2">
        <w:rPr>
          <w:rStyle w:val="StyleBoldUnderline"/>
          <w:highlight w:val="yellow"/>
        </w:rPr>
        <w:t xml:space="preserve">The statute </w:t>
      </w:r>
      <w:r w:rsidRPr="00E154D2">
        <w:rPr>
          <w:rStyle w:val="Emphasis"/>
          <w:highlight w:val="yellow"/>
        </w:rPr>
        <w:t>authorizes the President</w:t>
      </w:r>
      <w:r w:rsidRPr="00E154D2">
        <w:rPr>
          <w:rStyle w:val="StyleBoldUnderline"/>
          <w:highlight w:val="yellow"/>
        </w:rPr>
        <w:t xml:space="preserve"> to determine "</w:t>
      </w:r>
      <w:r w:rsidRPr="00E154D2">
        <w:rPr>
          <w:rStyle w:val="Emphasis"/>
          <w:highlight w:val="yellow"/>
        </w:rPr>
        <w:t>the manner and degree</w:t>
      </w:r>
      <w:r w:rsidRPr="00E154D2">
        <w:rPr>
          <w:rStyle w:val="StyleBoldUnderline"/>
          <w:highlight w:val="yellow"/>
        </w:rPr>
        <w:t xml:space="preserve"> of the restraint to which </w:t>
      </w:r>
      <w:r w:rsidRPr="00E154D2">
        <w:rPr>
          <w:rStyle w:val="StyleBoldUnderline"/>
          <w:highlight w:val="yellow"/>
        </w:rPr>
        <w:lastRenderedPageBreak/>
        <w:t xml:space="preserve">they </w:t>
      </w:r>
      <w:r w:rsidRPr="00E154D2">
        <w:rPr>
          <w:rStyle w:val="Emphasis"/>
          <w:highlight w:val="yellow"/>
        </w:rPr>
        <w:t>shall be subject</w:t>
      </w:r>
      <w:r w:rsidRPr="00F32A75">
        <w:rPr>
          <w:rStyle w:val="StyleBoldUnderline"/>
        </w:rPr>
        <w:t xml:space="preserve"> </w:t>
      </w:r>
      <w:r w:rsidRPr="00E154D2">
        <w:rPr>
          <w:rStyle w:val="StyleBoldUnderline"/>
          <w:highlight w:val="yellow"/>
        </w:rPr>
        <w:t>and in what cases</w:t>
      </w:r>
      <w:r w:rsidRPr="00F32A75">
        <w:rPr>
          <w:rStyle w:val="StyleBoldUnderline"/>
        </w:rPr>
        <w:t>,</w:t>
      </w:r>
      <w:r w:rsidRPr="00F32A75">
        <w:rPr>
          <w:sz w:val="16"/>
        </w:rPr>
        <w:t xml:space="preserve"> </w:t>
      </w:r>
      <w:r w:rsidRPr="00F32A75">
        <w:rPr>
          <w:rStyle w:val="StyleBoldUnderline"/>
        </w:rPr>
        <w:t xml:space="preserve">and upon what security their </w:t>
      </w:r>
      <w:r w:rsidRPr="00E154D2">
        <w:rPr>
          <w:rStyle w:val="StyleBoldUnderline"/>
          <w:highlight w:val="yellow"/>
        </w:rPr>
        <w:t>residence shall be permitted</w:t>
      </w:r>
      <w:r w:rsidRPr="00E154D2">
        <w:rPr>
          <w:sz w:val="16"/>
          <w:highlight w:val="yellow"/>
        </w:rPr>
        <w:t xml:space="preserve">, </w:t>
      </w:r>
      <w:r w:rsidRPr="00E154D2">
        <w:rPr>
          <w:rStyle w:val="StyleBoldUnderline"/>
          <w:highlight w:val="yellow"/>
        </w:rPr>
        <w:t xml:space="preserve">and to </w:t>
      </w:r>
      <w:r w:rsidRPr="00E154D2">
        <w:rPr>
          <w:rStyle w:val="Emphasis"/>
          <w:highlight w:val="yellow"/>
        </w:rPr>
        <w:t>provide for</w:t>
      </w:r>
      <w:r w:rsidRPr="00644EF6">
        <w:rPr>
          <w:rStyle w:val="Emphasis"/>
        </w:rPr>
        <w:t xml:space="preserve"> the </w:t>
      </w:r>
      <w:r w:rsidRPr="00E154D2">
        <w:rPr>
          <w:rStyle w:val="Emphasis"/>
          <w:highlight w:val="yellow"/>
        </w:rPr>
        <w:t>removal</w:t>
      </w:r>
      <w:r w:rsidRPr="00E154D2">
        <w:rPr>
          <w:rStyle w:val="StyleBoldUnderline"/>
          <w:highlight w:val="yellow"/>
        </w:rPr>
        <w:t xml:space="preserve"> </w:t>
      </w:r>
      <w:r w:rsidRPr="00644EF6">
        <w:rPr>
          <w:rStyle w:val="StyleBoldUnderline"/>
        </w:rPr>
        <w:t>of those</w:t>
      </w:r>
      <w:r w:rsidRPr="00F32A75">
        <w:rPr>
          <w:rStyle w:val="StyleBoldUnderline"/>
        </w:rPr>
        <w:t xml:space="preserve"> </w:t>
      </w:r>
      <w:r w:rsidRPr="00F32A75">
        <w:rPr>
          <w:sz w:val="16"/>
        </w:rPr>
        <w:t xml:space="preserve">who, not being permitted to reside within the United States, refuse or neglect to depart therefrom; </w:t>
      </w:r>
      <w:r w:rsidRPr="00F32A75">
        <w:rPr>
          <w:rStyle w:val="StyleBoldUnderline"/>
        </w:rPr>
        <w:t>and to establish any other regulations which are found necessary</w:t>
      </w:r>
      <w:r w:rsidRPr="00F32A75">
        <w:rPr>
          <w:sz w:val="16"/>
        </w:rPr>
        <w:t xml:space="preserve"> in the premises and for the public safety." n66 Under the statute, the President must make a public proclamation to trigger these authorities. n67 Sections 22 to 24 discuss ancillary procedures tasking federal judges and marshals to assist with implementing measures under the Act, but they do not constrain the President's discretion under § 21. </w:t>
      </w:r>
      <w:proofErr w:type="gramStart"/>
      <w:r w:rsidRPr="00F32A75">
        <w:rPr>
          <w:sz w:val="16"/>
        </w:rPr>
        <w:t>n68</w:t>
      </w:r>
      <w:proofErr w:type="gramEnd"/>
      <w:r w:rsidRPr="00F32A75">
        <w:rPr>
          <w:sz w:val="16"/>
        </w:rPr>
        <w:t xml:space="preserve"> Judicial review has historically been limited to assessing whether the conditions for </w:t>
      </w:r>
      <w:proofErr w:type="spellStart"/>
      <w:r w:rsidRPr="00F32A75">
        <w:rPr>
          <w:sz w:val="16"/>
        </w:rPr>
        <w:t>detainability</w:t>
      </w:r>
      <w:proofErr w:type="spellEnd"/>
      <w:r w:rsidRPr="00F32A75">
        <w:rPr>
          <w:sz w:val="16"/>
        </w:rPr>
        <w:t xml:space="preserve"> listed above have been met, and whether the detention [*102] complies with the terms of the presidential proclamation triggering the Act. </w:t>
      </w:r>
      <w:proofErr w:type="gramStart"/>
      <w:r w:rsidRPr="00F32A75">
        <w:rPr>
          <w:sz w:val="16"/>
        </w:rPr>
        <w:t>n69 2.</w:t>
      </w:r>
      <w:proofErr w:type="gramEnd"/>
      <w:r w:rsidRPr="00F32A75">
        <w:rPr>
          <w:sz w:val="16"/>
        </w:rPr>
        <w:t xml:space="preserve"> Historical Roots and Evolution of Alien Enemy Detention As noted above, </w:t>
      </w:r>
      <w:r w:rsidRPr="00E154D2">
        <w:rPr>
          <w:rStyle w:val="StyleBoldUnderline"/>
          <w:highlight w:val="yellow"/>
        </w:rPr>
        <w:t>the President's power to detain alien enemies</w:t>
      </w:r>
      <w:r w:rsidRPr="00F32A75">
        <w:rPr>
          <w:sz w:val="16"/>
        </w:rPr>
        <w:t xml:space="preserve"> during wartime </w:t>
      </w:r>
      <w:r w:rsidRPr="00E154D2">
        <w:rPr>
          <w:rStyle w:val="Emphasis"/>
          <w:highlight w:val="yellow"/>
        </w:rPr>
        <w:t>rests on explicit statutory authority</w:t>
      </w:r>
      <w:r w:rsidRPr="00F32A75">
        <w:rPr>
          <w:sz w:val="16"/>
        </w:rPr>
        <w:t xml:space="preserve"> -- </w:t>
      </w:r>
      <w:r w:rsidRPr="00F32A75">
        <w:rPr>
          <w:rStyle w:val="StyleBoldUnderline"/>
        </w:rPr>
        <w:t>not, in contrast to combatant detention</w:t>
      </w:r>
      <w:r w:rsidRPr="00F32A75">
        <w:rPr>
          <w:sz w:val="16"/>
        </w:rPr>
        <w:t xml:space="preserve">, as an incident to the political branches' constitutional war powers. </w:t>
      </w:r>
      <w:proofErr w:type="gramStart"/>
      <w:r w:rsidRPr="00F32A75">
        <w:rPr>
          <w:sz w:val="16"/>
        </w:rPr>
        <w:t>n70</w:t>
      </w:r>
      <w:proofErr w:type="gramEnd"/>
      <w:r w:rsidRPr="00F32A75">
        <w:rPr>
          <w:sz w:val="16"/>
        </w:rPr>
        <w:t xml:space="preserve"> This section first describes the history of that statute, the Alien Enemies Act of 1798. It then considers the historical roots of the power to detain enemy aliens during wartime and the permissibility of this practice under modern international law.</w:t>
      </w:r>
    </w:p>
    <w:p w:rsidR="00086509" w:rsidRPr="009357B8" w:rsidRDefault="00086509" w:rsidP="00086509">
      <w:pPr>
        <w:pStyle w:val="Heading4"/>
      </w:pPr>
      <w:r>
        <w:t xml:space="preserve">NDAA </w:t>
      </w:r>
      <w:proofErr w:type="spellStart"/>
      <w:r>
        <w:t>isnt</w:t>
      </w:r>
      <w:proofErr w:type="spellEnd"/>
      <w:r>
        <w:t xml:space="preserve"> a problem</w:t>
      </w:r>
    </w:p>
    <w:p w:rsidR="00086509" w:rsidRPr="006E42E7" w:rsidRDefault="00086509" w:rsidP="00086509">
      <w:r w:rsidRPr="009E5B49">
        <w:rPr>
          <w:b/>
          <w:bCs/>
        </w:rPr>
        <w:t>Posner 13</w:t>
      </w:r>
      <w:r>
        <w:rPr>
          <w:b/>
          <w:bCs/>
        </w:rPr>
        <w:t xml:space="preserve"> </w:t>
      </w:r>
      <w:r w:rsidRPr="009E5B49">
        <w:t>(</w:t>
      </w:r>
      <w:r>
        <w:t xml:space="preserve">Eric, </w:t>
      </w:r>
      <w:r w:rsidRPr="009E5B49">
        <w:t xml:space="preserve">professor at the University of Chicago Law School, co-author of The Executive Unbound: After the </w:t>
      </w:r>
      <w:proofErr w:type="spellStart"/>
      <w:r w:rsidRPr="009E5B49">
        <w:t>Madisonian</w:t>
      </w:r>
      <w:proofErr w:type="spellEnd"/>
      <w:r w:rsidRPr="009E5B49">
        <w:t xml:space="preserve"> Republic and Climate Change Justice, “President Obama Can Shut Guantanamo Whenever He Wants</w:t>
      </w:r>
      <w:r>
        <w:t xml:space="preserve">,” </w:t>
      </w:r>
      <w:hyperlink r:id="rId23" w:history="1">
        <w:r w:rsidRPr="009E5B49">
          <w:rPr>
            <w:rStyle w:val="Hyperlink"/>
          </w:rPr>
          <w:t>http://www.slate.com/articles/news_and_politics/view_from_chicago/2013/05/president_obama_can_shut_guantanamo_whenever_he_wants_to.html</w:t>
        </w:r>
      </w:hyperlink>
      <w:r>
        <w:t>)</w:t>
      </w:r>
    </w:p>
    <w:p w:rsidR="00086509" w:rsidRPr="009357B8" w:rsidRDefault="00086509" w:rsidP="00086509">
      <w:pPr>
        <w:rPr>
          <w:iCs/>
          <w:u w:val="single"/>
        </w:rPr>
      </w:pPr>
      <w:r w:rsidRPr="009357B8">
        <w:rPr>
          <w:bCs/>
          <w:u w:val="single"/>
        </w:rPr>
        <w:t xml:space="preserve">The </w:t>
      </w:r>
      <w:r w:rsidRPr="006E42E7">
        <w:rPr>
          <w:bCs/>
          <w:highlight w:val="yellow"/>
          <w:u w:val="single"/>
        </w:rPr>
        <w:t>NDAA does not</w:t>
      </w:r>
      <w:r w:rsidRPr="006E42E7">
        <w:rPr>
          <w:sz w:val="16"/>
        </w:rPr>
        <w:t xml:space="preserve">, however, </w:t>
      </w:r>
      <w:r w:rsidRPr="006E42E7">
        <w:rPr>
          <w:bCs/>
          <w:highlight w:val="yellow"/>
          <w:u w:val="single"/>
        </w:rPr>
        <w:t>ban the president from releasing detainees</w:t>
      </w:r>
      <w:r w:rsidRPr="006E42E7">
        <w:rPr>
          <w:sz w:val="16"/>
        </w:rPr>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6E42E7">
        <w:rPr>
          <w:sz w:val="12"/>
        </w:rPr>
        <w:t>¶</w:t>
      </w:r>
      <w:r w:rsidRPr="006E42E7">
        <w:rPr>
          <w:sz w:val="16"/>
        </w:rPr>
        <w:t xml:space="preserve"> </w:t>
      </w:r>
      <w:proofErr w:type="gramStart"/>
      <w:r w:rsidRPr="006E42E7">
        <w:rPr>
          <w:sz w:val="16"/>
        </w:rPr>
        <w:t>There</w:t>
      </w:r>
      <w:proofErr w:type="gramEnd"/>
      <w:r w:rsidRPr="006E42E7">
        <w:rPr>
          <w:sz w:val="16"/>
        </w:rPr>
        <w:t xml:space="preserve"> is another section of the NDAA, however, which has been overlooked</w:t>
      </w:r>
      <w:r w:rsidRPr="009357B8">
        <w:rPr>
          <w:bCs/>
          <w:u w:val="single"/>
        </w:rPr>
        <w:t>. In section 1021(a), Congress “affirms” the authority of the U.S. armed forces</w:t>
      </w:r>
      <w:r w:rsidRPr="006E42E7">
        <w:rPr>
          <w:sz w:val="16"/>
        </w:rPr>
        <w:t xml:space="preserve"> under the AUMF </w:t>
      </w:r>
      <w:r w:rsidRPr="009357B8">
        <w:rPr>
          <w:bCs/>
          <w:u w:val="single"/>
        </w:rPr>
        <w:t>to detain members of al-Qaida and affiliated groups “pending disposition under the law of war.”</w:t>
      </w:r>
      <w:r w:rsidRPr="006E42E7">
        <w:rPr>
          <w:sz w:val="16"/>
        </w:rPr>
        <w:t xml:space="preserve"> Section 1021(c</w:t>
      </w:r>
      <w:proofErr w:type="gramStart"/>
      <w:r w:rsidRPr="006E42E7">
        <w:rPr>
          <w:sz w:val="16"/>
        </w:rPr>
        <w:t>)(</w:t>
      </w:r>
      <w:proofErr w:type="gramEnd"/>
      <w:r w:rsidRPr="006E42E7">
        <w:rPr>
          <w:sz w:val="16"/>
        </w:rPr>
        <w:t xml:space="preserve">1) further provides that </w:t>
      </w:r>
      <w:r w:rsidRPr="009357B8">
        <w:rPr>
          <w:bCs/>
          <w:u w:val="single"/>
        </w:rPr>
        <w:t>“disposition under the law of war” includes “Detention under the law of war without trial until the end of the hostilities authorized by” the AUMF</w:t>
      </w:r>
      <w:r w:rsidRPr="006E42E7">
        <w:rPr>
          <w:sz w:val="16"/>
        </w:rPr>
        <w:t xml:space="preserve">. Thus, </w:t>
      </w:r>
      <w:r w:rsidRPr="009357B8">
        <w:rPr>
          <w:bCs/>
          <w:u w:val="single"/>
        </w:rPr>
        <w:t>when hostilities end, the detainees may be released.</w:t>
      </w:r>
      <w:r w:rsidRPr="006E42E7">
        <w:rPr>
          <w:sz w:val="12"/>
        </w:rPr>
        <w:t>¶</w:t>
      </w:r>
      <w:r w:rsidRPr="006E42E7">
        <w:rPr>
          <w:sz w:val="16"/>
        </w:rPr>
        <w:t xml:space="preserve"> </w:t>
      </w:r>
      <w:proofErr w:type="gramStart"/>
      <w:r w:rsidRPr="006E42E7">
        <w:rPr>
          <w:bCs/>
          <w:highlight w:val="yellow"/>
          <w:u w:val="single"/>
        </w:rPr>
        <w:t>The</w:t>
      </w:r>
      <w:proofErr w:type="gramEnd"/>
      <w:r w:rsidRPr="006E42E7">
        <w:rPr>
          <w:bCs/>
          <w:highlight w:val="yellow"/>
          <w:u w:val="single"/>
        </w:rPr>
        <w:t xml:space="preserve"> president </w:t>
      </w:r>
      <w:r w:rsidRPr="006E42E7">
        <w:rPr>
          <w:rStyle w:val="Emphasis"/>
          <w:highlight w:val="yellow"/>
        </w:rPr>
        <w:t>has the power to end the hostilities with al-Qaida</w:t>
      </w:r>
      <w:r w:rsidRPr="006E42E7">
        <w:rPr>
          <w:bCs/>
          <w:highlight w:val="yellow"/>
          <w:u w:val="single"/>
        </w:rPr>
        <w:t>—simply by declaring their end.</w:t>
      </w:r>
      <w:r w:rsidRPr="006E42E7">
        <w:rPr>
          <w:sz w:val="16"/>
        </w:rPr>
        <w:t xml:space="preserve"> </w:t>
      </w:r>
      <w:r w:rsidRPr="006E42E7">
        <w:rPr>
          <w:iCs/>
          <w:highlight w:val="yellow"/>
          <w:u w:val="single"/>
        </w:rPr>
        <w:t>This is not a controversial sort of power.</w:t>
      </w:r>
      <w:r w:rsidRPr="009357B8">
        <w:rPr>
          <w:bCs/>
          <w:u w:val="single"/>
        </w:rPr>
        <w:t xml:space="preserve"> Numerous presidents have ended hostilities without any legislative action from Congress</w:t>
      </w:r>
      <w:r w:rsidRPr="006E42E7">
        <w:rPr>
          <w:sz w:val="16"/>
        </w:rPr>
        <w:t xml:space="preserve">—this happened with the Vietnam War, the Korean War, World War II, and World War I. </w:t>
      </w:r>
      <w:r w:rsidRPr="009357B8">
        <w:rPr>
          <w:iCs/>
          <w:u w:val="single"/>
        </w:rPr>
        <w:t>The Supreme Court has confirmed that the president has this authority.</w:t>
      </w:r>
    </w:p>
    <w:p w:rsidR="00086509" w:rsidRDefault="00086509" w:rsidP="00086509"/>
    <w:p w:rsidR="00086509" w:rsidRDefault="00086509" w:rsidP="00086509">
      <w:pPr>
        <w:pStyle w:val="Heading3"/>
      </w:pPr>
      <w:r>
        <w:lastRenderedPageBreak/>
        <w:t xml:space="preserve">Solves </w:t>
      </w:r>
      <w:proofErr w:type="spellStart"/>
      <w:r>
        <w:t>Ilaw</w:t>
      </w:r>
      <w:proofErr w:type="spellEnd"/>
      <w:r>
        <w:t xml:space="preserve"> </w:t>
      </w:r>
      <w:proofErr w:type="spellStart"/>
      <w:r>
        <w:t>perc</w:t>
      </w:r>
      <w:proofErr w:type="spellEnd"/>
    </w:p>
    <w:p w:rsidR="00086509" w:rsidRDefault="00086509" w:rsidP="00086509">
      <w:proofErr w:type="gramStart"/>
      <w:r w:rsidRPr="00BE4505">
        <w:rPr>
          <w:rStyle w:val="StyleStyleBold12pt"/>
        </w:rPr>
        <w:t>Buys 7</w:t>
      </w:r>
      <w:r>
        <w:t xml:space="preserve"> (Cindy G </w:t>
      </w:r>
      <w:r w:rsidRPr="00BE4505">
        <w:t>– Assistant Professor at Southern Illinois University School of Law, “Burying Our Constitution in the Sand?</w:t>
      </w:r>
      <w:proofErr w:type="gramEnd"/>
      <w:r w:rsidRPr="00BE4505">
        <w:t xml:space="preserve"> </w:t>
      </w:r>
      <w:proofErr w:type="gramStart"/>
      <w:r w:rsidRPr="00BE4505">
        <w:t>Evaluating the Ostrich Response to the Use of International and Foreign Law in U.S. Constitutional Interpretation”, 2007, 21 BYU J. Pub.</w:t>
      </w:r>
      <w:proofErr w:type="gramEnd"/>
      <w:r w:rsidRPr="00BE4505">
        <w:t xml:space="preserve"> L. 1, lexis)</w:t>
      </w:r>
    </w:p>
    <w:p w:rsidR="00086509" w:rsidRDefault="00086509" w:rsidP="00086509">
      <w:pPr>
        <w:rPr>
          <w:sz w:val="16"/>
        </w:rPr>
      </w:pPr>
      <w:r w:rsidRPr="00BE4505">
        <w:rPr>
          <w:sz w:val="16"/>
        </w:rPr>
        <w:t>Additionally</w:t>
      </w:r>
      <w:r w:rsidRPr="00BE4505">
        <w:rPr>
          <w:rStyle w:val="StyleBoldUnderline"/>
        </w:rPr>
        <w:t xml:space="preserve">, the </w:t>
      </w:r>
      <w:r w:rsidRPr="00BE4505">
        <w:rPr>
          <w:rStyle w:val="Emphasis"/>
        </w:rPr>
        <w:t>U</w:t>
      </w:r>
      <w:r w:rsidRPr="00BE4505">
        <w:rPr>
          <w:sz w:val="16"/>
        </w:rPr>
        <w:t xml:space="preserve">nited </w:t>
      </w:r>
      <w:r w:rsidRPr="00BE4505">
        <w:rPr>
          <w:rStyle w:val="Emphasis"/>
        </w:rPr>
        <w:t>S</w:t>
      </w:r>
      <w:r w:rsidRPr="00BE4505">
        <w:rPr>
          <w:sz w:val="16"/>
        </w:rPr>
        <w:t xml:space="preserve">tates is </w:t>
      </w:r>
      <w:r w:rsidRPr="00BE4505">
        <w:rPr>
          <w:rStyle w:val="StyleBoldUnderline"/>
        </w:rPr>
        <w:t>bound by any relevant customary international law</w:t>
      </w:r>
      <w:r w:rsidRPr="00BE4505">
        <w:rPr>
          <w:sz w:val="16"/>
        </w:rPr>
        <w:t xml:space="preserve"> separate and apart from its treaty obligations. </w:t>
      </w:r>
      <w:proofErr w:type="gramStart"/>
      <w:r w:rsidRPr="00BE4505">
        <w:rPr>
          <w:sz w:val="16"/>
        </w:rPr>
        <w:t>n250</w:t>
      </w:r>
      <w:proofErr w:type="gramEnd"/>
      <w:r w:rsidRPr="00BE4505">
        <w:rPr>
          <w:sz w:val="16"/>
        </w:rPr>
        <w:t xml:space="preserve"> Despite this long-established principle, some scholars and judges are uncomfortable with the application of customary international law, perhaps because customary international rules are not written "positive" laws, or because they can be vague and rest on diffuse sources that are hard to find. </w:t>
      </w:r>
      <w:proofErr w:type="gramStart"/>
      <w:r w:rsidRPr="00BE4505">
        <w:rPr>
          <w:sz w:val="16"/>
        </w:rPr>
        <w:t>n251</w:t>
      </w:r>
      <w:proofErr w:type="gramEnd"/>
      <w:r w:rsidRPr="00BE4505">
        <w:rPr>
          <w:sz w:val="16"/>
        </w:rPr>
        <w:t xml:space="preserve"> Treaties often contain very vague and broadly worded obligations as well, yet they are still considering binding "law." Furthermore, while it is laudable that the law be known and available </w:t>
      </w:r>
      <w:proofErr w:type="gramStart"/>
      <w:r w:rsidRPr="00BE4505">
        <w:rPr>
          <w:sz w:val="16"/>
        </w:rPr>
        <w:t>to  [</w:t>
      </w:r>
      <w:proofErr w:type="gramEnd"/>
      <w:r w:rsidRPr="00BE4505">
        <w:rPr>
          <w:sz w:val="16"/>
        </w:rPr>
        <w:t xml:space="preserve">*44]  any interested person, difficulty in finding the law cannot be determinative of its character as law. And </w:t>
      </w:r>
      <w:r w:rsidRPr="00BE4505">
        <w:rPr>
          <w:rStyle w:val="StyleBoldUnderline"/>
        </w:rPr>
        <w:t>while it is true that customary international law often cannot be found in one place</w:t>
      </w:r>
      <w:r w:rsidRPr="00BE4505">
        <w:rPr>
          <w:sz w:val="16"/>
        </w:rPr>
        <w:t xml:space="preserve"> like a treaty, </w:t>
      </w:r>
      <w:r w:rsidRPr="00E154D2">
        <w:rPr>
          <w:rStyle w:val="StyleBoldUnderline"/>
          <w:highlight w:val="yellow"/>
        </w:rPr>
        <w:t xml:space="preserve">the </w:t>
      </w:r>
      <w:r w:rsidRPr="00E154D2">
        <w:rPr>
          <w:rStyle w:val="Emphasis"/>
          <w:highlight w:val="yellow"/>
        </w:rPr>
        <w:t>rules</w:t>
      </w:r>
      <w:r w:rsidRPr="00E154D2">
        <w:rPr>
          <w:rStyle w:val="StyleBoldUnderline"/>
          <w:highlight w:val="yellow"/>
        </w:rPr>
        <w:t xml:space="preserve"> of customary international law are often </w:t>
      </w:r>
      <w:r w:rsidRPr="00E154D2">
        <w:rPr>
          <w:rStyle w:val="Emphasis"/>
          <w:highlight w:val="yellow"/>
        </w:rPr>
        <w:t>written down</w:t>
      </w:r>
      <w:r w:rsidRPr="00E154D2">
        <w:rPr>
          <w:rStyle w:val="StyleBoldUnderline"/>
          <w:highlight w:val="yellow"/>
        </w:rPr>
        <w:t xml:space="preserve"> in</w:t>
      </w:r>
      <w:r w:rsidRPr="00BE4505">
        <w:rPr>
          <w:sz w:val="16"/>
        </w:rPr>
        <w:t xml:space="preserve"> diplomatic correspondence, </w:t>
      </w:r>
      <w:r w:rsidRPr="00E154D2">
        <w:rPr>
          <w:rStyle w:val="Emphasis"/>
          <w:highlight w:val="yellow"/>
        </w:rPr>
        <w:t>executive orders</w:t>
      </w:r>
      <w:r w:rsidRPr="00BE4505">
        <w:rPr>
          <w:sz w:val="16"/>
        </w:rPr>
        <w:t xml:space="preserve">, and similar documents. In fact, </w:t>
      </w:r>
      <w:r w:rsidRPr="00E154D2">
        <w:rPr>
          <w:rStyle w:val="StyleBoldUnderline"/>
          <w:highlight w:val="yellow"/>
        </w:rPr>
        <w:t>the U.S. government has often made public statements officially accepting the binding nature</w:t>
      </w:r>
      <w:r w:rsidRPr="00BE4505">
        <w:rPr>
          <w:rStyle w:val="StyleBoldUnderline"/>
        </w:rPr>
        <w:t xml:space="preserve"> of certain rules</w:t>
      </w:r>
      <w:r w:rsidRPr="00BE4505">
        <w:rPr>
          <w:sz w:val="16"/>
        </w:rPr>
        <w:t xml:space="preserve"> of customary international law that have been codified in treaties which the United States has not ratified, such as the Vienna Convention on the Law of Treaties n252 and the U.N. Convention on the Law of the Sea. n253 Some judges and scholars also have expressed concern about the political foundations of customary international law, believing that is not well grounded because it is not expressly made the law of the land in the Constitution and is not approved by the Senate or Congress more generally. n254 While it is true that the Supremacy Clause of the Constitution only mentions treaties and not customary international law, the Constitution does take into account customary international law in at least one other place, i.e., its reference to offenses against the laws of nations in Article I. n255 Furthermore, </w:t>
      </w:r>
      <w:r w:rsidRPr="00E154D2">
        <w:rPr>
          <w:rStyle w:val="StyleBoldUnderline"/>
          <w:highlight w:val="yellow"/>
        </w:rPr>
        <w:t>the Executive Branch</w:t>
      </w:r>
      <w:r w:rsidRPr="00BE4505">
        <w:rPr>
          <w:rStyle w:val="StyleBoldUnderline"/>
        </w:rPr>
        <w:t xml:space="preserve">, which </w:t>
      </w:r>
      <w:r w:rsidRPr="00E154D2">
        <w:rPr>
          <w:rStyle w:val="StyleBoldUnderline"/>
          <w:highlight w:val="yellow"/>
        </w:rPr>
        <w:t xml:space="preserve">is charged with taking a </w:t>
      </w:r>
      <w:r w:rsidRPr="00E154D2">
        <w:rPr>
          <w:rStyle w:val="Emphasis"/>
          <w:highlight w:val="yellow"/>
        </w:rPr>
        <w:t>primary role</w:t>
      </w:r>
      <w:r w:rsidRPr="00E154D2">
        <w:rPr>
          <w:rStyle w:val="StyleBoldUnderline"/>
          <w:highlight w:val="yellow"/>
        </w:rPr>
        <w:t xml:space="preserve"> in </w:t>
      </w:r>
      <w:r w:rsidRPr="00E154D2">
        <w:rPr>
          <w:rStyle w:val="Emphasis"/>
          <w:highlight w:val="yellow"/>
        </w:rPr>
        <w:t>foreign affairs</w:t>
      </w:r>
      <w:r w:rsidRPr="00BE4505">
        <w:rPr>
          <w:sz w:val="16"/>
        </w:rPr>
        <w:t xml:space="preserve">, </w:t>
      </w:r>
      <w:r w:rsidRPr="00E154D2">
        <w:rPr>
          <w:rStyle w:val="StyleBoldUnderline"/>
          <w:highlight w:val="yellow"/>
        </w:rPr>
        <w:t xml:space="preserve">is daily involved in the </w:t>
      </w:r>
      <w:r w:rsidRPr="00E154D2">
        <w:rPr>
          <w:rStyle w:val="Emphasis"/>
          <w:highlight w:val="yellow"/>
        </w:rPr>
        <w:t>creation of the rules</w:t>
      </w:r>
      <w:r w:rsidRPr="00E154D2">
        <w:rPr>
          <w:rStyle w:val="StyleBoldUnderline"/>
          <w:highlight w:val="yellow"/>
        </w:rPr>
        <w:t xml:space="preserve"> of customary </w:t>
      </w:r>
      <w:r w:rsidRPr="00E154D2">
        <w:rPr>
          <w:rStyle w:val="Emphasis"/>
          <w:highlight w:val="yellow"/>
        </w:rPr>
        <w:t>international law</w:t>
      </w:r>
      <w:r w:rsidRPr="00E154D2">
        <w:rPr>
          <w:rStyle w:val="StyleBoldUnderline"/>
          <w:highlight w:val="yellow"/>
        </w:rPr>
        <w:t xml:space="preserve"> through its </w:t>
      </w:r>
      <w:r w:rsidRPr="00E154D2">
        <w:rPr>
          <w:rStyle w:val="Emphasis"/>
          <w:highlight w:val="yellow"/>
        </w:rPr>
        <w:t>practices</w:t>
      </w:r>
      <w:r w:rsidRPr="00E154D2">
        <w:rPr>
          <w:rStyle w:val="StyleBoldUnderline"/>
          <w:highlight w:val="yellow"/>
        </w:rPr>
        <w:t xml:space="preserve"> and </w:t>
      </w:r>
      <w:r w:rsidRPr="00E154D2">
        <w:rPr>
          <w:rStyle w:val="Emphasis"/>
          <w:highlight w:val="yellow"/>
        </w:rPr>
        <w:t>pronouncements</w:t>
      </w:r>
      <w:r w:rsidRPr="00BE4505">
        <w:rPr>
          <w:sz w:val="16"/>
        </w:rPr>
        <w:t>. Thus, it is perfectly appropriate for U.S. courts to continue to ascertain and apply customary international law just as they have for more than two centuries.</w:t>
      </w:r>
    </w:p>
    <w:p w:rsidR="00086509" w:rsidRDefault="00086509" w:rsidP="00086509"/>
    <w:p w:rsidR="00086509" w:rsidRDefault="00086509" w:rsidP="00086509">
      <w:pPr>
        <w:pStyle w:val="Heading3"/>
      </w:pPr>
      <w:r>
        <w:lastRenderedPageBreak/>
        <w:t>A2: PDB</w:t>
      </w:r>
    </w:p>
    <w:p w:rsidR="00086509" w:rsidRDefault="00086509" w:rsidP="00086509">
      <w:pPr>
        <w:pStyle w:val="Heading4"/>
      </w:pPr>
      <w:r>
        <w:t xml:space="preserve">Judicial restrictions are imposed by </w:t>
      </w:r>
      <w:r w:rsidRPr="00385C7A">
        <w:rPr>
          <w:u w:val="single"/>
        </w:rPr>
        <w:t>courts</w:t>
      </w:r>
      <w:r>
        <w:rPr>
          <w:u w:val="single"/>
        </w:rPr>
        <w:t xml:space="preserve"> – means no </w:t>
      </w:r>
      <w:proofErr w:type="spellStart"/>
      <w:r>
        <w:rPr>
          <w:u w:val="single"/>
        </w:rPr>
        <w:t>aff</w:t>
      </w:r>
      <w:proofErr w:type="spellEnd"/>
      <w:r>
        <w:rPr>
          <w:u w:val="single"/>
        </w:rPr>
        <w:t xml:space="preserve"> solvency</w:t>
      </w:r>
    </w:p>
    <w:p w:rsidR="00086509" w:rsidRPr="00385C7A" w:rsidRDefault="00086509" w:rsidP="00086509">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086509" w:rsidRDefault="00086509" w:rsidP="00086509">
      <w:pPr>
        <w:rPr>
          <w:sz w:val="16"/>
        </w:rPr>
      </w:pPr>
      <w:r w:rsidRPr="00E154D2">
        <w:rPr>
          <w:rStyle w:val="StyleBoldUnderline"/>
          <w:highlight w:val="yellow"/>
        </w:rPr>
        <w:t xml:space="preserve">The </w:t>
      </w:r>
      <w:r w:rsidRPr="00E154D2">
        <w:rPr>
          <w:rStyle w:val="Emphasis"/>
          <w:highlight w:val="yellow"/>
        </w:rPr>
        <w:t>Court's</w:t>
      </w:r>
      <w:r w:rsidRPr="00385C7A">
        <w:rPr>
          <w:rStyle w:val="StyleBoldUnderline"/>
        </w:rPr>
        <w:t xml:space="preserve"> general </w:t>
      </w:r>
      <w:r w:rsidRPr="00E154D2">
        <w:rPr>
          <w:rStyle w:val="StyleBoldUnderline"/>
          <w:highlight w:val="yellow"/>
        </w:rPr>
        <w:t xml:space="preserve">reluctance to </w:t>
      </w:r>
      <w:r w:rsidRPr="00E154D2">
        <w:rPr>
          <w:rStyle w:val="Emphasis"/>
          <w:highlight w:val="yellow"/>
        </w:rPr>
        <w:t>restrict</w:t>
      </w:r>
      <w:r w:rsidRPr="00385C7A">
        <w:rPr>
          <w:sz w:val="16"/>
        </w:rPr>
        <w:t xml:space="preserve"> partisan </w:t>
      </w:r>
      <w:r w:rsidRPr="00E154D2">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E154D2">
        <w:rPr>
          <w:rStyle w:val="Emphasis"/>
          <w:highlight w:val="yellow"/>
        </w:rPr>
        <w:t>Judicial restriction</w:t>
      </w:r>
      <w:r w:rsidRPr="00385C7A">
        <w:rPr>
          <w:sz w:val="16"/>
        </w:rPr>
        <w:t xml:space="preserve"> </w:t>
      </w:r>
      <w:r w:rsidRPr="00385C7A">
        <w:rPr>
          <w:rStyle w:val="StyleBoldUnderline"/>
        </w:rPr>
        <w:t xml:space="preserve">of gerrymandering </w:t>
      </w:r>
      <w:r w:rsidRPr="00E154D2">
        <w:rPr>
          <w:rStyle w:val="StyleBoldUnderline"/>
          <w:highlight w:val="yellow"/>
        </w:rPr>
        <w:t xml:space="preserve">would </w:t>
      </w:r>
      <w:r w:rsidRPr="00E154D2">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E154D2">
        <w:rPr>
          <w:rStyle w:val="Emphasis"/>
          <w:highlight w:val="yellow"/>
        </w:rPr>
        <w:t>judicial intervention</w:t>
      </w:r>
      <w:r w:rsidRPr="00385C7A">
        <w:rPr>
          <w:sz w:val="16"/>
        </w:rPr>
        <w:t xml:space="preserve"> against gerrymandering </w:t>
      </w:r>
      <w:r w:rsidRPr="00385C7A">
        <w:rPr>
          <w:rStyle w:val="StyleBoldUnderline"/>
        </w:rPr>
        <w:t xml:space="preserve">almost </w:t>
      </w:r>
      <w:r w:rsidRPr="00E154D2">
        <w:rPr>
          <w:rStyle w:val="Emphasis"/>
          <w:highlight w:val="yellow"/>
        </w:rPr>
        <w:t>necessarily brings</w:t>
      </w:r>
      <w:r w:rsidRPr="00385C7A">
        <w:rPr>
          <w:rStyle w:val="StyleBoldUnderline"/>
        </w:rPr>
        <w:t xml:space="preserve"> with it </w:t>
      </w:r>
      <w:r w:rsidRPr="00E154D2">
        <w:rPr>
          <w:rStyle w:val="StyleBoldUnderline"/>
          <w:highlight w:val="yellow"/>
        </w:rPr>
        <w:t xml:space="preserve">active </w:t>
      </w:r>
      <w:r w:rsidRPr="00E154D2">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385C7A">
        <w:rPr>
          <w:sz w:val="16"/>
        </w:rPr>
        <w:t>n44</w:t>
      </w:r>
      <w:proofErr w:type="gramEnd"/>
      <w:r w:rsidRPr="00385C7A">
        <w:rPr>
          <w:sz w:val="16"/>
        </w:rPr>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086509" w:rsidRDefault="00086509" w:rsidP="00086509"/>
    <w:p w:rsidR="00086509" w:rsidRDefault="00086509" w:rsidP="00086509"/>
    <w:p w:rsidR="00086509" w:rsidRDefault="00086509" w:rsidP="00086509">
      <w:pPr>
        <w:pStyle w:val="Heading3"/>
      </w:pPr>
      <w:r>
        <w:lastRenderedPageBreak/>
        <w:t>Enforcement</w:t>
      </w:r>
    </w:p>
    <w:p w:rsidR="00086509" w:rsidRDefault="00086509" w:rsidP="00086509">
      <w:pPr>
        <w:pStyle w:val="Heading4"/>
      </w:pPr>
      <w:r>
        <w:t>Yes enforcement – internal checks are comparatively more effective</w:t>
      </w:r>
    </w:p>
    <w:p w:rsidR="00086509" w:rsidRDefault="00086509" w:rsidP="00086509"/>
    <w:p w:rsidR="00086509" w:rsidRDefault="00086509" w:rsidP="00086509">
      <w:proofErr w:type="spellStart"/>
      <w:r w:rsidRPr="00BA1D63">
        <w:rPr>
          <w:rStyle w:val="StyleStyleBold12pt"/>
        </w:rPr>
        <w:t>Rasdan</w:t>
      </w:r>
      <w:proofErr w:type="spellEnd"/>
      <w:r w:rsidRPr="00BA1D63">
        <w:rPr>
          <w:rStyle w:val="StyleStyleBold12pt"/>
        </w:rPr>
        <w:t xml:space="preserve"> 10</w:t>
      </w:r>
      <w:r>
        <w:t xml:space="preserve"> (</w:t>
      </w:r>
      <w:proofErr w:type="spellStart"/>
      <w:r>
        <w:t>Afsheen</w:t>
      </w:r>
      <w:proofErr w:type="spellEnd"/>
      <w:r>
        <w:t>, Professor @ William Mitchell College of Law, "Presidential Power in the Obama Administration: Early Reflections: BUSH AND OBAMA FIGHT TERRORISTS OUTSIDE JUSTICE JACKSON'S TWILIGHT ZONE," 26 Const. Commentary 551, lexis)</w:t>
      </w:r>
    </w:p>
    <w:p w:rsidR="00086509" w:rsidRDefault="00086509" w:rsidP="00086509"/>
    <w:p w:rsidR="00086509" w:rsidRPr="004803AC" w:rsidRDefault="00086509" w:rsidP="00086509">
      <w:pPr>
        <w:rPr>
          <w:sz w:val="16"/>
        </w:rPr>
      </w:pPr>
      <w:r w:rsidRPr="004803AC">
        <w:rPr>
          <w:sz w:val="16"/>
        </w:rPr>
        <w:t xml:space="preserve">Back to my focus on the CIA, not only do I question the usefulness of Jackson's categories on issues of executive power, </w:t>
      </w:r>
      <w:r w:rsidRPr="00BA1D63">
        <w:rPr>
          <w:rStyle w:val="StyleBoldUnderline"/>
        </w:rPr>
        <w:t>I challenge whether Congress is a significant check</w:t>
      </w:r>
      <w:r w:rsidRPr="004803AC">
        <w:rPr>
          <w:sz w:val="16"/>
        </w:rPr>
        <w:t xml:space="preserve"> on intelligence activities. </w:t>
      </w:r>
      <w:proofErr w:type="gramStart"/>
      <w:r w:rsidRPr="004803AC">
        <w:rPr>
          <w:sz w:val="16"/>
        </w:rPr>
        <w:t>n35</w:t>
      </w:r>
      <w:proofErr w:type="gramEnd"/>
      <w:r w:rsidRPr="004803AC">
        <w:rPr>
          <w:sz w:val="16"/>
        </w:rPr>
        <w:t xml:space="preserve"> </w:t>
      </w:r>
      <w:r w:rsidRPr="004803AC">
        <w:rPr>
          <w:rStyle w:val="StyleBoldUnderline"/>
          <w:highlight w:val="yellow"/>
        </w:rPr>
        <w:t>More promising</w:t>
      </w:r>
      <w:r w:rsidRPr="00BA1D63">
        <w:rPr>
          <w:rStyle w:val="StyleBoldUnderline"/>
        </w:rPr>
        <w:t xml:space="preserve"> as </w:t>
      </w:r>
      <w:r w:rsidRPr="004803AC">
        <w:rPr>
          <w:rStyle w:val="StyleBoldUnderline"/>
          <w:highlight w:val="yellow"/>
        </w:rPr>
        <w:t>checks</w:t>
      </w:r>
      <w:r w:rsidRPr="004803AC">
        <w:rPr>
          <w:sz w:val="16"/>
        </w:rPr>
        <w:t xml:space="preserve"> on the intelligence community </w:t>
      </w:r>
      <w:r w:rsidRPr="004803AC">
        <w:rPr>
          <w:rStyle w:val="Emphasis"/>
          <w:highlight w:val="yellow"/>
        </w:rPr>
        <w:t>are the patrolling entities within the executive branch</w:t>
      </w:r>
      <w:r w:rsidRPr="004803AC">
        <w:rPr>
          <w:sz w:val="16"/>
          <w:highlight w:val="yellow"/>
        </w:rPr>
        <w:t>:</w:t>
      </w:r>
      <w:r w:rsidRPr="004803AC">
        <w:rPr>
          <w:sz w:val="16"/>
        </w:rPr>
        <w:t xml:space="preserve"> the </w:t>
      </w:r>
      <w:r w:rsidRPr="00BA1D63">
        <w:rPr>
          <w:rStyle w:val="StyleBoldUnderline"/>
        </w:rPr>
        <w:t>lawyers</w:t>
      </w:r>
      <w:r w:rsidRPr="004803AC">
        <w:rPr>
          <w:sz w:val="16"/>
        </w:rPr>
        <w:t xml:space="preserve">, the </w:t>
      </w:r>
      <w:r w:rsidRPr="00BA1D63">
        <w:rPr>
          <w:rStyle w:val="StyleBoldUnderline"/>
        </w:rPr>
        <w:t>inspectors general, and the review boards</w:t>
      </w:r>
      <w:r w:rsidRPr="004803AC">
        <w:rPr>
          <w:sz w:val="16"/>
        </w:rPr>
        <w:t xml:space="preserve"> within the clandestine service. </w:t>
      </w:r>
      <w:r w:rsidRPr="004803AC">
        <w:rPr>
          <w:rStyle w:val="StyleBoldUnderline"/>
          <w:highlight w:val="yellow"/>
        </w:rPr>
        <w:t>Internal checks</w:t>
      </w:r>
      <w:r w:rsidRPr="004803AC">
        <w:rPr>
          <w:sz w:val="16"/>
        </w:rPr>
        <w:t xml:space="preserve">, in other words, </w:t>
      </w:r>
      <w:r w:rsidRPr="004803AC">
        <w:rPr>
          <w:rStyle w:val="Emphasis"/>
          <w:highlight w:val="yellow"/>
        </w:rPr>
        <w:t>are more effective</w:t>
      </w:r>
      <w:r w:rsidRPr="004803AC">
        <w:rPr>
          <w:sz w:val="16"/>
          <w:highlight w:val="yellow"/>
        </w:rPr>
        <w:t xml:space="preserve"> </w:t>
      </w:r>
      <w:r w:rsidRPr="004803AC">
        <w:rPr>
          <w:rStyle w:val="StyleBoldUnderline"/>
          <w:highlight w:val="yellow"/>
        </w:rPr>
        <w:t>than external checks on</w:t>
      </w:r>
      <w:r w:rsidRPr="00BA1D63">
        <w:rPr>
          <w:rStyle w:val="StyleBoldUnderline"/>
        </w:rPr>
        <w:t xml:space="preserve"> </w:t>
      </w:r>
      <w:r w:rsidRPr="004803AC">
        <w:rPr>
          <w:sz w:val="16"/>
        </w:rPr>
        <w:t xml:space="preserve">the CIA's </w:t>
      </w:r>
      <w:r w:rsidRPr="004803AC">
        <w:rPr>
          <w:rStyle w:val="StyleBoldUnderline"/>
          <w:highlight w:val="yellow"/>
        </w:rPr>
        <w:t>manifestations of executive power</w:t>
      </w:r>
      <w:r w:rsidRPr="004803AC">
        <w:rPr>
          <w:sz w:val="16"/>
        </w:rPr>
        <w:t xml:space="preserve">. </w:t>
      </w:r>
      <w:r w:rsidRPr="00BA1D63">
        <w:rPr>
          <w:rStyle w:val="StyleBoldUnderline"/>
        </w:rPr>
        <w:t>Congress's express or implied approval</w:t>
      </w:r>
      <w:r w:rsidRPr="004803AC">
        <w:rPr>
          <w:sz w:val="16"/>
        </w:rPr>
        <w:t xml:space="preserve"> of intelligence activities, whether by appropriations or </w:t>
      </w:r>
      <w:r w:rsidRPr="00BA1D63">
        <w:rPr>
          <w:rStyle w:val="StyleBoldUnderline"/>
        </w:rPr>
        <w:t>by</w:t>
      </w:r>
      <w:r w:rsidRPr="004803AC">
        <w:rPr>
          <w:sz w:val="16"/>
        </w:rPr>
        <w:t xml:space="preserve"> more </w:t>
      </w:r>
      <w:r w:rsidRPr="00BA1D63">
        <w:rPr>
          <w:rStyle w:val="StyleBoldUnderline"/>
        </w:rPr>
        <w:t xml:space="preserve">specific statutes, is </w:t>
      </w:r>
      <w:r w:rsidRPr="00BA1D63">
        <w:rPr>
          <w:rStyle w:val="Emphasis"/>
        </w:rPr>
        <w:t>superficial</w:t>
      </w:r>
      <w:r w:rsidRPr="004803AC">
        <w:rPr>
          <w:sz w:val="16"/>
        </w:rPr>
        <w:t xml:space="preserve"> compared to deeper trends within the executive branch. In a sort of paradox, however, the most important checks are the most difficult to measure; empirical data on the CIA's Office of General Counsel, the Office of Inspector General, and the Accountability Review Boards are thin - and often classified. This paradox applies to both Presidents Bush and Obama.</w:t>
      </w:r>
      <w:r w:rsidRPr="004803AC">
        <w:rPr>
          <w:sz w:val="12"/>
        </w:rPr>
        <w:t>¶</w:t>
      </w:r>
      <w:r w:rsidRPr="004803AC">
        <w:rPr>
          <w:sz w:val="16"/>
        </w:rPr>
        <w:t xml:space="preserve"> </w:t>
      </w:r>
      <w:proofErr w:type="gramStart"/>
      <w:r w:rsidRPr="004803AC">
        <w:rPr>
          <w:sz w:val="16"/>
        </w:rPr>
        <w:t>So</w:t>
      </w:r>
      <w:proofErr w:type="gramEnd"/>
      <w:r w:rsidRPr="004803AC">
        <w:rPr>
          <w:sz w:val="16"/>
        </w:rPr>
        <w:t xml:space="preserve"> while Congress is not irrelevant, </w:t>
      </w:r>
      <w:r w:rsidRPr="004803AC">
        <w:rPr>
          <w:rStyle w:val="StyleBoldUnderline"/>
          <w:highlight w:val="yellow"/>
        </w:rPr>
        <w:t xml:space="preserve">the importance of the congressional variable </w:t>
      </w:r>
      <w:r w:rsidRPr="004803AC">
        <w:rPr>
          <w:rStyle w:val="Emphasis"/>
          <w:highlight w:val="yellow"/>
        </w:rPr>
        <w:t>should not be overstated</w:t>
      </w:r>
      <w:r w:rsidRPr="004803AC">
        <w:rPr>
          <w:rStyle w:val="StyleBoldUnderline"/>
          <w:highlight w:val="yellow"/>
        </w:rPr>
        <w:t xml:space="preserve"> in the presidential formula</w:t>
      </w:r>
      <w:r w:rsidRPr="004803AC">
        <w:rPr>
          <w:sz w:val="16"/>
          <w:highlight w:val="yellow"/>
        </w:rPr>
        <w:t>.</w:t>
      </w:r>
      <w:r w:rsidRPr="004803AC">
        <w:rPr>
          <w:sz w:val="16"/>
        </w:rPr>
        <w:t xml:space="preserve"> An academic's familiarity with the Jackson categories does not make them always relevant to reality. [*564] </w:t>
      </w:r>
      <w:r w:rsidRPr="00BA1D63">
        <w:rPr>
          <w:rStyle w:val="StyleBoldUnderline"/>
        </w:rPr>
        <w:t xml:space="preserve">Internal checks </w:t>
      </w:r>
      <w:r w:rsidRPr="004803AC">
        <w:rPr>
          <w:sz w:val="16"/>
        </w:rPr>
        <w:t xml:space="preserve">are much more important than the Jackson categories in understanding how Presidents Bush and Obama </w:t>
      </w:r>
      <w:r w:rsidRPr="00BA1D63">
        <w:rPr>
          <w:rStyle w:val="StyleBoldUnderline"/>
        </w:rPr>
        <w:t>ensure that intelligence activities stay effective and legal</w:t>
      </w:r>
      <w:r w:rsidRPr="004803AC">
        <w:rPr>
          <w:sz w:val="16"/>
        </w:rPr>
        <w:t>.</w:t>
      </w:r>
    </w:p>
    <w:p w:rsidR="00086509" w:rsidRPr="006E708E" w:rsidRDefault="00086509" w:rsidP="00086509"/>
    <w:p w:rsidR="00086509" w:rsidRPr="006E42E7" w:rsidRDefault="00086509" w:rsidP="00086509">
      <w:pPr>
        <w:pStyle w:val="Heading4"/>
        <w:rPr>
          <w:u w:val="single"/>
        </w:rPr>
      </w:pPr>
      <w:r w:rsidRPr="0000561C">
        <w:t xml:space="preserve">Comparative risk of delay and circumvention is </w:t>
      </w:r>
      <w:r w:rsidRPr="0000561C">
        <w:rPr>
          <w:u w:val="single"/>
        </w:rPr>
        <w:t>higher with the plan</w:t>
      </w:r>
    </w:p>
    <w:p w:rsidR="00086509" w:rsidRPr="0000561C" w:rsidRDefault="00086509" w:rsidP="00086509">
      <w:r w:rsidRPr="0000561C">
        <w:rPr>
          <w:b/>
          <w:bCs/>
        </w:rPr>
        <w:t>Metzger</w:t>
      </w:r>
      <w:r>
        <w:rPr>
          <w:b/>
          <w:bCs/>
        </w:rPr>
        <w:t xml:space="preserve"> 9 </w:t>
      </w:r>
      <w:r w:rsidRPr="0000561C">
        <w:t>(Gillian E., professor of law at Columbia</w:t>
      </w:r>
      <w:r>
        <w:t>, “</w:t>
      </w:r>
      <w:r w:rsidRPr="0000561C">
        <w:t>THE INTERDEPENDENT RELATIONSHIP BETWEEN INTERNAL AND EXTERNAL SEPARATION OF POWERS</w:t>
      </w:r>
      <w:r>
        <w:t>”</w:t>
      </w:r>
      <w:r w:rsidRPr="0000561C">
        <w:t>, 59 Emory L.J. 423, Lexis)</w:t>
      </w:r>
    </w:p>
    <w:p w:rsidR="00086509" w:rsidRPr="006E42E7" w:rsidRDefault="00086509" w:rsidP="00086509">
      <w:pPr>
        <w:rPr>
          <w:sz w:val="16"/>
        </w:rPr>
      </w:pPr>
      <w:r w:rsidRPr="006E42E7">
        <w:rPr>
          <w:sz w:val="16"/>
        </w:rPr>
        <w:t xml:space="preserve">Several bases exist for thinking that </w:t>
      </w:r>
      <w:r w:rsidRPr="006C2950">
        <w:rPr>
          <w:bCs/>
          <w:highlight w:val="yellow"/>
          <w:u w:val="single"/>
        </w:rPr>
        <w:t>internal</w:t>
      </w:r>
      <w:r w:rsidRPr="0000561C">
        <w:rPr>
          <w:bCs/>
          <w:u w:val="single"/>
        </w:rPr>
        <w:t xml:space="preserve"> </w:t>
      </w:r>
      <w:r w:rsidRPr="006C2950">
        <w:rPr>
          <w:rStyle w:val="Emphasis"/>
          <w:highlight w:val="yellow"/>
        </w:rPr>
        <w:t>separation</w:t>
      </w:r>
      <w:r w:rsidRPr="006E42E7">
        <w:rPr>
          <w:sz w:val="16"/>
        </w:rPr>
        <w:t xml:space="preserve"> </w:t>
      </w:r>
      <w:r w:rsidRPr="0000561C">
        <w:rPr>
          <w:bCs/>
          <w:u w:val="single"/>
        </w:rPr>
        <w:t>o</w:t>
      </w:r>
      <w:r w:rsidRPr="006E42E7">
        <w:rPr>
          <w:sz w:val="16"/>
        </w:rPr>
        <w:t xml:space="preserve">f </w:t>
      </w:r>
      <w:r w:rsidRPr="0000561C">
        <w:rPr>
          <w:bCs/>
          <w:u w:val="single"/>
        </w:rPr>
        <w:t>p</w:t>
      </w:r>
      <w:r w:rsidRPr="006E42E7">
        <w:rPr>
          <w:sz w:val="16"/>
        </w:rPr>
        <w:t xml:space="preserve">owers mechanisms may </w:t>
      </w:r>
      <w:r w:rsidRPr="006C2950">
        <w:rPr>
          <w:bCs/>
          <w:highlight w:val="yellow"/>
          <w:u w:val="single"/>
        </w:rPr>
        <w:t>have a comparative advantage</w:t>
      </w:r>
      <w:r w:rsidRPr="006E42E7">
        <w:rPr>
          <w:sz w:val="16"/>
        </w:rPr>
        <w:t xml:space="preserve">. First, </w:t>
      </w:r>
      <w:r w:rsidRPr="0000561C">
        <w:rPr>
          <w:u w:val="single"/>
        </w:rPr>
        <w:t>internal mechanisms</w:t>
      </w:r>
      <w:r w:rsidRPr="006E42E7">
        <w:rPr>
          <w:sz w:val="16"/>
        </w:rPr>
        <w:t xml:space="preserve"> [*440] </w:t>
      </w:r>
      <w:r w:rsidRPr="006C2950">
        <w:rPr>
          <w:highlight w:val="yellow"/>
          <w:u w:val="single"/>
        </w:rPr>
        <w:t>operate ex ante</w:t>
      </w:r>
      <w:r w:rsidRPr="006E42E7">
        <w:rPr>
          <w:sz w:val="16"/>
        </w:rPr>
        <w:t xml:space="preserve">, at the time when the Executive Branch is formulating and implementing policy, rather than ex post. As a result, </w:t>
      </w:r>
      <w:r w:rsidRPr="006C2950">
        <w:rPr>
          <w:bCs/>
          <w:highlight w:val="yellow"/>
          <w:u w:val="single"/>
        </w:rPr>
        <w:t xml:space="preserve">they </w:t>
      </w:r>
      <w:r w:rsidRPr="006C2950">
        <w:rPr>
          <w:b/>
          <w:iCs/>
          <w:highlight w:val="yellow"/>
          <w:u w:val="single"/>
        </w:rPr>
        <w:t>avoid</w:t>
      </w:r>
      <w:r w:rsidRPr="006E42E7">
        <w:rPr>
          <w:sz w:val="16"/>
        </w:rPr>
        <w:t xml:space="preserve"> the </w:t>
      </w:r>
      <w:r w:rsidRPr="006C2950">
        <w:rPr>
          <w:b/>
          <w:iCs/>
          <w:highlight w:val="yellow"/>
          <w:u w:val="single"/>
        </w:rPr>
        <w:t>delay</w:t>
      </w:r>
      <w:r w:rsidRPr="006C2950">
        <w:rPr>
          <w:bCs/>
          <w:highlight w:val="yellow"/>
          <w:u w:val="single"/>
        </w:rPr>
        <w:t xml:space="preserve"> in application that can hamper</w:t>
      </w:r>
      <w:r w:rsidRPr="006E42E7">
        <w:rPr>
          <w:sz w:val="16"/>
        </w:rPr>
        <w:t xml:space="preserve"> both </w:t>
      </w:r>
      <w:r w:rsidRPr="006C2950">
        <w:rPr>
          <w:bCs/>
          <w:highlight w:val="yellow"/>
          <w:u w:val="single"/>
        </w:rPr>
        <w:t>judicial and congressional oversight</w:t>
      </w:r>
      <w:r w:rsidRPr="006E42E7">
        <w:rPr>
          <w:sz w:val="16"/>
        </w:rPr>
        <w:t xml:space="preserve">. </w:t>
      </w:r>
      <w:proofErr w:type="gramStart"/>
      <w:r w:rsidRPr="006E42E7">
        <w:rPr>
          <w:sz w:val="16"/>
        </w:rPr>
        <w:t>n76</w:t>
      </w:r>
      <w:proofErr w:type="gramEnd"/>
      <w:r w:rsidRPr="006E42E7">
        <w:rPr>
          <w:sz w:val="16"/>
        </w:rPr>
        <w:t xml:space="preserve"> Second, </w:t>
      </w:r>
      <w:r w:rsidRPr="0000561C">
        <w:rPr>
          <w:bCs/>
          <w:u w:val="single"/>
        </w:rPr>
        <w:t>internal mechanisms</w:t>
      </w:r>
      <w:r w:rsidRPr="006E42E7">
        <w:rPr>
          <w:sz w:val="16"/>
        </w:rPr>
        <w:t xml:space="preserve"> often </w:t>
      </w:r>
      <w:r w:rsidRPr="006C2950">
        <w:rPr>
          <w:bCs/>
          <w:highlight w:val="yellow"/>
          <w:u w:val="single"/>
        </w:rPr>
        <w:t xml:space="preserve">operate </w:t>
      </w:r>
      <w:r w:rsidRPr="006C2950">
        <w:rPr>
          <w:b/>
          <w:iCs/>
          <w:highlight w:val="yellow"/>
          <w:u w:val="single"/>
        </w:rPr>
        <w:t>continuously</w:t>
      </w:r>
      <w:r w:rsidRPr="006E42E7">
        <w:rPr>
          <w:sz w:val="16"/>
        </w:rPr>
        <w:t xml:space="preserve">, </w:t>
      </w:r>
      <w:r w:rsidRPr="006C2950">
        <w:rPr>
          <w:bCs/>
          <w:highlight w:val="yellow"/>
          <w:u w:val="single"/>
        </w:rPr>
        <w:t>rather than being limited to issues that generate congressional attention</w:t>
      </w:r>
      <w:r w:rsidRPr="0000561C">
        <w:rPr>
          <w:bCs/>
          <w:u w:val="single"/>
        </w:rPr>
        <w:t xml:space="preserve"> or arise in the form of a justiciable challenge</w:t>
      </w:r>
      <w:r w:rsidRPr="006E42E7">
        <w:rPr>
          <w:sz w:val="16"/>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00561C">
        <w:rPr>
          <w:bCs/>
          <w:u w:val="single"/>
        </w:rPr>
        <w:t xml:space="preserve">policy recommendations generated through internal checks </w:t>
      </w:r>
      <w:r w:rsidRPr="006C2950">
        <w:rPr>
          <w:bCs/>
          <w:highlight w:val="yellow"/>
          <w:u w:val="single"/>
        </w:rPr>
        <w:t>may face less resistance</w:t>
      </w:r>
      <w:r w:rsidRPr="006E42E7">
        <w:rPr>
          <w:sz w:val="16"/>
        </w:rPr>
        <w:t xml:space="preserve"> than </w:t>
      </w:r>
      <w:r w:rsidRPr="006C2950">
        <w:rPr>
          <w:highlight w:val="yellow"/>
          <w:u w:val="single"/>
        </w:rPr>
        <w:t>those offered externally</w:t>
      </w:r>
      <w:r w:rsidRPr="006E42E7">
        <w:rPr>
          <w:sz w:val="16"/>
        </w:rPr>
        <w:t xml:space="preserve"> because the latter </w:t>
      </w:r>
      <w:r w:rsidRPr="0000561C">
        <w:rPr>
          <w:u w:val="single"/>
        </w:rPr>
        <w:t>frequently arise after executive officials have already decided upon a policy</w:t>
      </w:r>
      <w:r w:rsidRPr="006E42E7">
        <w:rPr>
          <w:sz w:val="16"/>
        </w:rPr>
        <w:t xml:space="preserve"> course </w:t>
      </w:r>
      <w:r w:rsidRPr="0000561C">
        <w:rPr>
          <w:u w:val="single"/>
        </w:rPr>
        <w:t>and are more likely to take an adversarial form</w:t>
      </w:r>
      <w:r w:rsidRPr="006E42E7">
        <w:rPr>
          <w:sz w:val="16"/>
        </w:rPr>
        <w:t xml:space="preserve">. n78 Internal mechanisms may also gain credibility with Executive Branch officials to the extent they are perceived as contributing to more fully informed and expertise-based </w:t>
      </w:r>
      <w:proofErr w:type="spellStart"/>
      <w:r w:rsidRPr="006E42E7">
        <w:rPr>
          <w:sz w:val="16"/>
        </w:rPr>
        <w:t>decisionmaking</w:t>
      </w:r>
      <w:proofErr w:type="spellEnd"/>
      <w:r w:rsidRPr="006E42E7">
        <w:rPr>
          <w:sz w:val="16"/>
        </w:rPr>
        <w:t>. n79</w:t>
      </w:r>
    </w:p>
    <w:p w:rsidR="00086509" w:rsidRDefault="00086509" w:rsidP="00086509"/>
    <w:p w:rsidR="00086509" w:rsidRDefault="00086509" w:rsidP="00086509">
      <w:pPr>
        <w:pStyle w:val="Heading4"/>
      </w:pPr>
    </w:p>
    <w:p w:rsidR="00086509" w:rsidRDefault="00086509" w:rsidP="00086509"/>
    <w:p w:rsidR="00086509" w:rsidRDefault="00086509" w:rsidP="00086509">
      <w:pPr>
        <w:pStyle w:val="Heading3"/>
      </w:pPr>
      <w:bookmarkStart w:id="3" w:name="_GoBack"/>
      <w:bookmarkEnd w:id="3"/>
      <w:r>
        <w:lastRenderedPageBreak/>
        <w:t>Rollback</w:t>
      </w:r>
    </w:p>
    <w:p w:rsidR="00086509" w:rsidRDefault="00086509" w:rsidP="00086509">
      <w:pPr>
        <w:pStyle w:val="Heading4"/>
      </w:pPr>
      <w:proofErr w:type="gramStart"/>
      <w:r>
        <w:t>you</w:t>
      </w:r>
      <w:proofErr w:type="gramEnd"/>
      <w:r>
        <w:t xml:space="preserve"> vote on presumption because the plan gets </w:t>
      </w:r>
      <w:r w:rsidRPr="00E05FFE">
        <w:rPr>
          <w:u w:val="single"/>
        </w:rPr>
        <w:t>rolled back</w:t>
      </w:r>
      <w:r>
        <w:t xml:space="preserve"> too</w:t>
      </w:r>
    </w:p>
    <w:p w:rsidR="00086509" w:rsidRPr="00B546B6" w:rsidRDefault="00086509" w:rsidP="00086509">
      <w:r w:rsidRPr="00B546B6">
        <w:rPr>
          <w:rStyle w:val="StyleStyleBold12pt"/>
        </w:rPr>
        <w:t>Salter 13</w:t>
      </w:r>
      <w:r>
        <w:t xml:space="preserve"> (Mark, “Amid Immigration Reform Cacophony, Passage Looms”, 6/14, http://www.realclearpolitics.com/articles/2013/06/14/amid_immigration_reform_cacophony_passage_looms_118816.html)</w:t>
      </w:r>
    </w:p>
    <w:p w:rsidR="00086509" w:rsidRDefault="00086509" w:rsidP="00086509">
      <w:r w:rsidRPr="006123BB">
        <w:rPr>
          <w:rStyle w:val="StyleBoldUnderline"/>
          <w:highlight w:val="yellow"/>
        </w:rPr>
        <w:t xml:space="preserve">Future Congresses </w:t>
      </w:r>
      <w:r w:rsidRPr="006123BB">
        <w:rPr>
          <w:rStyle w:val="Emphasis"/>
          <w:highlight w:val="yellow"/>
        </w:rPr>
        <w:t>aren’t bound by the actions</w:t>
      </w:r>
      <w:r w:rsidRPr="006123BB">
        <w:rPr>
          <w:rStyle w:val="StyleBoldUnderline"/>
          <w:highlight w:val="yellow"/>
        </w:rPr>
        <w:t xml:space="preserve"> of past Congresses</w:t>
      </w:r>
      <w:r>
        <w:t xml:space="preserve">. </w:t>
      </w:r>
      <w:r w:rsidRPr="00B546B6">
        <w:rPr>
          <w:rStyle w:val="StyleBoldUnderline"/>
        </w:rPr>
        <w:t>If five or 10 years from now Congress decides the bill didn’t achieve its objectives</w:t>
      </w:r>
      <w:r w:rsidRPr="006123BB">
        <w:rPr>
          <w:rStyle w:val="StyleBoldUnderline"/>
          <w:highlight w:val="yellow"/>
        </w:rPr>
        <w:t xml:space="preserve">, </w:t>
      </w:r>
      <w:r w:rsidRPr="006123BB">
        <w:rPr>
          <w:rStyle w:val="Emphasis"/>
          <w:highlight w:val="yellow"/>
        </w:rPr>
        <w:t>it can pass new legislatio</w:t>
      </w:r>
      <w:r w:rsidRPr="00B546B6">
        <w:rPr>
          <w:rStyle w:val="Emphasis"/>
        </w:rPr>
        <w:t>n</w:t>
      </w:r>
      <w:r>
        <w:t xml:space="preserve">. But </w:t>
      </w:r>
      <w:r w:rsidRPr="006123BB">
        <w:rPr>
          <w:rStyle w:val="StyleBoldUnderline"/>
          <w:highlight w:val="yellow"/>
        </w:rPr>
        <w:t>it ought to do it by regular order</w:t>
      </w:r>
      <w:r w:rsidRPr="00B546B6">
        <w:rPr>
          <w:rStyle w:val="StyleBoldUnderline"/>
        </w:rPr>
        <w:t>, facing the same difficulties and political risks this Congress faces as it tries to pass this one</w:t>
      </w:r>
      <w:r>
        <w:t>.</w:t>
      </w:r>
    </w:p>
    <w:p w:rsidR="00086509" w:rsidRPr="005404AA" w:rsidRDefault="00086509" w:rsidP="00086509">
      <w:pPr>
        <w:pStyle w:val="Heading4"/>
      </w:pPr>
      <w:r w:rsidRPr="005404AA">
        <w:rPr>
          <w:u w:val="single"/>
        </w:rPr>
        <w:t>Self-binding</w:t>
      </w:r>
      <w:r>
        <w:t xml:space="preserve"> executive orders such as the counterplan are extremely </w:t>
      </w:r>
      <w:r w:rsidRPr="005404AA">
        <w:t>durable</w:t>
      </w:r>
      <w:r>
        <w:t xml:space="preserve"> – </w:t>
      </w:r>
      <w:r w:rsidRPr="005404AA">
        <w:rPr>
          <w:u w:val="single"/>
        </w:rPr>
        <w:t>momentum</w:t>
      </w:r>
      <w:r>
        <w:t xml:space="preserve"> and </w:t>
      </w:r>
      <w:r w:rsidRPr="005404AA">
        <w:rPr>
          <w:u w:val="single"/>
        </w:rPr>
        <w:t>political</w:t>
      </w:r>
      <w:r>
        <w:t xml:space="preserve"> costs </w:t>
      </w:r>
      <w:r w:rsidRPr="005404AA">
        <w:rPr>
          <w:u w:val="single"/>
        </w:rPr>
        <w:t>deter</w:t>
      </w:r>
      <w:r>
        <w:t xml:space="preserve"> future presidents</w:t>
      </w:r>
    </w:p>
    <w:p w:rsidR="00086509" w:rsidRPr="005404AA" w:rsidRDefault="00086509" w:rsidP="00086509">
      <w:r w:rsidRPr="005404AA">
        <w:rPr>
          <w:rStyle w:val="StyleStyleBold12pt"/>
        </w:rPr>
        <w:t xml:space="preserve">Posner and </w:t>
      </w:r>
      <w:proofErr w:type="spellStart"/>
      <w:r w:rsidRPr="005404AA">
        <w:rPr>
          <w:rStyle w:val="StyleStyleBold12pt"/>
        </w:rPr>
        <w:t>Vermeule</w:t>
      </w:r>
      <w:proofErr w:type="spellEnd"/>
      <w:r w:rsidRPr="005404AA">
        <w:rPr>
          <w:rStyle w:val="StyleStyleBold12pt"/>
        </w:rPr>
        <w:t xml:space="preserve"> 7</w:t>
      </w:r>
      <w:r w:rsidRPr="005404AA">
        <w:t xml:space="preserve"> (Eric A. – Kirkland &amp; Ellis Professor of Law, The University of Chicago Law School</w:t>
      </w:r>
      <w:r>
        <w:t>, and Adrian – Professor of Law, Harvard Law School, “The Credible Executive”, 2007, 74 U. Chi. L. Rev. 865, lexis)</w:t>
      </w:r>
    </w:p>
    <w:p w:rsidR="00086509" w:rsidRDefault="00086509" w:rsidP="00086509">
      <w:pPr>
        <w:rPr>
          <w:sz w:val="16"/>
        </w:rPr>
      </w:pPr>
      <w:r w:rsidRPr="005404AA">
        <w:rPr>
          <w:sz w:val="16"/>
        </w:rPr>
        <w:t xml:space="preserve">IV. Executive Signaling: Law and Mechanisms We suggest that </w:t>
      </w:r>
      <w:r w:rsidRPr="004D6DB8">
        <w:rPr>
          <w:rStyle w:val="StyleBoldUnderline"/>
        </w:rPr>
        <w:t xml:space="preserve">the executive's </w:t>
      </w:r>
      <w:r w:rsidRPr="004D6DB8">
        <w:rPr>
          <w:rStyle w:val="Emphasis"/>
        </w:rPr>
        <w:t>credibility problem</w:t>
      </w:r>
      <w:r w:rsidRPr="005404AA">
        <w:rPr>
          <w:sz w:val="16"/>
        </w:rPr>
        <w:t xml:space="preserve"> </w:t>
      </w:r>
      <w:r w:rsidRPr="004D6DB8">
        <w:rPr>
          <w:rStyle w:val="StyleBoldUnderline"/>
        </w:rPr>
        <w:t>can be solved by</w:t>
      </w:r>
      <w:r w:rsidRPr="005404AA">
        <w:rPr>
          <w:sz w:val="16"/>
        </w:rPr>
        <w:t xml:space="preserve"> second-order </w:t>
      </w:r>
      <w:r w:rsidRPr="004D6DB8">
        <w:rPr>
          <w:rStyle w:val="StyleBoldUnderline"/>
        </w:rPr>
        <w:t>mechanisms of executive signaling</w:t>
      </w:r>
      <w:r w:rsidRPr="005404AA">
        <w:rPr>
          <w:sz w:val="16"/>
        </w:rPr>
        <w:t xml:space="preserve">. In the general case, well-motivated executives send credible signals by taking actions that are more costly for ill-motivated actors than for well-motivated ones, thus distinguishing themselves from their ill-motivated mimics. </w:t>
      </w:r>
      <w:r w:rsidRPr="004D6DB8">
        <w:rPr>
          <w:rStyle w:val="StyleBoldUnderline"/>
        </w:rPr>
        <w:t>Among the specific mechanisms we discuss</w:t>
      </w:r>
      <w:r w:rsidRPr="005404AA">
        <w:rPr>
          <w:sz w:val="16"/>
        </w:rPr>
        <w:t xml:space="preserve">, an important subset involves </w:t>
      </w:r>
      <w:r w:rsidRPr="00E154D2">
        <w:rPr>
          <w:rStyle w:val="Emphasis"/>
          <w:highlight w:val="yellow"/>
        </w:rPr>
        <w:t>executive self-binding</w:t>
      </w:r>
      <w:r w:rsidRPr="00E154D2">
        <w:rPr>
          <w:sz w:val="16"/>
          <w:highlight w:val="yellow"/>
        </w:rPr>
        <w:t xml:space="preserve">, </w:t>
      </w:r>
      <w:r w:rsidRPr="00E154D2">
        <w:rPr>
          <w:rStyle w:val="StyleBoldUnderline"/>
          <w:highlight w:val="yellow"/>
        </w:rPr>
        <w:t>whereby executives commit themselves</w:t>
      </w:r>
      <w:r w:rsidRPr="004D6DB8">
        <w:rPr>
          <w:rStyle w:val="StyleBoldUnderline"/>
        </w:rPr>
        <w:t xml:space="preserve"> to a course of action</w:t>
      </w:r>
      <w:r w:rsidRPr="005404AA">
        <w:rPr>
          <w:sz w:val="16"/>
        </w:rPr>
        <w:t xml:space="preserve"> that would impose higher costs on ill-motivated actors. </w:t>
      </w:r>
      <w:r w:rsidRPr="00E154D2">
        <w:rPr>
          <w:rStyle w:val="StyleBoldUnderline"/>
          <w:highlight w:val="yellow"/>
        </w:rPr>
        <w:t>Commitments</w:t>
      </w:r>
      <w:r w:rsidRPr="004D6DB8">
        <w:rPr>
          <w:rStyle w:val="StyleBoldUnderline"/>
        </w:rPr>
        <w:t xml:space="preserve"> themselves have </w:t>
      </w:r>
      <w:r w:rsidRPr="004D6DB8">
        <w:rPr>
          <w:rStyle w:val="Emphasis"/>
        </w:rPr>
        <w:t>value</w:t>
      </w:r>
      <w:r w:rsidRPr="004D6DB8">
        <w:rPr>
          <w:rStyle w:val="StyleBoldUnderline"/>
        </w:rPr>
        <w:t xml:space="preserve"> as </w:t>
      </w:r>
      <w:r w:rsidRPr="00E154D2">
        <w:rPr>
          <w:rStyle w:val="Emphasis"/>
          <w:highlight w:val="yellow"/>
        </w:rPr>
        <w:t>signal</w:t>
      </w:r>
      <w:r w:rsidRPr="004D6DB8">
        <w:rPr>
          <w:rStyle w:val="Emphasis"/>
        </w:rPr>
        <w:t xml:space="preserve">s of </w:t>
      </w:r>
      <w:r w:rsidRPr="00E154D2">
        <w:rPr>
          <w:rStyle w:val="Emphasis"/>
          <w:highlight w:val="yellow"/>
        </w:rPr>
        <w:t>benign motivations</w:t>
      </w:r>
      <w:r w:rsidRPr="004D6DB8">
        <w:rPr>
          <w:rStyle w:val="StyleBoldUnderline"/>
        </w:rPr>
        <w:t>.</w:t>
      </w:r>
      <w:r>
        <w:rPr>
          <w:rStyle w:val="StyleBoldUnderline"/>
        </w:rPr>
        <w:t xml:space="preserve"> </w:t>
      </w:r>
      <w:r w:rsidRPr="009665EC">
        <w:rPr>
          <w:sz w:val="12"/>
          <w:szCs w:val="12"/>
        </w:rPr>
        <w:t>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9665EC">
        <w:rPr>
          <w:sz w:val="12"/>
          <w:szCs w:val="12"/>
        </w:rPr>
        <w:t>themselves</w:t>
      </w:r>
      <w:proofErr w:type="gramEnd"/>
      <w:r w:rsidRPr="009665EC">
        <w:rPr>
          <w:sz w:val="12"/>
          <w:szCs w:val="12"/>
        </w:rPr>
        <w:t xml:space="preserve">" against their own future </w:t>
      </w:r>
      <w:proofErr w:type="spellStart"/>
      <w:r w:rsidRPr="009665EC">
        <w:rPr>
          <w:sz w:val="12"/>
          <w:szCs w:val="12"/>
        </w:rPr>
        <w:t>decisionmaking</w:t>
      </w:r>
      <w:proofErr w:type="spellEnd"/>
      <w:r w:rsidRPr="009665EC">
        <w:rPr>
          <w:sz w:val="12"/>
          <w:szCs w:val="12"/>
        </w:rPr>
        <w:t xml:space="preserve"> pathologies, or relatedly, that constitutional prohibitions represent mechanisms by which governments commit themselves not to expropriate investments or to exploit their populations. </w:t>
      </w:r>
      <w:proofErr w:type="gramStart"/>
      <w:r w:rsidRPr="009665EC">
        <w:rPr>
          <w:sz w:val="12"/>
          <w:szCs w:val="12"/>
        </w:rPr>
        <w:t>n72</w:t>
      </w:r>
      <w:proofErr w:type="gramEnd"/>
      <w:r w:rsidRPr="009665EC">
        <w:rPr>
          <w:sz w:val="12"/>
          <w:szCs w:val="12"/>
        </w:rPr>
        <w:t xml:space="preserve">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Furthermore, our question is </w:t>
      </w:r>
      <w:proofErr w:type="spellStart"/>
      <w:r w:rsidRPr="009665EC">
        <w:rPr>
          <w:sz w:val="12"/>
          <w:szCs w:val="12"/>
        </w:rPr>
        <w:t>subconstitutional</w:t>
      </w:r>
      <w:proofErr w:type="spellEnd"/>
      <w:r w:rsidRPr="009665EC">
        <w:rPr>
          <w:sz w:val="12"/>
          <w:szCs w:val="12"/>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9665EC">
        <w:rPr>
          <w:sz w:val="12"/>
          <w:szCs w:val="12"/>
        </w:rPr>
        <w:t>himself</w:t>
      </w:r>
      <w:proofErr w:type="gramEnd"/>
      <w:r w:rsidRPr="009665EC">
        <w:rPr>
          <w:sz w:val="12"/>
          <w:szCs w:val="12"/>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w:t>
      </w:r>
      <w:proofErr w:type="gramStart"/>
      <w:r w:rsidRPr="009665EC">
        <w:rPr>
          <w:sz w:val="12"/>
          <w:szCs w:val="12"/>
        </w:rPr>
        <w:t>n75</w:t>
      </w:r>
      <w:proofErr w:type="gramEnd"/>
      <w:r w:rsidRPr="009665EC">
        <w:rPr>
          <w:sz w:val="12"/>
          <w:szCs w:val="12"/>
        </w:rPr>
        <w:t xml:space="preserve"> Can a president bind himself to respect particular first-order policies? With qualifications, the answer is yes, at least to the same extent that a legislature can</w:t>
      </w:r>
      <w:r w:rsidRPr="009665EC">
        <w:rPr>
          <w:sz w:val="16"/>
          <w:szCs w:val="16"/>
        </w:rPr>
        <w:t xml:space="preserve">. </w:t>
      </w:r>
      <w:proofErr w:type="gramStart"/>
      <w:r w:rsidRPr="009665EC">
        <w:rPr>
          <w:sz w:val="16"/>
          <w:szCs w:val="16"/>
        </w:rPr>
        <w:t>Formally,</w:t>
      </w:r>
      <w:r w:rsidRPr="005404AA">
        <w:rPr>
          <w:sz w:val="16"/>
        </w:rPr>
        <w:t xml:space="preserve"> </w:t>
      </w:r>
      <w:r w:rsidRPr="00E154D2">
        <w:rPr>
          <w:rStyle w:val="StyleBoldUnderline"/>
          <w:highlight w:val="yellow"/>
        </w:rPr>
        <w:t>a</w:t>
      </w:r>
      <w:r w:rsidRPr="004D6DB8">
        <w:rPr>
          <w:rStyle w:val="StyleBoldUnderline"/>
        </w:rPr>
        <w:t xml:space="preserve"> duly </w:t>
      </w:r>
      <w:r w:rsidRPr="00E154D2">
        <w:rPr>
          <w:rStyle w:val="Emphasis"/>
          <w:highlight w:val="yellow"/>
        </w:rPr>
        <w:t>promulgated executive</w:t>
      </w:r>
      <w:r w:rsidRPr="005404AA">
        <w:rPr>
          <w:sz w:val="16"/>
        </w:rPr>
        <w:t xml:space="preserve"> rule or </w:t>
      </w:r>
      <w:r w:rsidRPr="00E154D2">
        <w:rPr>
          <w:rStyle w:val="Emphasis"/>
          <w:highlight w:val="yellow"/>
        </w:rPr>
        <w:t>order binds</w:t>
      </w:r>
      <w:r w:rsidRPr="005404AA">
        <w:rPr>
          <w:sz w:val="16"/>
        </w:rPr>
        <w:t xml:space="preserve"> even </w:t>
      </w:r>
      <w:r w:rsidRPr="00E154D2">
        <w:rPr>
          <w:rStyle w:val="StyleBoldUnderline"/>
          <w:highlight w:val="yellow"/>
        </w:rPr>
        <w:t>the executive</w:t>
      </w:r>
      <w:r w:rsidRPr="004D6DB8">
        <w:rPr>
          <w:rStyle w:val="StyleBoldUnderline"/>
        </w:rPr>
        <w:t xml:space="preserve"> unless and until it is validly abrogated</w:t>
      </w:r>
      <w:r w:rsidRPr="005404AA">
        <w:rPr>
          <w:sz w:val="16"/>
        </w:rPr>
        <w:t>, thereby establishing a new legal status quo.</w:t>
      </w:r>
      <w:proofErr w:type="gramEnd"/>
      <w:r w:rsidRPr="005404AA">
        <w:rPr>
          <w:sz w:val="16"/>
        </w:rPr>
        <w:t xml:space="preserve"> </w:t>
      </w:r>
      <w:proofErr w:type="gramStart"/>
      <w:r w:rsidRPr="005404AA">
        <w:rPr>
          <w:sz w:val="16"/>
        </w:rPr>
        <w:t>n76</w:t>
      </w:r>
      <w:proofErr w:type="gramEnd"/>
      <w:r w:rsidRPr="005404AA">
        <w:rPr>
          <w:sz w:val="16"/>
        </w:rPr>
        <w:t xml:space="preserve"> </w:t>
      </w:r>
      <w:r w:rsidRPr="00E154D2">
        <w:rPr>
          <w:rStyle w:val="StyleBoldUnderline"/>
          <w:highlight w:val="yellow"/>
        </w:rPr>
        <w:t xml:space="preserve">The legal authority to establish a new status quo allows a president to create </w:t>
      </w:r>
      <w:r w:rsidRPr="00E154D2">
        <w:rPr>
          <w:rStyle w:val="Emphasis"/>
          <w:highlight w:val="yellow"/>
        </w:rPr>
        <w:t>inertia</w:t>
      </w:r>
      <w:r w:rsidRPr="00E154D2">
        <w:rPr>
          <w:rStyle w:val="StyleBoldUnderline"/>
          <w:highlight w:val="yellow"/>
        </w:rPr>
        <w:t xml:space="preserve"> or </w:t>
      </w:r>
      <w:r w:rsidRPr="00E154D2">
        <w:rPr>
          <w:rStyle w:val="Emphasis"/>
          <w:highlight w:val="yellow"/>
        </w:rPr>
        <w:t>political constraints</w:t>
      </w:r>
      <w:r w:rsidRPr="00E154D2">
        <w:rPr>
          <w:sz w:val="16"/>
          <w:highlight w:val="yellow"/>
        </w:rPr>
        <w:t xml:space="preserve"> </w:t>
      </w:r>
      <w:r w:rsidRPr="00E154D2">
        <w:rPr>
          <w:rStyle w:val="StyleBoldUnderline"/>
          <w:highlight w:val="yellow"/>
        </w:rPr>
        <w:t>that will affect</w:t>
      </w:r>
      <w:r w:rsidRPr="005404AA">
        <w:rPr>
          <w:sz w:val="16"/>
        </w:rPr>
        <w:t xml:space="preserve"> his own </w:t>
      </w:r>
      <w:r w:rsidRPr="00E154D2">
        <w:rPr>
          <w:rStyle w:val="StyleBoldUnderline"/>
          <w:highlight w:val="yellow"/>
        </w:rPr>
        <w:t>future choices</w:t>
      </w:r>
      <w:r w:rsidRPr="004D6DB8">
        <w:rPr>
          <w:rStyle w:val="StyleBoldUnderline"/>
        </w:rPr>
        <w:t>. In a practical sense</w:t>
      </w:r>
      <w:r w:rsidRPr="005404AA">
        <w:rPr>
          <w:sz w:val="16"/>
        </w:rPr>
        <w:t xml:space="preserve">, </w:t>
      </w:r>
      <w:r w:rsidRPr="00E154D2">
        <w:rPr>
          <w:rStyle w:val="StyleBoldUnderline"/>
          <w:highlight w:val="yellow"/>
        </w:rPr>
        <w:t>presidents</w:t>
      </w:r>
      <w:r w:rsidRPr="005404AA">
        <w:rPr>
          <w:sz w:val="16"/>
        </w:rPr>
        <w:t xml:space="preserve">, like legislatures, </w:t>
      </w:r>
      <w:r w:rsidRPr="00E154D2">
        <w:rPr>
          <w:rStyle w:val="StyleBoldUnderline"/>
          <w:highlight w:val="yellow"/>
        </w:rPr>
        <w:t xml:space="preserve">have great </w:t>
      </w:r>
      <w:r w:rsidRPr="00E154D2">
        <w:rPr>
          <w:rStyle w:val="Emphasis"/>
          <w:highlight w:val="yellow"/>
        </w:rPr>
        <w:t>de facto power</w:t>
      </w:r>
      <w:r w:rsidRPr="00E154D2">
        <w:rPr>
          <w:rStyle w:val="StyleBoldUnderline"/>
          <w:highlight w:val="yellow"/>
        </w:rPr>
        <w:t xml:space="preserve"> to </w:t>
      </w:r>
      <w:r w:rsidRPr="00E154D2">
        <w:rPr>
          <w:rStyle w:val="Emphasis"/>
          <w:highlight w:val="yellow"/>
        </w:rPr>
        <w:t>adopt policies</w:t>
      </w:r>
      <w:r w:rsidRPr="00E154D2">
        <w:rPr>
          <w:rStyle w:val="StyleBoldUnderline"/>
          <w:highlight w:val="yellow"/>
        </w:rPr>
        <w:t xml:space="preserve"> that </w:t>
      </w:r>
      <w:r w:rsidRPr="00E154D2">
        <w:rPr>
          <w:rStyle w:val="Emphasis"/>
          <w:highlight w:val="yellow"/>
        </w:rPr>
        <w:t>shape the legal landscape for the future</w:t>
      </w:r>
      <w:r w:rsidRPr="00E154D2">
        <w:rPr>
          <w:rStyle w:val="StyleBoldUnderline"/>
          <w:highlight w:val="yellow"/>
        </w:rPr>
        <w:t>. A</w:t>
      </w:r>
      <w:r w:rsidRPr="005404AA">
        <w:rPr>
          <w:sz w:val="16"/>
        </w:rPr>
        <w:t xml:space="preserve"> [*896] </w:t>
      </w:r>
      <w:r w:rsidRPr="00E154D2">
        <w:rPr>
          <w:rStyle w:val="StyleBoldUnderline"/>
          <w:highlight w:val="yellow"/>
        </w:rPr>
        <w:t>president might commit himself to</w:t>
      </w:r>
      <w:r w:rsidRPr="005404AA">
        <w:rPr>
          <w:sz w:val="16"/>
        </w:rPr>
        <w:t xml:space="preserve"> a long-term project of defense procurement or infrastructure or foreign policy, narrowing his own future choices and generating new political coalitions that will act to defend the </w:t>
      </w:r>
      <w:r w:rsidRPr="00E154D2">
        <w:rPr>
          <w:rStyle w:val="Emphasis"/>
          <w:highlight w:val="yellow"/>
        </w:rPr>
        <w:t>new rules or policies</w:t>
      </w:r>
      <w:r w:rsidRPr="005404AA">
        <w:rPr>
          <w:sz w:val="16"/>
        </w:rPr>
        <w:t xml:space="preserve">. More schematically, we may speak of formal and informal means of self-binding: 1. </w:t>
      </w:r>
      <w:proofErr w:type="gramStart"/>
      <w:r w:rsidRPr="005404AA">
        <w:rPr>
          <w:sz w:val="16"/>
        </w:rPr>
        <w:t>The</w:t>
      </w:r>
      <w:proofErr w:type="gramEnd"/>
      <w:r w:rsidRPr="005404AA">
        <w:rPr>
          <w:sz w:val="16"/>
        </w:rPr>
        <w:t xml:space="preserve"> president might use formal means to bind himself. This is possible in the sense that</w:t>
      </w:r>
      <w:r w:rsidRPr="004D6DB8">
        <w:rPr>
          <w:rStyle w:val="StyleBoldUnderline"/>
        </w:rPr>
        <w:t xml:space="preserve"> </w:t>
      </w:r>
      <w:r w:rsidRPr="00E154D2">
        <w:rPr>
          <w:rStyle w:val="StyleBoldUnderline"/>
          <w:highlight w:val="yellow"/>
        </w:rPr>
        <w:t>an executive order</w:t>
      </w:r>
      <w:r w:rsidRPr="005404AA">
        <w:rPr>
          <w:sz w:val="16"/>
        </w:rPr>
        <w:t xml:space="preserve">, if otherwise valid, </w:t>
      </w:r>
      <w:r w:rsidRPr="004D6DB8">
        <w:rPr>
          <w:rStyle w:val="Emphasis"/>
        </w:rPr>
        <w:t>legally binds the president</w:t>
      </w:r>
      <w:r w:rsidRPr="005404AA">
        <w:rPr>
          <w:sz w:val="16"/>
        </w:rPr>
        <w:t xml:space="preserve"> while it is in effect </w:t>
      </w:r>
      <w:r w:rsidRPr="004D6DB8">
        <w:rPr>
          <w:rStyle w:val="StyleBoldUnderline"/>
        </w:rPr>
        <w:t xml:space="preserve">and </w:t>
      </w:r>
      <w:r w:rsidRPr="00E154D2">
        <w:rPr>
          <w:rStyle w:val="StyleBoldUnderline"/>
          <w:highlight w:val="yellow"/>
        </w:rPr>
        <w:t xml:space="preserve">may be </w:t>
      </w:r>
      <w:r w:rsidRPr="00E154D2">
        <w:rPr>
          <w:rStyle w:val="Emphasis"/>
          <w:highlight w:val="yellow"/>
        </w:rPr>
        <w:t>enforced by the courts</w:t>
      </w:r>
      <w:r w:rsidRPr="005404AA">
        <w:rPr>
          <w:sz w:val="16"/>
        </w:rPr>
        <w:t xml:space="preserve">. </w:t>
      </w:r>
      <w:r w:rsidRPr="00E154D2">
        <w:rPr>
          <w:rStyle w:val="StyleBoldUnderline"/>
          <w:highlight w:val="yellow"/>
        </w:rPr>
        <w:t>It is not possible</w:t>
      </w:r>
      <w:r w:rsidRPr="004D6DB8">
        <w:rPr>
          <w:rStyle w:val="StyleBoldUnderline"/>
        </w:rPr>
        <w:t xml:space="preserve"> in the sense </w:t>
      </w:r>
      <w:r w:rsidRPr="00E154D2">
        <w:rPr>
          <w:rStyle w:val="StyleBoldUnderline"/>
          <w:highlight w:val="yellow"/>
        </w:rPr>
        <w:t xml:space="preserve">that the president can always repeal the executive order if he can bear the </w:t>
      </w:r>
      <w:r w:rsidRPr="00E154D2">
        <w:rPr>
          <w:rStyle w:val="Emphasis"/>
          <w:highlight w:val="yellow"/>
        </w:rPr>
        <w:t>political</w:t>
      </w:r>
      <w:r w:rsidRPr="004D6DB8">
        <w:rPr>
          <w:rStyle w:val="StyleBoldUnderline"/>
        </w:rPr>
        <w:t xml:space="preserve"> </w:t>
      </w:r>
      <w:r w:rsidRPr="00E154D2">
        <w:rPr>
          <w:rStyle w:val="StyleBoldUnderline"/>
          <w:highlight w:val="yellow"/>
        </w:rPr>
        <w:t xml:space="preserve">and </w:t>
      </w:r>
      <w:r w:rsidRPr="00E154D2">
        <w:rPr>
          <w:rStyle w:val="Emphasis"/>
          <w:highlight w:val="yellow"/>
        </w:rPr>
        <w:t>reputational costs</w:t>
      </w:r>
      <w:r w:rsidRPr="004D6DB8">
        <w:rPr>
          <w:rStyle w:val="Emphasis"/>
        </w:rPr>
        <w:t xml:space="preserve"> of doing so</w:t>
      </w:r>
      <w:r w:rsidRPr="009665EC">
        <w:t xml:space="preserve">. </w:t>
      </w:r>
      <w:r w:rsidRPr="005404AA">
        <w:rPr>
          <w:sz w:val="16"/>
        </w:rPr>
        <w:t xml:space="preserve">2. The president might use informal means to bind himself. This is not only possible but frequent and important. Issuing an executive rule providing for the appointment of special prosecutors, as Nixon did, is not a formal self-binding. </w:t>
      </w:r>
      <w:proofErr w:type="gramStart"/>
      <w:r w:rsidRPr="005404AA">
        <w:rPr>
          <w:sz w:val="16"/>
        </w:rPr>
        <w:t>n77</w:t>
      </w:r>
      <w:proofErr w:type="gramEnd"/>
      <w:r w:rsidRPr="005404AA">
        <w:rPr>
          <w:sz w:val="16"/>
        </w:rPr>
        <w:t xml:space="preserve"> However, </w:t>
      </w:r>
      <w:r w:rsidRPr="004D6DB8">
        <w:rPr>
          <w:rStyle w:val="StyleBoldUnderline"/>
        </w:rPr>
        <w:t xml:space="preserve">there may be </w:t>
      </w:r>
      <w:r w:rsidRPr="004D6DB8">
        <w:rPr>
          <w:rStyle w:val="Emphasis"/>
        </w:rPr>
        <w:t>large political costs</w:t>
      </w:r>
      <w:r w:rsidRPr="004D6DB8">
        <w:rPr>
          <w:rStyle w:val="StyleBoldUnderline"/>
        </w:rPr>
        <w:t xml:space="preserve"> to </w:t>
      </w:r>
      <w:r w:rsidRPr="005404AA">
        <w:rPr>
          <w:rStyle w:val="StyleBoldUnderline"/>
        </w:rPr>
        <w:t>repealing the order.</w:t>
      </w:r>
      <w:r w:rsidRPr="005404AA">
        <w:rPr>
          <w:sz w:val="16"/>
        </w:rPr>
        <w:t xml:space="preserve"> This effect does not depend on the courts' willingness to enforce the order, even against Nixon himself. Court enforcement makes the order legally binding while it is in place, but only political and reputational enforcement can protect it from repeal. Just as a dessert addict might announce to his friends that he is going on a no-dessert diet in order to raise the reputational costs of backsliding and thus commit himself, so, too, </w:t>
      </w:r>
      <w:r w:rsidRPr="009665EC">
        <w:rPr>
          <w:rStyle w:val="StyleBoldUnderline"/>
        </w:rPr>
        <w:t xml:space="preserve">the executive's issuance of </w:t>
      </w:r>
      <w:r w:rsidRPr="00E154D2">
        <w:rPr>
          <w:rStyle w:val="StyleBoldUnderline"/>
          <w:highlight w:val="yellow"/>
        </w:rPr>
        <w:t>a self-binding order</w:t>
      </w:r>
      <w:r w:rsidRPr="009665EC">
        <w:rPr>
          <w:rStyle w:val="StyleBoldUnderline"/>
        </w:rPr>
        <w:t xml:space="preserve"> </w:t>
      </w:r>
      <w:r w:rsidRPr="00E154D2">
        <w:rPr>
          <w:rStyle w:val="StyleBoldUnderline"/>
          <w:highlight w:val="yellow"/>
        </w:rPr>
        <w:t xml:space="preserve">can trigger </w:t>
      </w:r>
      <w:r w:rsidRPr="00E154D2">
        <w:rPr>
          <w:rStyle w:val="Emphasis"/>
          <w:highlight w:val="yellow"/>
        </w:rPr>
        <w:t>reputational costs</w:t>
      </w:r>
      <w:r w:rsidRPr="00E154D2">
        <w:rPr>
          <w:sz w:val="16"/>
          <w:highlight w:val="yellow"/>
        </w:rPr>
        <w:t>.</w:t>
      </w:r>
      <w:r w:rsidRPr="005404AA">
        <w:rPr>
          <w:sz w:val="16"/>
        </w:rPr>
        <w:t xml:space="preserve"> </w:t>
      </w:r>
      <w:r w:rsidRPr="004D6DB8">
        <w:rPr>
          <w:rStyle w:val="StyleBoldUnderline"/>
        </w:rPr>
        <w:t xml:space="preserve">In such cases, </w:t>
      </w:r>
      <w:r w:rsidRPr="00E154D2">
        <w:rPr>
          <w:rStyle w:val="StyleBoldUnderline"/>
          <w:highlight w:val="yellow"/>
        </w:rPr>
        <w:t>repeal</w:t>
      </w:r>
      <w:r w:rsidRPr="004D6DB8">
        <w:rPr>
          <w:rStyle w:val="StyleBoldUnderline"/>
        </w:rPr>
        <w:t xml:space="preserve"> of an executive order </w:t>
      </w:r>
      <w:r w:rsidRPr="00E154D2">
        <w:rPr>
          <w:rStyle w:val="StyleBoldUnderline"/>
          <w:highlight w:val="yellow"/>
        </w:rPr>
        <w:t xml:space="preserve">may be seen as a </w:t>
      </w:r>
      <w:r w:rsidRPr="00E154D2">
        <w:rPr>
          <w:rStyle w:val="Emphasis"/>
          <w:highlight w:val="yellow"/>
        </w:rPr>
        <w:t>breach of faith</w:t>
      </w:r>
      <w:r w:rsidRPr="004D6DB8">
        <w:rPr>
          <w:rStyle w:val="StyleBoldUnderline"/>
        </w:rPr>
        <w:t xml:space="preserve"> even if no other institution ever enforces it.</w:t>
      </w:r>
      <w:r>
        <w:rPr>
          <w:rStyle w:val="StyleBoldUnderline"/>
        </w:rPr>
        <w:t xml:space="preserve"> </w:t>
      </w:r>
      <w:r w:rsidRPr="005404AA">
        <w:rPr>
          <w:sz w:val="16"/>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154D2">
        <w:rPr>
          <w:rStyle w:val="StyleBoldUnderline"/>
          <w:highlight w:val="yellow"/>
        </w:rPr>
        <w:t xml:space="preserve">So long as policies </w:t>
      </w:r>
      <w:r w:rsidRPr="009665EC">
        <w:rPr>
          <w:rStyle w:val="StyleBoldUnderline"/>
        </w:rPr>
        <w:t>are deliberately chosen</w:t>
      </w:r>
      <w:r w:rsidRPr="005404AA">
        <w:rPr>
          <w:sz w:val="16"/>
        </w:rPr>
        <w:t xml:space="preserve"> with a view to generating credibility, </w:t>
      </w:r>
      <w:r w:rsidRPr="009665EC">
        <w:rPr>
          <w:rStyle w:val="StyleBoldUnderline"/>
        </w:rPr>
        <w:t xml:space="preserve">and do </w:t>
      </w:r>
      <w:r w:rsidRPr="009665EC">
        <w:rPr>
          <w:rStyle w:val="Emphasis"/>
        </w:rPr>
        <w:t xml:space="preserve">so by </w:t>
      </w:r>
      <w:r w:rsidRPr="00E154D2">
        <w:rPr>
          <w:rStyle w:val="Emphasis"/>
          <w:highlight w:val="yellow"/>
        </w:rPr>
        <w:t>constrain</w:t>
      </w:r>
      <w:r w:rsidRPr="009665EC">
        <w:rPr>
          <w:rStyle w:val="Emphasis"/>
        </w:rPr>
        <w:t>ing</w:t>
      </w:r>
      <w:r w:rsidRPr="009665EC">
        <w:rPr>
          <w:rStyle w:val="StyleBoldUnderline"/>
        </w:rPr>
        <w:t xml:space="preserve"> </w:t>
      </w:r>
      <w:r w:rsidRPr="00E154D2">
        <w:rPr>
          <w:rStyle w:val="StyleBoldUnderline"/>
          <w:highlight w:val="yellow"/>
        </w:rPr>
        <w:t xml:space="preserve">the president's own future choices in ways that </w:t>
      </w:r>
      <w:r w:rsidRPr="00E154D2">
        <w:rPr>
          <w:rStyle w:val="Emphasis"/>
          <w:highlight w:val="yellow"/>
        </w:rPr>
        <w:t>impose greater costs</w:t>
      </w:r>
      <w:r w:rsidRPr="00E154D2">
        <w:rPr>
          <w:sz w:val="16"/>
          <w:highlight w:val="yellow"/>
        </w:rPr>
        <w:t xml:space="preserve"> </w:t>
      </w:r>
      <w:r w:rsidRPr="00E154D2">
        <w:rPr>
          <w:rStyle w:val="StyleBoldUnderline"/>
          <w:highlight w:val="yellow"/>
        </w:rPr>
        <w:t>on ill-motivated</w:t>
      </w:r>
      <w:r>
        <w:rPr>
          <w:rStyle w:val="StyleBoldUnderline"/>
        </w:rPr>
        <w:t xml:space="preserve"> </w:t>
      </w:r>
      <w:r w:rsidRPr="005404AA">
        <w:rPr>
          <w:sz w:val="16"/>
        </w:rPr>
        <w:t xml:space="preserve">[*897] </w:t>
      </w:r>
      <w:r w:rsidRPr="00E154D2">
        <w:rPr>
          <w:rStyle w:val="StyleBoldUnderline"/>
          <w:highlight w:val="yellow"/>
        </w:rPr>
        <w:t>presidents</w:t>
      </w:r>
      <w:r w:rsidRPr="005404AA">
        <w:rPr>
          <w:sz w:val="16"/>
        </w:rPr>
        <w:t xml:space="preserve"> than on well-motivated ones, </w:t>
      </w:r>
      <w:r w:rsidRPr="00E154D2">
        <w:rPr>
          <w:rStyle w:val="StyleBoldUnderline"/>
          <w:highlight w:val="yellow"/>
        </w:rPr>
        <w:t>it does not matter</w:t>
      </w:r>
      <w:r w:rsidRPr="005404AA">
        <w:rPr>
          <w:sz w:val="16"/>
        </w:rPr>
        <w:t xml:space="preserve"> whether the constraint is formal or informal. B. Mechanisms </w:t>
      </w:r>
      <w:r w:rsidRPr="009665EC">
        <w:rPr>
          <w:rStyle w:val="StyleBoldUnderline"/>
        </w:rPr>
        <w:t xml:space="preserve">What </w:t>
      </w:r>
      <w:r w:rsidRPr="009665EC">
        <w:rPr>
          <w:rStyle w:val="Emphasis"/>
        </w:rPr>
        <w:t>signaling mechanisms</w:t>
      </w:r>
      <w:r w:rsidRPr="009665EC">
        <w:rPr>
          <w:rStyle w:val="StyleBoldUnderline"/>
        </w:rPr>
        <w:t xml:space="preserve"> might a well-motivated executive adopt</w:t>
      </w:r>
      <w:r w:rsidRPr="005404AA">
        <w:rPr>
          <w:rStyle w:val="StyleBoldUnderline"/>
        </w:rPr>
        <w:t xml:space="preserve"> to credibly assure</w:t>
      </w:r>
      <w:r w:rsidRPr="005404AA">
        <w:rPr>
          <w:sz w:val="16"/>
        </w:rPr>
        <w:t xml:space="preserve"> voters, legislators, and judges </w:t>
      </w:r>
      <w:r w:rsidRPr="005404AA">
        <w:rPr>
          <w:rStyle w:val="StyleBoldUnderline"/>
        </w:rPr>
        <w:t>that his policies rest on judgments about the public interest</w:t>
      </w:r>
      <w:r w:rsidRPr="005404AA">
        <w:rPr>
          <w:sz w:val="16"/>
        </w:rPr>
        <w:t xml:space="preserve">, rather than on power maximization, partisanship, or other nefarious motives? 1. </w:t>
      </w:r>
      <w:proofErr w:type="spellStart"/>
      <w:r w:rsidRPr="005404AA">
        <w:rPr>
          <w:sz w:val="16"/>
        </w:rPr>
        <w:t>Intrabranch</w:t>
      </w:r>
      <w:proofErr w:type="spellEnd"/>
      <w:r w:rsidRPr="005404AA">
        <w:rPr>
          <w:sz w:val="16"/>
        </w:rPr>
        <w:t xml:space="preserve"> separation of powers. In an interesting treatment of related problems, Neal </w:t>
      </w:r>
      <w:proofErr w:type="spellStart"/>
      <w:r w:rsidRPr="00E154D2">
        <w:rPr>
          <w:rStyle w:val="StyleBoldUnderline"/>
          <w:highlight w:val="yellow"/>
        </w:rPr>
        <w:t>Katyal</w:t>
      </w:r>
      <w:proofErr w:type="spellEnd"/>
      <w:r w:rsidRPr="00E154D2">
        <w:rPr>
          <w:rStyle w:val="StyleBoldUnderline"/>
          <w:highlight w:val="yellow"/>
        </w:rPr>
        <w:t xml:space="preserve"> suggests</w:t>
      </w:r>
      <w:r w:rsidRPr="005404AA">
        <w:rPr>
          <w:sz w:val="16"/>
        </w:rPr>
        <w:t xml:space="preserve"> that the failure of the </w:t>
      </w:r>
      <w:proofErr w:type="spellStart"/>
      <w:r w:rsidRPr="005404AA">
        <w:rPr>
          <w:sz w:val="16"/>
        </w:rPr>
        <w:t>Madisonian</w:t>
      </w:r>
      <w:proofErr w:type="spellEnd"/>
      <w:r w:rsidRPr="005404AA">
        <w:rPr>
          <w:sz w:val="16"/>
        </w:rPr>
        <w:t xml:space="preserve"> system counsels "internal separation of powers" within the executive branch. </w:t>
      </w:r>
      <w:proofErr w:type="gramStart"/>
      <w:r w:rsidRPr="005404AA">
        <w:rPr>
          <w:sz w:val="16"/>
        </w:rPr>
        <w:t>n78</w:t>
      </w:r>
      <w:proofErr w:type="gramEnd"/>
      <w:r w:rsidRPr="005404AA">
        <w:rPr>
          <w:sz w:val="16"/>
        </w:rPr>
        <w:t xml:space="preserve"> Abdication by Congress means that there are few effective checks on executive power; second-best substitutes are necessary. </w:t>
      </w:r>
      <w:proofErr w:type="spellStart"/>
      <w:r w:rsidRPr="005404AA">
        <w:rPr>
          <w:sz w:val="16"/>
        </w:rPr>
        <w:t>Katyal</w:t>
      </w:r>
      <w:proofErr w:type="spellEnd"/>
      <w:r w:rsidRPr="005404AA">
        <w:rPr>
          <w:sz w:val="16"/>
        </w:rPr>
        <w:t xml:space="preserve"> proposes some mechanisms that would be adopted by Congress, such as oversight hearings by the minority party, but his most creative proposals are </w:t>
      </w:r>
      <w:r w:rsidRPr="005404AA">
        <w:rPr>
          <w:rStyle w:val="StyleBoldUnderline"/>
        </w:rPr>
        <w:t xml:space="preserve">for </w:t>
      </w:r>
      <w:r w:rsidRPr="00E154D2">
        <w:rPr>
          <w:rStyle w:val="StyleBoldUnderline"/>
          <w:highlight w:val="yellow"/>
        </w:rPr>
        <w:t xml:space="preserve">arrangements </w:t>
      </w:r>
      <w:r w:rsidRPr="00E154D2">
        <w:rPr>
          <w:rStyle w:val="Emphasis"/>
          <w:highlight w:val="yellow"/>
        </w:rPr>
        <w:t>internal to the executive branch</w:t>
      </w:r>
      <w:r w:rsidRPr="00E154D2">
        <w:rPr>
          <w:sz w:val="16"/>
          <w:highlight w:val="yellow"/>
        </w:rPr>
        <w:t xml:space="preserve">, </w:t>
      </w:r>
      <w:r w:rsidRPr="00E154D2">
        <w:rPr>
          <w:rStyle w:val="StyleBoldUnderline"/>
          <w:highlight w:val="yellow"/>
        </w:rPr>
        <w:t>such</w:t>
      </w:r>
      <w:r w:rsidRPr="005404AA">
        <w:rPr>
          <w:rStyle w:val="StyleBoldUnderline"/>
        </w:rPr>
        <w:t xml:space="preserve"> as</w:t>
      </w:r>
      <w:r w:rsidRPr="005404AA">
        <w:rPr>
          <w:sz w:val="16"/>
        </w:rPr>
        <w:t xml:space="preserve"> redundancy and competition among agencies, stronger employment protections for civil servants, and </w:t>
      </w:r>
      <w:r w:rsidRPr="00E154D2">
        <w:rPr>
          <w:rStyle w:val="Emphasis"/>
          <w:highlight w:val="yellow"/>
        </w:rPr>
        <w:t>internal adjudication</w:t>
      </w:r>
      <w:r w:rsidRPr="00E154D2">
        <w:rPr>
          <w:rStyle w:val="StyleBoldUnderline"/>
          <w:highlight w:val="yellow"/>
        </w:rPr>
        <w:t xml:space="preserve"> of executive controversies by </w:t>
      </w:r>
      <w:r w:rsidRPr="00E154D2">
        <w:rPr>
          <w:rStyle w:val="Emphasis"/>
          <w:highlight w:val="yellow"/>
        </w:rPr>
        <w:t xml:space="preserve">insulated "executive" </w:t>
      </w:r>
      <w:proofErr w:type="spellStart"/>
      <w:r w:rsidRPr="00E154D2">
        <w:rPr>
          <w:rStyle w:val="Emphasis"/>
          <w:highlight w:val="yellow"/>
        </w:rPr>
        <w:t>decisionmakers</w:t>
      </w:r>
      <w:proofErr w:type="spellEnd"/>
      <w:r w:rsidRPr="005404AA">
        <w:rPr>
          <w:sz w:val="16"/>
        </w:rPr>
        <w:t xml:space="preserve"> who resemble judges in many ways. n79</w:t>
      </w:r>
    </w:p>
    <w:p w:rsidR="00086509" w:rsidRDefault="00086509" w:rsidP="00086509">
      <w:pPr>
        <w:rPr>
          <w:sz w:val="16"/>
        </w:rPr>
      </w:pPr>
    </w:p>
    <w:p w:rsidR="00086509" w:rsidRPr="00CE751A" w:rsidRDefault="00086509" w:rsidP="00086509">
      <w:pPr>
        <w:pStyle w:val="Heading4"/>
      </w:pPr>
      <w:r>
        <w:lastRenderedPageBreak/>
        <w:t xml:space="preserve">Courts defer to the executive – </w:t>
      </w:r>
      <w:r w:rsidRPr="00CE751A">
        <w:rPr>
          <w:u w:val="single"/>
        </w:rPr>
        <w:t>err neg</w:t>
      </w:r>
      <w:r>
        <w:t xml:space="preserve"> on the question of rollback</w:t>
      </w:r>
    </w:p>
    <w:p w:rsidR="00086509" w:rsidRDefault="00086509" w:rsidP="00086509">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086509" w:rsidRDefault="00086509" w:rsidP="00086509">
      <w:pPr>
        <w:rPr>
          <w:sz w:val="16"/>
          <w:szCs w:val="16"/>
        </w:rPr>
      </w:pPr>
      <w:r w:rsidRPr="00CE751A">
        <w:rPr>
          <w:rStyle w:val="verdana"/>
          <w:sz w:val="16"/>
        </w:rPr>
        <w:t xml:space="preserve">In Jenkins v. Collard, </w:t>
      </w:r>
      <w:r w:rsidRPr="00E154D2">
        <w:rPr>
          <w:rStyle w:val="StyleBoldUnderline"/>
          <w:highlight w:val="yellow"/>
        </w:rPr>
        <w:t xml:space="preserve">the Supreme Court ruled that </w:t>
      </w:r>
      <w:r w:rsidRPr="00E154D2">
        <w:rPr>
          <w:rStyle w:val="Emphasis"/>
          <w:highlight w:val="yellow"/>
        </w:rPr>
        <w:t>executive orders are</w:t>
      </w:r>
      <w:r w:rsidRPr="00CE751A">
        <w:rPr>
          <w:rStyle w:val="Emphasis"/>
        </w:rPr>
        <w:t xml:space="preserve"> indeed </w:t>
      </w:r>
      <w:r w:rsidRPr="00E154D2">
        <w:rPr>
          <w:rStyle w:val="Emphasis"/>
          <w:highlight w:val="yellow"/>
        </w:rPr>
        <w:t>valid</w:t>
      </w:r>
      <w:r w:rsidRPr="00E154D2">
        <w:rPr>
          <w:rStyle w:val="StyleBoldUnderline"/>
          <w:highlight w:val="yellow"/>
        </w:rPr>
        <w:t xml:space="preserve"> when based</w:t>
      </w:r>
      <w:r w:rsidRPr="00CE751A">
        <w:rPr>
          <w:rStyle w:val="StyleBoldUnderline"/>
        </w:rPr>
        <w:t xml:space="preserve"> on </w:t>
      </w:r>
      <w:r w:rsidRPr="00E154D2">
        <w:rPr>
          <w:rStyle w:val="StyleBoldUnderline"/>
          <w:highlight w:val="yellow"/>
        </w:rPr>
        <w:t>a constitutional</w:t>
      </w:r>
      <w:r w:rsidRPr="00CE751A">
        <w:rPr>
          <w:rStyle w:val="verdana"/>
          <w:sz w:val="16"/>
        </w:rPr>
        <w:t xml:space="preserve"> or statutory </w:t>
      </w:r>
      <w:r w:rsidRPr="00E154D2">
        <w:rPr>
          <w:rStyle w:val="StyleBoldUnderline"/>
          <w:highlight w:val="yellow"/>
        </w:rPr>
        <w:t xml:space="preserve">grant of </w:t>
      </w:r>
      <w:bookmarkStart w:id="4" w:name="ORIGHIT_9"/>
      <w:bookmarkStart w:id="5" w:name="HIT_9"/>
      <w:bookmarkEnd w:id="4"/>
      <w:bookmarkEnd w:id="5"/>
      <w:r w:rsidRPr="00E154D2">
        <w:rPr>
          <w:rStyle w:val="StyleBoldUnderline"/>
          <w:highlight w:val="yellow"/>
        </w:rPr>
        <w:t>power</w:t>
      </w:r>
      <w:r w:rsidRPr="00CE751A">
        <w:rPr>
          <w:rStyle w:val="StyleBoldUnderline"/>
        </w:rPr>
        <w:t xml:space="preserve"> to the President</w:t>
      </w:r>
      <w:r w:rsidRPr="00CE751A">
        <w:rPr>
          <w:rStyle w:val="verdana"/>
          <w:sz w:val="16"/>
        </w:rPr>
        <w:t xml:space="preserve">, and that such </w:t>
      </w:r>
      <w:r w:rsidRPr="00CE751A">
        <w:rPr>
          <w:rStyle w:val="StyleBoldUnderline"/>
        </w:rPr>
        <w:t xml:space="preserve">executive </w:t>
      </w:r>
      <w:r w:rsidRPr="00E154D2">
        <w:rPr>
          <w:rStyle w:val="StyleBoldUnderline"/>
          <w:highlight w:val="yellow"/>
        </w:rPr>
        <w:t xml:space="preserve">orders are </w:t>
      </w:r>
      <w:r w:rsidRPr="00E154D2">
        <w:rPr>
          <w:rStyle w:val="Emphasis"/>
          <w:highlight w:val="yellow"/>
        </w:rPr>
        <w:t>equivalent to laws</w:t>
      </w:r>
      <w:r w:rsidRPr="00CE751A">
        <w:rPr>
          <w:rStyle w:val="verdana"/>
          <w:sz w:val="16"/>
        </w:rPr>
        <w:t xml:space="preserve">. </w:t>
      </w:r>
      <w:bookmarkStart w:id="6" w:name="r248"/>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"n248" </w:instrText>
      </w:r>
      <w:r w:rsidRPr="00CE751A">
        <w:rPr>
          <w:sz w:val="16"/>
          <w:szCs w:val="16"/>
        </w:rPr>
        <w:fldChar w:fldCharType="separate"/>
      </w:r>
      <w:proofErr w:type="gramStart"/>
      <w:r w:rsidRPr="00CE751A">
        <w:rPr>
          <w:rStyle w:val="Hyperlink"/>
          <w:sz w:val="16"/>
          <w:szCs w:val="16"/>
        </w:rPr>
        <w:t>n248</w:t>
      </w:r>
      <w:proofErr w:type="gramEnd"/>
      <w:r w:rsidRPr="00CE751A">
        <w:rPr>
          <w:sz w:val="16"/>
          <w:szCs w:val="16"/>
        </w:rPr>
        <w:fldChar w:fldCharType="end"/>
      </w:r>
      <w:bookmarkEnd w:id="6"/>
      <w:r w:rsidRPr="00CE751A">
        <w:rPr>
          <w:sz w:val="16"/>
          <w:szCs w:val="16"/>
        </w:rPr>
        <w:t xml:space="preserve"> In</w:t>
      </w:r>
      <w:r w:rsidRPr="00CE751A">
        <w:rPr>
          <w:rStyle w:val="verdana"/>
          <w:sz w:val="16"/>
        </w:rPr>
        <w:t xml:space="preserve"> Youngstown, the Supreme Court held that executive orders that lack constitutional or statutory </w:t>
      </w:r>
      <w:bookmarkStart w:id="7" w:name="ORIGHIT_10"/>
      <w:bookmarkStart w:id="8" w:name="HIT_10"/>
      <w:bookmarkEnd w:id="7"/>
      <w:bookmarkEnd w:id="8"/>
      <w:r w:rsidRPr="00CE751A">
        <w:rPr>
          <w:rStyle w:val="hit"/>
          <w:sz w:val="16"/>
        </w:rPr>
        <w:t>power</w:t>
      </w:r>
      <w:r w:rsidRPr="00CE751A">
        <w:rPr>
          <w:rStyle w:val="verdana"/>
          <w:sz w:val="16"/>
        </w:rPr>
        <w:t xml:space="preserve"> are invalid</w:t>
      </w:r>
      <w:r w:rsidRPr="00CE751A">
        <w:t xml:space="preserve">. </w:t>
      </w:r>
      <w:bookmarkStart w:id="9" w:name="r249"/>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"n249" </w:instrText>
      </w:r>
      <w:r w:rsidRPr="00CE751A">
        <w:rPr>
          <w:sz w:val="16"/>
          <w:szCs w:val="16"/>
        </w:rPr>
        <w:fldChar w:fldCharType="separate"/>
      </w:r>
      <w:proofErr w:type="gramStart"/>
      <w:r w:rsidRPr="00CE751A">
        <w:rPr>
          <w:rStyle w:val="Hyperlink"/>
          <w:sz w:val="16"/>
          <w:szCs w:val="16"/>
        </w:rPr>
        <w:t>n249</w:t>
      </w:r>
      <w:proofErr w:type="gramEnd"/>
      <w:r w:rsidRPr="00CE751A">
        <w:rPr>
          <w:sz w:val="16"/>
          <w:szCs w:val="16"/>
        </w:rPr>
        <w:fldChar w:fldCharType="end"/>
      </w:r>
      <w:bookmarkEnd w:id="9"/>
      <w:r w:rsidRPr="00CE751A">
        <w:rPr>
          <w:rStyle w:val="verdana"/>
          <w:sz w:val="16"/>
          <w:szCs w:val="16"/>
        </w:rPr>
        <w:t xml:space="preserve"> The Court</w:t>
      </w:r>
      <w:r w:rsidRPr="00CE751A">
        <w:rPr>
          <w:rStyle w:val="verdana"/>
          <w:sz w:val="16"/>
        </w:rPr>
        <w:t xml:space="preserve"> also noted that </w:t>
      </w:r>
      <w:bookmarkStart w:id="10" w:name="PAGE_365_8450"/>
      <w:bookmarkEnd w:id="10"/>
      <w:r w:rsidRPr="00CE751A">
        <w:rPr>
          <w:rStyle w:val="verdana"/>
          <w:sz w:val="16"/>
        </w:rPr>
        <w:t xml:space="preserve"> [*365]  longstanding judicial doctrine holds that </w:t>
      </w:r>
      <w:r w:rsidRPr="00CE751A">
        <w:rPr>
          <w:rStyle w:val="StyleBoldUnderline"/>
        </w:rPr>
        <w:t xml:space="preserve">when an </w:t>
      </w:r>
      <w:bookmarkStart w:id="11" w:name="ORIGHIT_11"/>
      <w:bookmarkStart w:id="12" w:name="HIT_11"/>
      <w:bookmarkEnd w:id="11"/>
      <w:bookmarkEnd w:id="12"/>
      <w:r w:rsidRPr="00CE751A">
        <w:rPr>
          <w:rStyle w:val="StyleBoldUnderline"/>
        </w:rPr>
        <w:t>executive order conflicts with a statute, the statute preempts the order</w:t>
      </w:r>
      <w:r w:rsidRPr="00CE751A">
        <w:rPr>
          <w:rStyle w:val="verdana"/>
          <w:sz w:val="16"/>
          <w:szCs w:val="16"/>
        </w:rPr>
        <w:t xml:space="preserve">. </w:t>
      </w:r>
      <w:bookmarkStart w:id="13" w:name="r250"/>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"n250" </w:instrText>
      </w:r>
      <w:r w:rsidRPr="00CE751A">
        <w:rPr>
          <w:sz w:val="16"/>
          <w:szCs w:val="16"/>
        </w:rPr>
        <w:fldChar w:fldCharType="separate"/>
      </w:r>
      <w:proofErr w:type="gramStart"/>
      <w:r w:rsidRPr="00CE751A">
        <w:rPr>
          <w:rStyle w:val="Hyperlink"/>
          <w:sz w:val="16"/>
          <w:szCs w:val="16"/>
        </w:rPr>
        <w:t>n250</w:t>
      </w:r>
      <w:proofErr w:type="gramEnd"/>
      <w:r w:rsidRPr="00CE751A">
        <w:rPr>
          <w:sz w:val="16"/>
          <w:szCs w:val="16"/>
        </w:rPr>
        <w:fldChar w:fldCharType="end"/>
      </w:r>
      <w:bookmarkEnd w:id="13"/>
      <w:r w:rsidRPr="00CE751A">
        <w:rPr>
          <w:rStyle w:val="verdana"/>
          <w:sz w:val="16"/>
        </w:rPr>
        <w:t xml:space="preserve"> </w:t>
      </w:r>
      <w:r w:rsidRPr="00CE751A">
        <w:rPr>
          <w:rStyle w:val="StyleBoldUnderline"/>
        </w:rPr>
        <w:t>Nevertheless,</w:t>
      </w:r>
      <w:r w:rsidRPr="00CE751A">
        <w:rPr>
          <w:rStyle w:val="verdana"/>
          <w:sz w:val="16"/>
        </w:rPr>
        <w:t xml:space="preserve"> </w:t>
      </w:r>
      <w:r w:rsidRPr="00E154D2">
        <w:rPr>
          <w:rStyle w:val="Emphasis"/>
          <w:highlight w:val="yellow"/>
        </w:rPr>
        <w:t>unless the conflict is stark</w:t>
      </w:r>
      <w:r w:rsidRPr="00CE751A">
        <w:rPr>
          <w:rStyle w:val="verdana"/>
          <w:sz w:val="16"/>
        </w:rPr>
        <w:t xml:space="preserve">, </w:t>
      </w:r>
      <w:r w:rsidRPr="00E154D2">
        <w:rPr>
          <w:rStyle w:val="StyleBoldUnderline"/>
          <w:highlight w:val="yellow"/>
        </w:rPr>
        <w:t>the courts will</w:t>
      </w:r>
      <w:r w:rsidRPr="00CE751A">
        <w:rPr>
          <w:rStyle w:val="StyleBoldUnderline"/>
        </w:rPr>
        <w:t xml:space="preserve"> attempt to </w:t>
      </w:r>
      <w:bookmarkStart w:id="14" w:name="ORIGHIT_12"/>
      <w:bookmarkStart w:id="15" w:name="HIT_12"/>
      <w:bookmarkEnd w:id="14"/>
      <w:bookmarkEnd w:id="15"/>
      <w:r w:rsidRPr="00E154D2">
        <w:rPr>
          <w:rStyle w:val="StyleBoldUnderline"/>
          <w:highlight w:val="yellow"/>
        </w:rPr>
        <w:t xml:space="preserve">interpret an executive order </w:t>
      </w:r>
      <w:r w:rsidRPr="00E154D2">
        <w:rPr>
          <w:rStyle w:val="Emphasis"/>
          <w:highlight w:val="yellow"/>
        </w:rPr>
        <w:t>under the presumption that there is no such conflict</w:t>
      </w:r>
      <w:r w:rsidRPr="00CE751A">
        <w:t xml:space="preserve">. </w:t>
      </w:r>
      <w:bookmarkStart w:id="16" w:name="r251"/>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"n251" </w:instrText>
      </w:r>
      <w:r w:rsidRPr="00CE751A">
        <w:rPr>
          <w:sz w:val="16"/>
          <w:szCs w:val="16"/>
        </w:rPr>
        <w:fldChar w:fldCharType="separate"/>
      </w:r>
      <w:r w:rsidRPr="00CE751A">
        <w:rPr>
          <w:rStyle w:val="Hyperlink"/>
          <w:sz w:val="16"/>
          <w:szCs w:val="16"/>
        </w:rPr>
        <w:t>n251</w:t>
      </w:r>
      <w:r w:rsidRPr="00CE751A">
        <w:rPr>
          <w:sz w:val="16"/>
          <w:szCs w:val="16"/>
        </w:rPr>
        <w:fldChar w:fldCharType="end"/>
      </w:r>
      <w:bookmarkEnd w:id="16"/>
    </w:p>
    <w:p w:rsidR="00086509" w:rsidRDefault="00086509" w:rsidP="00086509">
      <w:pPr>
        <w:rPr>
          <w:sz w:val="16"/>
        </w:rPr>
      </w:pPr>
    </w:p>
    <w:p w:rsidR="00086509" w:rsidRDefault="00086509" w:rsidP="00086509">
      <w:pPr>
        <w:pStyle w:val="Heading4"/>
      </w:pPr>
      <w:r>
        <w:t xml:space="preserve">Executive orders aren’t overturned – </w:t>
      </w:r>
      <w:r w:rsidRPr="008864C5">
        <w:rPr>
          <w:u w:val="single"/>
        </w:rPr>
        <w:t>reluctance</w:t>
      </w:r>
      <w:r>
        <w:t xml:space="preserve">, </w:t>
      </w:r>
      <w:r w:rsidRPr="008864C5">
        <w:rPr>
          <w:u w:val="single"/>
        </w:rPr>
        <w:t>collective action</w:t>
      </w:r>
      <w:r>
        <w:t xml:space="preserve">, and </w:t>
      </w:r>
      <w:r w:rsidRPr="008864C5">
        <w:rPr>
          <w:u w:val="single"/>
        </w:rPr>
        <w:t>data</w:t>
      </w:r>
      <w:r>
        <w:t xml:space="preserve"> prove</w:t>
      </w:r>
    </w:p>
    <w:p w:rsidR="00086509" w:rsidRDefault="00086509" w:rsidP="00086509">
      <w:r w:rsidRPr="008864C5">
        <w:rPr>
          <w:rStyle w:val="StyleStyleBold12pt"/>
        </w:rPr>
        <w:t>Krause and Cohen 00</w:t>
      </w:r>
      <w:r>
        <w:t xml:space="preserve"> (George and David – Professors of Political Science at South Carolina, “Opportunity, Constraints, and the Development of the Institutional Presidency: The Issuance of Executive Orders” The Journal </w:t>
      </w:r>
      <w:proofErr w:type="gramStart"/>
      <w:r>
        <w:t>Of</w:t>
      </w:r>
      <w:proofErr w:type="gramEnd"/>
      <w:r>
        <w:t xml:space="preserve"> Politics, Vol. 62, No. 1, February 2000, JSTOR)</w:t>
      </w:r>
    </w:p>
    <w:p w:rsidR="00086509" w:rsidRPr="008864C5" w:rsidRDefault="00086509" w:rsidP="00086509">
      <w:pPr>
        <w:rPr>
          <w:sz w:val="16"/>
        </w:rPr>
      </w:pPr>
      <w:r w:rsidRPr="008864C5">
        <w:rPr>
          <w:sz w:val="16"/>
        </w:rPr>
        <w:t>We use the annual number of executive orders issued by presidents from 1939 to 1996 to test our hypotheses. Executive orders possess a number of properties that make them appropriate for our purposes. First, the series of executive orders is long, and we can cover the entirety of the institutionalizing and institutional-</w:t>
      </w:r>
      <w:proofErr w:type="spellStart"/>
      <w:r w:rsidRPr="008864C5">
        <w:rPr>
          <w:sz w:val="16"/>
        </w:rPr>
        <w:t>ized</w:t>
      </w:r>
      <w:proofErr w:type="spellEnd"/>
      <w:r w:rsidRPr="008864C5">
        <w:rPr>
          <w:sz w:val="16"/>
        </w:rPr>
        <w:t xml:space="preserve"> eras to date.6 Second, unlike research on presidential vetoes (Shields and Huang 1997) and public activities (Hager and Sullivan 1994), which have found support for presidency-centered variables but not president-centered factors, executive orders offer a stronger possibility that the latter set of factors will be more prominent in explaining their use. One, they are more highly discretionary than vetoes.7 More </w:t>
      </w:r>
      <w:proofErr w:type="gramStart"/>
      <w:r w:rsidRPr="008864C5">
        <w:rPr>
          <w:sz w:val="16"/>
        </w:rPr>
        <w:t>critically,</w:t>
      </w:r>
      <w:proofErr w:type="gramEnd"/>
      <w:r w:rsidRPr="008864C5">
        <w:rPr>
          <w:sz w:val="16"/>
        </w:rPr>
        <w:t xml:space="preserve"> presidents take action first and unilaterally. In ad-</w:t>
      </w:r>
      <w:proofErr w:type="spellStart"/>
      <w:r w:rsidRPr="008864C5">
        <w:rPr>
          <w:sz w:val="16"/>
        </w:rPr>
        <w:t>dition</w:t>
      </w:r>
      <w:proofErr w:type="spellEnd"/>
      <w:r w:rsidRPr="008864C5">
        <w:rPr>
          <w:sz w:val="16"/>
        </w:rPr>
        <w:t xml:space="preserve">, </w:t>
      </w:r>
      <w:r w:rsidRPr="00E154D2">
        <w:rPr>
          <w:rStyle w:val="StyleBoldUnderline"/>
          <w:highlight w:val="yellow"/>
        </w:rPr>
        <w:t xml:space="preserve">Congress has tended to </w:t>
      </w:r>
      <w:r w:rsidRPr="00E154D2">
        <w:rPr>
          <w:rStyle w:val="Emphasis"/>
          <w:highlight w:val="yellow"/>
        </w:rPr>
        <w:t>allow executive orders to stand</w:t>
      </w:r>
      <w:r w:rsidRPr="00E154D2">
        <w:rPr>
          <w:rStyle w:val="StyleBoldUnderline"/>
          <w:highlight w:val="yellow"/>
        </w:rPr>
        <w:t xml:space="preserve"> due to its own </w:t>
      </w:r>
      <w:r w:rsidRPr="00E154D2">
        <w:rPr>
          <w:rStyle w:val="Emphasis"/>
          <w:highlight w:val="yellow"/>
        </w:rPr>
        <w:t>collective action problems</w:t>
      </w:r>
      <w:r w:rsidRPr="00E154D2">
        <w:rPr>
          <w:rStyle w:val="StyleBoldUnderline"/>
          <w:highlight w:val="yellow"/>
        </w:rPr>
        <w:t xml:space="preserve"> and the </w:t>
      </w:r>
      <w:r w:rsidRPr="00E154D2">
        <w:rPr>
          <w:rStyle w:val="Emphasis"/>
          <w:highlight w:val="yellow"/>
        </w:rPr>
        <w:t>cumbersomeness</w:t>
      </w:r>
      <w:r w:rsidRPr="00E154D2">
        <w:rPr>
          <w:rStyle w:val="StyleBoldUnderline"/>
          <w:highlight w:val="yellow"/>
        </w:rPr>
        <w:t xml:space="preserve"> o</w:t>
      </w:r>
      <w:r>
        <w:rPr>
          <w:rStyle w:val="StyleBoldUnderline"/>
        </w:rPr>
        <w:t>f using the legislative pro</w:t>
      </w:r>
      <w:r w:rsidRPr="008864C5">
        <w:rPr>
          <w:rStyle w:val="StyleBoldUnderline"/>
        </w:rPr>
        <w:t>cess to reverse or stop such presidential actions</w:t>
      </w:r>
      <w:r w:rsidRPr="008864C5">
        <w:rPr>
          <w:sz w:val="16"/>
        </w:rPr>
        <w:t xml:space="preserve">. Moe and Howell (1998) report that between 1973 and 1997, </w:t>
      </w:r>
      <w:r w:rsidRPr="00E154D2">
        <w:rPr>
          <w:rStyle w:val="StyleBoldUnderline"/>
          <w:highlight w:val="yellow"/>
        </w:rPr>
        <w:t xml:space="preserve">Congress challenged </w:t>
      </w:r>
      <w:r w:rsidRPr="00E154D2">
        <w:rPr>
          <w:rStyle w:val="Emphasis"/>
          <w:highlight w:val="yellow"/>
        </w:rPr>
        <w:t>only 36</w:t>
      </w:r>
      <w:r w:rsidRPr="00E154D2">
        <w:rPr>
          <w:rStyle w:val="StyleBoldUnderline"/>
          <w:highlight w:val="yellow"/>
        </w:rPr>
        <w:t xml:space="preserve"> of more than 1,000</w:t>
      </w:r>
      <w:r w:rsidRPr="008864C5">
        <w:rPr>
          <w:rStyle w:val="StyleBoldUnderline"/>
        </w:rPr>
        <w:t xml:space="preserve"> executive orders</w:t>
      </w:r>
      <w:r w:rsidRPr="008864C5">
        <w:rPr>
          <w:sz w:val="16"/>
        </w:rPr>
        <w:t xml:space="preserve"> issued. </w:t>
      </w:r>
      <w:r w:rsidRPr="00E154D2">
        <w:rPr>
          <w:rStyle w:val="StyleBoldUnderline"/>
          <w:highlight w:val="yellow"/>
        </w:rPr>
        <w:t xml:space="preserve">And </w:t>
      </w:r>
      <w:r w:rsidRPr="00E154D2">
        <w:rPr>
          <w:rStyle w:val="Emphasis"/>
          <w:highlight w:val="yellow"/>
        </w:rPr>
        <w:t>only two</w:t>
      </w:r>
      <w:r w:rsidRPr="008864C5">
        <w:rPr>
          <w:rStyle w:val="StyleBoldUnderline"/>
        </w:rPr>
        <w:t xml:space="preserve"> of these 36 challenges </w:t>
      </w:r>
      <w:r w:rsidRPr="00E154D2">
        <w:rPr>
          <w:rStyle w:val="Emphasis"/>
          <w:highlight w:val="yellow"/>
        </w:rPr>
        <w:t>led to overturning</w:t>
      </w:r>
      <w:r w:rsidRPr="00E154D2">
        <w:rPr>
          <w:rStyle w:val="StyleBoldUnderline"/>
          <w:highlight w:val="yellow"/>
        </w:rPr>
        <w:t xml:space="preserve"> the president's executive order</w:t>
      </w:r>
      <w:r w:rsidRPr="008864C5">
        <w:rPr>
          <w:sz w:val="16"/>
        </w:rPr>
        <w:t xml:space="preserve">. Therefore, </w:t>
      </w:r>
      <w:r w:rsidRPr="00E154D2">
        <w:rPr>
          <w:rStyle w:val="StyleBoldUnderline"/>
          <w:highlight w:val="yellow"/>
        </w:rPr>
        <w:t xml:space="preserve">presidents are likely to be </w:t>
      </w:r>
      <w:r w:rsidRPr="00E154D2">
        <w:rPr>
          <w:rStyle w:val="Emphasis"/>
          <w:highlight w:val="yellow"/>
        </w:rPr>
        <w:t>very successful</w:t>
      </w:r>
      <w:r w:rsidRPr="008864C5">
        <w:rPr>
          <w:rStyle w:val="StyleBoldUnderline"/>
        </w:rPr>
        <w:t xml:space="preserve"> in implementing their own agendas through such actions</w:t>
      </w:r>
      <w:r w:rsidRPr="008864C5">
        <w:rPr>
          <w:sz w:val="16"/>
        </w:rPr>
        <w:t xml:space="preserve">. In fact, the nature of executive orders leads one to surmise that idiopathic factors will be relatively more important than presidency-centered variables in explaining this form of presidential action. Finally, executive orders have rarely been studied quantitatively (see </w:t>
      </w:r>
      <w:proofErr w:type="spellStart"/>
      <w:r w:rsidRPr="008864C5">
        <w:rPr>
          <w:sz w:val="16"/>
        </w:rPr>
        <w:t>Gleiber</w:t>
      </w:r>
      <w:proofErr w:type="spellEnd"/>
      <w:r w:rsidRPr="008864C5">
        <w:rPr>
          <w:sz w:val="16"/>
        </w:rPr>
        <w:t xml:space="preserve"> and Shull 1992; Gomez and Shull 1995; Krause and Cohen 1997)8, so a description of the factors motivating their use is worth-while.9 Such a description will allow us to determine the relative efficacy of these competing perspectives on presidential behavior.10 </w:t>
      </w:r>
    </w:p>
    <w:p w:rsidR="00086509" w:rsidRDefault="00086509" w:rsidP="00086509">
      <w:pPr>
        <w:rPr>
          <w:sz w:val="16"/>
        </w:rPr>
      </w:pPr>
    </w:p>
    <w:p w:rsidR="00086509" w:rsidRPr="00C06D65" w:rsidRDefault="00086509" w:rsidP="00086509">
      <w:pPr>
        <w:pStyle w:val="Heading4"/>
      </w:pPr>
      <w:r w:rsidRPr="00C06D65">
        <w:t>Most executive orders aren’t overtur</w:t>
      </w:r>
      <w:r>
        <w:t xml:space="preserve">ned – it’s highly </w:t>
      </w:r>
      <w:r w:rsidRPr="009665EC">
        <w:rPr>
          <w:u w:val="single"/>
        </w:rPr>
        <w:t>unlikely</w:t>
      </w:r>
      <w:r>
        <w:t xml:space="preserve"> so </w:t>
      </w:r>
      <w:r w:rsidRPr="009665EC">
        <w:rPr>
          <w:u w:val="single"/>
        </w:rPr>
        <w:t>err neg</w:t>
      </w:r>
    </w:p>
    <w:p w:rsidR="00086509" w:rsidRPr="00A2138E" w:rsidRDefault="00086509" w:rsidP="00086509">
      <w:r w:rsidRPr="00A2138E">
        <w:rPr>
          <w:rStyle w:val="StyleStyleBold12pt"/>
        </w:rPr>
        <w:t>Murray 99</w:t>
      </w:r>
      <w:r w:rsidRPr="00A2138E">
        <w:t xml:space="preserve"> (Frank, “Clinton’s Executive Orders are Still Packing a Punch: Other Presidents Issued More, but His are Still Sweeping” Washington </w:t>
      </w:r>
      <w:proofErr w:type="gramStart"/>
      <w:r w:rsidRPr="00A2138E">
        <w:t xml:space="preserve">Times  </w:t>
      </w:r>
      <w:proofErr w:type="gramEnd"/>
      <w:r>
        <w:fldChar w:fldCharType="begin"/>
      </w:r>
      <w:r>
        <w:instrText xml:space="preserve"> HYPERLINK "http://www.englishfirst.org/13166/13166wtgeneral.html" </w:instrText>
      </w:r>
      <w:r>
        <w:fldChar w:fldCharType="separate"/>
      </w:r>
      <w:r w:rsidRPr="00A2138E">
        <w:rPr>
          <w:rStyle w:val="Hyperlink"/>
        </w:rPr>
        <w:t>http://www.englishfirst.org/13166/13166wtgeneral.html</w:t>
      </w:r>
      <w:r>
        <w:rPr>
          <w:rStyle w:val="Hyperlink"/>
        </w:rPr>
        <w:fldChar w:fldCharType="end"/>
      </w:r>
      <w:r w:rsidRPr="00A2138E">
        <w:t>)</w:t>
      </w:r>
    </w:p>
    <w:p w:rsidR="00086509" w:rsidRPr="005404AA" w:rsidRDefault="00086509" w:rsidP="00086509">
      <w:pPr>
        <w:rPr>
          <w:sz w:val="16"/>
        </w:rPr>
      </w:pPr>
      <w:r w:rsidRPr="00A2138E">
        <w:rPr>
          <w:sz w:val="16"/>
        </w:rPr>
        <w:t xml:space="preserve">Clearly, Mr. Clinton knew what some detractors do not: </w:t>
      </w:r>
      <w:r w:rsidRPr="00E154D2">
        <w:rPr>
          <w:rStyle w:val="StyleBoldUnderline"/>
          <w:highlight w:val="yellow"/>
        </w:rPr>
        <w:t>Presidential successors</w:t>
      </w:r>
      <w:r w:rsidRPr="00A2138E">
        <w:rPr>
          <w:rStyle w:val="StyleBoldUnderline"/>
        </w:rPr>
        <w:t xml:space="preserve"> of the opposite party </w:t>
      </w:r>
      <w:r w:rsidRPr="00A2138E">
        <w:rPr>
          <w:rStyle w:val="Emphasis"/>
        </w:rPr>
        <w:t xml:space="preserve">do </w:t>
      </w:r>
      <w:r w:rsidRPr="00E154D2">
        <w:rPr>
          <w:rStyle w:val="Emphasis"/>
          <w:highlight w:val="yellow"/>
        </w:rPr>
        <w:t>not lightly wipe the slate clean</w:t>
      </w:r>
      <w:r w:rsidRPr="00E154D2">
        <w:rPr>
          <w:rStyle w:val="StyleBoldUnderline"/>
          <w:highlight w:val="yellow"/>
        </w:rPr>
        <w:t xml:space="preserve"> of </w:t>
      </w:r>
      <w:r w:rsidRPr="00E154D2">
        <w:rPr>
          <w:rStyle w:val="Emphasis"/>
          <w:highlight w:val="yellow"/>
        </w:rPr>
        <w:t>every order</w:t>
      </w:r>
      <w:r w:rsidRPr="00E154D2">
        <w:rPr>
          <w:rStyle w:val="StyleBoldUnderline"/>
          <w:highlight w:val="yellow"/>
        </w:rPr>
        <w:t xml:space="preserve">, or </w:t>
      </w:r>
      <w:r w:rsidRPr="00E154D2">
        <w:rPr>
          <w:rStyle w:val="Emphasis"/>
          <w:highlight w:val="yellow"/>
        </w:rPr>
        <w:t>even most of them</w:t>
      </w:r>
      <w:r w:rsidRPr="00A2138E">
        <w:rPr>
          <w:sz w:val="16"/>
        </w:rPr>
        <w:t xml:space="preserve">. </w:t>
      </w:r>
      <w:r w:rsidRPr="00E154D2">
        <w:rPr>
          <w:rStyle w:val="StyleBoldUnderline"/>
          <w:highlight w:val="yellow"/>
        </w:rPr>
        <w:t>Still on the books</w:t>
      </w:r>
      <w:r w:rsidRPr="00A2138E">
        <w:rPr>
          <w:sz w:val="16"/>
        </w:rPr>
        <w:t xml:space="preserve"> 54 years after his death </w:t>
      </w:r>
      <w:r w:rsidRPr="00E154D2">
        <w:rPr>
          <w:rStyle w:val="StyleBoldUnderline"/>
          <w:highlight w:val="yellow"/>
        </w:rPr>
        <w:t>are 80 executive orders issued by</w:t>
      </w:r>
      <w:r w:rsidRPr="00E154D2">
        <w:rPr>
          <w:sz w:val="16"/>
          <w:highlight w:val="yellow"/>
        </w:rPr>
        <w:t xml:space="preserve"> </w:t>
      </w:r>
      <w:r w:rsidRPr="00E154D2">
        <w:rPr>
          <w:rStyle w:val="Emphasis"/>
          <w:highlight w:val="yellow"/>
        </w:rPr>
        <w:t>F</w:t>
      </w:r>
      <w:r w:rsidRPr="00A2138E">
        <w:rPr>
          <w:sz w:val="16"/>
        </w:rPr>
        <w:t xml:space="preserve">ranklin </w:t>
      </w:r>
      <w:r w:rsidRPr="00E154D2">
        <w:rPr>
          <w:rStyle w:val="Emphasis"/>
          <w:highlight w:val="yellow"/>
        </w:rPr>
        <w:t>D</w:t>
      </w:r>
      <w:r w:rsidRPr="00A2138E">
        <w:rPr>
          <w:sz w:val="16"/>
        </w:rPr>
        <w:t xml:space="preserve">. </w:t>
      </w:r>
      <w:r w:rsidRPr="00E154D2">
        <w:rPr>
          <w:rStyle w:val="Emphasis"/>
          <w:highlight w:val="yellow"/>
        </w:rPr>
        <w:t>R</w:t>
      </w:r>
      <w:r w:rsidRPr="00A2138E">
        <w:rPr>
          <w:sz w:val="16"/>
        </w:rPr>
        <w:t xml:space="preserve">oosevelt. </w:t>
      </w:r>
      <w:r w:rsidRPr="00A2138E">
        <w:rPr>
          <w:rStyle w:val="StyleBoldUnderline"/>
        </w:rPr>
        <w:t>No less than 187 of</w:t>
      </w:r>
      <w:r w:rsidRPr="00A2138E">
        <w:rPr>
          <w:sz w:val="16"/>
        </w:rPr>
        <w:t xml:space="preserve"> Mr. </w:t>
      </w:r>
      <w:r w:rsidRPr="00A2138E">
        <w:rPr>
          <w:rStyle w:val="StyleBoldUnderline"/>
        </w:rPr>
        <w:t>Truman's orders remain</w:t>
      </w:r>
      <w:r w:rsidRPr="00A2138E">
        <w:rPr>
          <w:sz w:val="16"/>
        </w:rPr>
        <w:t xml:space="preserve">, including one to end military racial segregation, which former Joint Chiefs of Staff Chairman Colin Powell praised for starting the "Second Reconstruction." "President Truman gave us the order to march with Executive Order 9981," Mr. Powell said at a July 26, 1998 ceremony marking its 50th anniversary.  Mr. Truman's final order, issued one day before he left office in 1953, created a national security medal of honor for the nation's top spies, which is still highly coveted and often revealed only in the obituary of its recipient. </w:t>
      </w:r>
    </w:p>
    <w:p w:rsidR="00086509" w:rsidRDefault="00086509" w:rsidP="00086509">
      <w:pPr>
        <w:pStyle w:val="Heading4"/>
      </w:pPr>
      <w:r>
        <w:t xml:space="preserve">Presidents make it </w:t>
      </w:r>
      <w:r w:rsidRPr="000D27B5">
        <w:rPr>
          <w:u w:val="single"/>
        </w:rPr>
        <w:t>impossible</w:t>
      </w:r>
      <w:r>
        <w:t xml:space="preserve"> to reverse their executive orders</w:t>
      </w:r>
    </w:p>
    <w:p w:rsidR="00086509" w:rsidRDefault="00086509" w:rsidP="00086509">
      <w:proofErr w:type="spellStart"/>
      <w:proofErr w:type="gramStart"/>
      <w:r w:rsidRPr="001229AE">
        <w:rPr>
          <w:rStyle w:val="StyleStyleBold12pt"/>
        </w:rPr>
        <w:t>Branum</w:t>
      </w:r>
      <w:proofErr w:type="spellEnd"/>
      <w:r w:rsidRPr="001229AE">
        <w:rPr>
          <w:rStyle w:val="StyleStyleBold12pt"/>
        </w:rPr>
        <w:t xml:space="preserve"> 2</w:t>
      </w:r>
      <w:r>
        <w:rPr>
          <w:sz w:val="16"/>
          <w:szCs w:val="16"/>
        </w:rPr>
        <w:t xml:space="preserve"> </w:t>
      </w:r>
      <w:r w:rsidRPr="001229AE">
        <w:t>(</w:t>
      </w:r>
      <w:r w:rsidRPr="00E05FFE">
        <w:t xml:space="preserve">Tara – Associate, Fulbright &amp; </w:t>
      </w:r>
      <w:proofErr w:type="spellStart"/>
      <w:r w:rsidRPr="00E05FFE">
        <w:t>Jaworski</w:t>
      </w:r>
      <w:proofErr w:type="spellEnd"/>
      <w:r w:rsidRPr="00E05FFE">
        <w:t xml:space="preserve"> L.L.P., Houston, Texas.</w:t>
      </w:r>
      <w:proofErr w:type="gramEnd"/>
      <w:r w:rsidRPr="00E05FFE">
        <w:t xml:space="preserve"> </w:t>
      </w:r>
      <w:proofErr w:type="gramStart"/>
      <w:r w:rsidRPr="00E05FFE">
        <w:t>J.D. University of Texas, “PRESIDENT OR KING? “</w:t>
      </w:r>
      <w:proofErr w:type="gramEnd"/>
      <w:r w:rsidRPr="00E05FFE">
        <w:t>THE USE AND ABUSE OF EXECUTIVE ORDERS IN MODERN-DAY AMERICA”, 2002, 28 J. Legis. 1, lexis)</w:t>
      </w:r>
    </w:p>
    <w:p w:rsidR="00086509" w:rsidRDefault="00086509" w:rsidP="00086509">
      <w:pPr>
        <w:rPr>
          <w:sz w:val="16"/>
        </w:rPr>
      </w:pPr>
      <w:r w:rsidRPr="000D27B5">
        <w:rPr>
          <w:sz w:val="16"/>
        </w:rPr>
        <w:t xml:space="preserve">Congressmen and private citizens besiege the President with </w:t>
      </w:r>
      <w:proofErr w:type="gramStart"/>
      <w:r w:rsidRPr="000D27B5">
        <w:rPr>
          <w:sz w:val="16"/>
        </w:rPr>
        <w:t>demands  [</w:t>
      </w:r>
      <w:proofErr w:type="gramEnd"/>
      <w:r w:rsidRPr="000D27B5">
        <w:rPr>
          <w:sz w:val="16"/>
        </w:rPr>
        <w:t xml:space="preserve">*58]  that action be taken on various issues. </w:t>
      </w:r>
      <w:proofErr w:type="gramStart"/>
      <w:r w:rsidRPr="000D27B5">
        <w:rPr>
          <w:sz w:val="16"/>
        </w:rPr>
        <w:t>n273</w:t>
      </w:r>
      <w:proofErr w:type="gramEnd"/>
      <w:r w:rsidRPr="000D27B5">
        <w:rPr>
          <w:sz w:val="16"/>
        </w:rPr>
        <w:t xml:space="preserve"> To make matters worse, </w:t>
      </w:r>
      <w:r w:rsidRPr="00E154D2">
        <w:rPr>
          <w:rStyle w:val="StyleBoldUnderline"/>
          <w:highlight w:val="yellow"/>
        </w:rPr>
        <w:t xml:space="preserve">once a president has </w:t>
      </w:r>
      <w:r w:rsidRPr="00E154D2">
        <w:rPr>
          <w:rStyle w:val="Emphasis"/>
          <w:highlight w:val="yellow"/>
        </w:rPr>
        <w:t>signed an executive order</w:t>
      </w:r>
      <w:r w:rsidRPr="00E154D2">
        <w:rPr>
          <w:sz w:val="16"/>
          <w:highlight w:val="yellow"/>
        </w:rPr>
        <w:t xml:space="preserve">, </w:t>
      </w:r>
      <w:r w:rsidRPr="00E154D2">
        <w:rPr>
          <w:rStyle w:val="StyleBoldUnderline"/>
          <w:highlight w:val="yellow"/>
        </w:rPr>
        <w:t>he</w:t>
      </w:r>
      <w:r w:rsidRPr="000D27B5">
        <w:rPr>
          <w:rStyle w:val="StyleBoldUnderline"/>
        </w:rPr>
        <w:t xml:space="preserve"> often </w:t>
      </w:r>
      <w:r w:rsidRPr="00E154D2">
        <w:rPr>
          <w:rStyle w:val="StyleBoldUnderline"/>
          <w:highlight w:val="yellow"/>
        </w:rPr>
        <w:t xml:space="preserve">makes it </w:t>
      </w:r>
      <w:r w:rsidRPr="00E154D2">
        <w:rPr>
          <w:rStyle w:val="Emphasis"/>
          <w:highlight w:val="yellow"/>
        </w:rPr>
        <w:t>impossible</w:t>
      </w:r>
      <w:r w:rsidRPr="00E154D2">
        <w:rPr>
          <w:rStyle w:val="StyleBoldUnderline"/>
          <w:highlight w:val="yellow"/>
        </w:rPr>
        <w:t xml:space="preserve"> for a subsequent administration </w:t>
      </w:r>
      <w:r w:rsidRPr="00E154D2">
        <w:rPr>
          <w:rStyle w:val="Emphasis"/>
          <w:highlight w:val="yellow"/>
        </w:rPr>
        <w:t>to undo his action</w:t>
      </w:r>
      <w:r w:rsidRPr="000D27B5">
        <w:rPr>
          <w:sz w:val="16"/>
        </w:rPr>
        <w:t xml:space="preserve"> without enduring the political fallout of such a reversal. </w:t>
      </w:r>
      <w:r w:rsidRPr="000D27B5">
        <w:rPr>
          <w:rStyle w:val="StyleBoldUnderline"/>
        </w:rPr>
        <w:t xml:space="preserve">For instance, President </w:t>
      </w:r>
      <w:r w:rsidRPr="00E154D2">
        <w:rPr>
          <w:rStyle w:val="StyleBoldUnderline"/>
          <w:highlight w:val="yellow"/>
        </w:rPr>
        <w:t xml:space="preserve">Clinton </w:t>
      </w:r>
      <w:r w:rsidRPr="00E154D2">
        <w:rPr>
          <w:rStyle w:val="Emphasis"/>
          <w:highlight w:val="yellow"/>
        </w:rPr>
        <w:t>issued a slew of executive order</w:t>
      </w:r>
      <w:r w:rsidRPr="000D27B5">
        <w:rPr>
          <w:rStyle w:val="Emphasis"/>
        </w:rPr>
        <w:t>s</w:t>
      </w:r>
      <w:r w:rsidRPr="000D27B5">
        <w:rPr>
          <w:rStyle w:val="StyleBoldUnderline"/>
        </w:rPr>
        <w:t xml:space="preserve"> </w:t>
      </w:r>
      <w:r w:rsidRPr="00F43836">
        <w:rPr>
          <w:sz w:val="16"/>
          <w:szCs w:val="16"/>
        </w:rPr>
        <w:t>on environmental</w:t>
      </w:r>
      <w:r w:rsidRPr="000D27B5">
        <w:rPr>
          <w:sz w:val="16"/>
        </w:rPr>
        <w:t xml:space="preserve"> issues in the weeks before </w:t>
      </w:r>
      <w:proofErr w:type="gramStart"/>
      <w:r w:rsidRPr="000D27B5">
        <w:rPr>
          <w:sz w:val="16"/>
        </w:rPr>
        <w:t>he</w:t>
      </w:r>
      <w:proofErr w:type="gramEnd"/>
      <w:r w:rsidRPr="000D27B5">
        <w:rPr>
          <w:sz w:val="16"/>
        </w:rPr>
        <w:t xml:space="preserve"> left office. </w:t>
      </w:r>
      <w:proofErr w:type="gramStart"/>
      <w:r w:rsidRPr="000D27B5">
        <w:rPr>
          <w:sz w:val="16"/>
        </w:rPr>
        <w:t>n274</w:t>
      </w:r>
      <w:proofErr w:type="gramEnd"/>
      <w:r w:rsidRPr="000D27B5">
        <w:rPr>
          <w:sz w:val="16"/>
        </w:rPr>
        <w:t xml:space="preserve"> Many were controversial and the need for the policies he instituted was debatable. </w:t>
      </w:r>
      <w:proofErr w:type="gramStart"/>
      <w:r w:rsidRPr="000D27B5">
        <w:rPr>
          <w:sz w:val="16"/>
        </w:rPr>
        <w:t>n275</w:t>
      </w:r>
      <w:proofErr w:type="gramEnd"/>
      <w:r w:rsidRPr="000D27B5">
        <w:rPr>
          <w:sz w:val="16"/>
        </w:rPr>
        <w:t xml:space="preserve"> Nevertheless, </w:t>
      </w:r>
      <w:r w:rsidRPr="000D27B5">
        <w:rPr>
          <w:rStyle w:val="StyleBoldUnderline"/>
        </w:rPr>
        <w:t xml:space="preserve">President </w:t>
      </w:r>
      <w:r w:rsidRPr="00E154D2">
        <w:rPr>
          <w:rStyle w:val="StyleBoldUnderline"/>
          <w:highlight w:val="yellow"/>
        </w:rPr>
        <w:t>Bush found himself unable to reverse the orders</w:t>
      </w:r>
      <w:r w:rsidRPr="000D27B5">
        <w:rPr>
          <w:rStyle w:val="StyleBoldUnderline"/>
        </w:rPr>
        <w:t xml:space="preserve"> </w:t>
      </w:r>
      <w:r w:rsidRPr="000D27B5">
        <w:rPr>
          <w:sz w:val="16"/>
        </w:rPr>
        <w:t xml:space="preserve">without invoking the ire of environmentalists across the country. </w:t>
      </w:r>
      <w:proofErr w:type="gramStart"/>
      <w:r w:rsidRPr="000D27B5">
        <w:rPr>
          <w:sz w:val="16"/>
        </w:rPr>
        <w:t>n276</w:t>
      </w:r>
      <w:proofErr w:type="gramEnd"/>
      <w:r w:rsidRPr="000D27B5">
        <w:rPr>
          <w:sz w:val="16"/>
        </w:rPr>
        <w:t xml:space="preserve"> </w:t>
      </w:r>
      <w:r w:rsidRPr="000D27B5">
        <w:rPr>
          <w:rStyle w:val="StyleBoldUnderline"/>
        </w:rPr>
        <w:t xml:space="preserve">A policy became law by the </w:t>
      </w:r>
      <w:r w:rsidRPr="000D27B5">
        <w:rPr>
          <w:rStyle w:val="Emphasis"/>
        </w:rPr>
        <w:t>action of one man</w:t>
      </w:r>
      <w:r w:rsidRPr="000D27B5">
        <w:rPr>
          <w:sz w:val="16"/>
        </w:rPr>
        <w:t xml:space="preserve"> without the healthy debate and discussion in Congress intended by the Framers. Subsequent presidents undo this policy and send the matter to Congress for such debate only at their own peril. This is not the way it is supposed to be.</w:t>
      </w:r>
    </w:p>
    <w:p w:rsidR="00086509" w:rsidRDefault="00086509" w:rsidP="00086509">
      <w:pPr>
        <w:pStyle w:val="Heading4"/>
      </w:pPr>
      <w:r w:rsidRPr="005E5522">
        <w:rPr>
          <w:u w:val="single"/>
        </w:rPr>
        <w:lastRenderedPageBreak/>
        <w:t>Institutional capacity</w:t>
      </w:r>
      <w:r>
        <w:t xml:space="preserve"> protects executive orders – ensures resilience</w:t>
      </w:r>
    </w:p>
    <w:p w:rsidR="00086509" w:rsidRPr="005E5522" w:rsidRDefault="00086509" w:rsidP="00086509">
      <w:r w:rsidRPr="005E5522">
        <w:rPr>
          <w:rStyle w:val="StyleStyleBold12pt"/>
        </w:rPr>
        <w:t>Mayer 1</w:t>
      </w:r>
      <w:r w:rsidRPr="005E5522">
        <w:t xml:space="preserve"> (Kenneth – Professor of Political Science at the University of Wisconsin-Madison, “With the Stroke of a Pen: Executive Orders and Presidential Power”, pg. 208)</w:t>
      </w:r>
    </w:p>
    <w:p w:rsidR="00086509" w:rsidRDefault="00086509" w:rsidP="00086509">
      <w:pPr>
        <w:rPr>
          <w:sz w:val="16"/>
        </w:rPr>
      </w:pPr>
      <w:r>
        <w:rPr>
          <w:sz w:val="16"/>
        </w:rPr>
        <w:t xml:space="preserve">The resilience of affirmative action programs during the Reagan years confirms a central premise of the new institutional economics paradigm: institutions, once they are created, can resist attempts to impose significant change. Institutional creation is a double-edged sword: presidents can create new administrative capabilities, and they will exert control over these new capabilities more often than not, but there is no guarantee that they will be able to do so. The case of affirmative action also demonstrates how </w:t>
      </w:r>
      <w:r w:rsidRPr="00E154D2">
        <w:rPr>
          <w:rStyle w:val="StyleBoldUnderline"/>
          <w:highlight w:val="yellow"/>
        </w:rPr>
        <w:t xml:space="preserve">executive orders can </w:t>
      </w:r>
      <w:r w:rsidRPr="00E154D2">
        <w:rPr>
          <w:rStyle w:val="Emphasis"/>
          <w:highlight w:val="yellow"/>
        </w:rPr>
        <w:t>bind successive presidents</w:t>
      </w:r>
      <w:r>
        <w:rPr>
          <w:sz w:val="16"/>
        </w:rPr>
        <w:t xml:space="preserve">. In this instance, </w:t>
      </w:r>
      <w:r w:rsidRPr="00E154D2">
        <w:rPr>
          <w:rStyle w:val="StyleBoldUnderline"/>
          <w:highlight w:val="yellow"/>
        </w:rPr>
        <w:t>change was blocked by</w:t>
      </w:r>
      <w:r w:rsidRPr="005E5522">
        <w:rPr>
          <w:rStyle w:val="StyleBoldUnderline"/>
        </w:rPr>
        <w:t xml:space="preserve"> the emergence of an </w:t>
      </w:r>
      <w:r w:rsidRPr="00E154D2">
        <w:rPr>
          <w:rStyle w:val="Emphasis"/>
          <w:highlight w:val="yellow"/>
        </w:rPr>
        <w:t>institutional capacity</w:t>
      </w:r>
      <w:r w:rsidRPr="005E5522">
        <w:rPr>
          <w:rStyle w:val="Emphasis"/>
        </w:rPr>
        <w:t xml:space="preserve"> </w:t>
      </w:r>
      <w:r w:rsidRPr="00E154D2">
        <w:rPr>
          <w:rStyle w:val="Emphasis"/>
          <w:highlight w:val="yellow"/>
        </w:rPr>
        <w:t>to protect existing programs</w:t>
      </w:r>
      <w:r w:rsidRPr="00E154D2">
        <w:rPr>
          <w:sz w:val="16"/>
          <w:highlight w:val="yellow"/>
        </w:rPr>
        <w:t>.</w:t>
      </w:r>
      <w:r>
        <w:rPr>
          <w:sz w:val="16"/>
        </w:rPr>
        <w:t xml:space="preserve"> </w:t>
      </w:r>
      <w:r w:rsidRPr="005E5522">
        <w:rPr>
          <w:rStyle w:val="StyleBoldUnderline"/>
        </w:rPr>
        <w:t xml:space="preserve">Within the executive branch, those who favored altering 11246 </w:t>
      </w:r>
      <w:r w:rsidRPr="005E5522">
        <w:rPr>
          <w:rStyle w:val="Emphasis"/>
        </w:rPr>
        <w:t xml:space="preserve">ran into opposition </w:t>
      </w:r>
      <w:r>
        <w:rPr>
          <w:sz w:val="16"/>
        </w:rPr>
        <w:t xml:space="preserve">from the Department of Labor and its congressional allies, the Equal Employment Opportunities Commission (EEOC, created in the Civil Rights Act to enforce language in the act banning workplace discrimination), and the broader civil rights community. Surprisingly, even the business community expressed ambivalence about changing the 11246 program, with many CEOs indicating that their companies would retain affirmative action programs no matter what the government did (although some groups, such as the Chamber of Commerce, favored repeal). The 1985-1986 </w:t>
      </w:r>
      <w:proofErr w:type="gramStart"/>
      <w:r>
        <w:rPr>
          <w:sz w:val="16"/>
        </w:rPr>
        <w:t>dispute</w:t>
      </w:r>
      <w:proofErr w:type="gramEnd"/>
      <w:r>
        <w:rPr>
          <w:sz w:val="16"/>
        </w:rPr>
        <w:t xml:space="preserve"> between Labor and Justice engendered a contentious, public, and </w:t>
      </w:r>
      <w:proofErr w:type="spellStart"/>
      <w:r>
        <w:rPr>
          <w:sz w:val="16"/>
        </w:rPr>
        <w:t>cabinetwide</w:t>
      </w:r>
      <w:proofErr w:type="spellEnd"/>
      <w:r>
        <w:rPr>
          <w:sz w:val="16"/>
        </w:rPr>
        <w:t xml:space="preserve"> split, and Regan ultimately refused to step in. This episode tells us that "</w:t>
      </w:r>
      <w:r w:rsidRPr="005E5522">
        <w:rPr>
          <w:rStyle w:val="StyleBoldUnderline"/>
        </w:rPr>
        <w:t xml:space="preserve">intuition notwithstanding, </w:t>
      </w:r>
      <w:r w:rsidRPr="00E154D2">
        <w:rPr>
          <w:rStyle w:val="StyleBoldUnderline"/>
          <w:highlight w:val="yellow"/>
        </w:rPr>
        <w:t xml:space="preserve">preexisting executive orders are </w:t>
      </w:r>
      <w:r w:rsidRPr="00E154D2">
        <w:rPr>
          <w:rStyle w:val="Emphasis"/>
          <w:highlight w:val="yellow"/>
        </w:rPr>
        <w:t>not always so easy to chang</w:t>
      </w:r>
      <w:r w:rsidRPr="005E5522">
        <w:rPr>
          <w:rStyle w:val="Emphasis"/>
        </w:rPr>
        <w:t>e</w:t>
      </w:r>
      <w:r>
        <w:rPr>
          <w:sz w:val="16"/>
        </w:rPr>
        <w:t xml:space="preserve">. Ronald </w:t>
      </w:r>
      <w:r w:rsidRPr="00E154D2">
        <w:rPr>
          <w:rStyle w:val="StyleBoldUnderline"/>
          <w:highlight w:val="yellow"/>
        </w:rPr>
        <w:t>Reagan was a popular president</w:t>
      </w:r>
      <w:r w:rsidRPr="005E5522">
        <w:rPr>
          <w:rStyle w:val="StyleBoldUnderline"/>
        </w:rPr>
        <w:t xml:space="preserve"> </w:t>
      </w:r>
      <w:r w:rsidRPr="00E154D2">
        <w:rPr>
          <w:rStyle w:val="StyleBoldUnderline"/>
          <w:highlight w:val="yellow"/>
        </w:rPr>
        <w:t xml:space="preserve">whose view </w:t>
      </w:r>
      <w:r w:rsidRPr="00E154D2">
        <w:rPr>
          <w:sz w:val="16"/>
          <w:szCs w:val="16"/>
          <w:highlight w:val="yellow"/>
        </w:rPr>
        <w:t xml:space="preserve">of civil rights </w:t>
      </w:r>
      <w:r w:rsidRPr="00E154D2">
        <w:rPr>
          <w:rStyle w:val="StyleBoldUnderline"/>
          <w:highlight w:val="yellow"/>
        </w:rPr>
        <w:t xml:space="preserve">was </w:t>
      </w:r>
      <w:r w:rsidRPr="00E154D2">
        <w:rPr>
          <w:rStyle w:val="Emphasis"/>
          <w:highlight w:val="yellow"/>
        </w:rPr>
        <w:t>most definitely in conflict</w:t>
      </w:r>
      <w:r w:rsidRPr="005E5522">
        <w:rPr>
          <w:rStyle w:val="StyleBoldUnderline"/>
        </w:rPr>
        <w:t xml:space="preserve"> with an executive order program inherited from previous administrations</w:t>
      </w:r>
      <w:r>
        <w:rPr>
          <w:sz w:val="16"/>
        </w:rPr>
        <w:t xml:space="preserve">. </w:t>
      </w:r>
      <w:r w:rsidRPr="005E5522">
        <w:rPr>
          <w:rStyle w:val="StyleBoldUnderline"/>
        </w:rPr>
        <w:t xml:space="preserve">Yet </w:t>
      </w:r>
      <w:r w:rsidRPr="00E154D2">
        <w:rPr>
          <w:rStyle w:val="StyleBoldUnderline"/>
          <w:highlight w:val="yellow"/>
        </w:rPr>
        <w:t>despite having the legal and constitutional wherewithal to bring the order in line with his own administration’s views</w:t>
      </w:r>
      <w:r>
        <w:rPr>
          <w:sz w:val="16"/>
        </w:rPr>
        <w:t xml:space="preserve"> on civil rights issues, [</w:t>
      </w:r>
      <w:r w:rsidRPr="00E154D2">
        <w:rPr>
          <w:rStyle w:val="StyleBoldUnderline"/>
          <w:highlight w:val="yellow"/>
        </w:rPr>
        <w:t xml:space="preserve">he] apparently felt </w:t>
      </w:r>
      <w:r w:rsidRPr="00E154D2">
        <w:rPr>
          <w:rStyle w:val="Emphasis"/>
          <w:highlight w:val="yellow"/>
        </w:rPr>
        <w:t>obligated to maintain the status quo</w:t>
      </w:r>
      <w:r>
        <w:rPr>
          <w:sz w:val="16"/>
        </w:rPr>
        <w:t>."</w:t>
      </w:r>
    </w:p>
    <w:p w:rsidR="00086509" w:rsidRDefault="00086509" w:rsidP="00086509">
      <w:pPr>
        <w:pStyle w:val="Heading4"/>
      </w:pPr>
      <w:r w:rsidRPr="00F43836">
        <w:rPr>
          <w:u w:val="single"/>
        </w:rPr>
        <w:t>Momentum</w:t>
      </w:r>
      <w:r>
        <w:t xml:space="preserve"> constrains future administrations - establishes a </w:t>
      </w:r>
      <w:r w:rsidRPr="00F43836">
        <w:rPr>
          <w:u w:val="single"/>
        </w:rPr>
        <w:t>stable</w:t>
      </w:r>
      <w:r>
        <w:t xml:space="preserve"> framework</w:t>
      </w:r>
    </w:p>
    <w:p w:rsidR="00086509" w:rsidRPr="00F43836" w:rsidRDefault="00086509" w:rsidP="00086509">
      <w:proofErr w:type="spellStart"/>
      <w:r w:rsidRPr="00F43836">
        <w:rPr>
          <w:rStyle w:val="StyleStyleBold12pt"/>
        </w:rPr>
        <w:t>Brecher</w:t>
      </w:r>
      <w:proofErr w:type="spellEnd"/>
      <w:r w:rsidRPr="00F43836">
        <w:rPr>
          <w:rStyle w:val="StyleStyleBold12pt"/>
        </w:rPr>
        <w:t xml:space="preserve"> 12</w:t>
      </w:r>
      <w:r w:rsidRPr="00F43836">
        <w:t xml:space="preserve"> (Aaron P. – J.D. Candidate, May 2013, University of Michigan Law School, “</w:t>
      </w:r>
      <w:proofErr w:type="spellStart"/>
      <w:r w:rsidRPr="00F43836">
        <w:t>Cyberattacks</w:t>
      </w:r>
      <w:proofErr w:type="spellEnd"/>
      <w:r w:rsidRPr="00F43836">
        <w:t xml:space="preserve"> and the Covert Action Statute: Toward a Domestic Legal Framework for Offensive </w:t>
      </w:r>
      <w:proofErr w:type="spellStart"/>
      <w:r w:rsidRPr="00F43836">
        <w:t>Cyberoperations</w:t>
      </w:r>
      <w:proofErr w:type="spellEnd"/>
      <w:r w:rsidRPr="00F43836">
        <w:t>”, 2012, 111 Mich. L. Rev. 423, lexis)</w:t>
      </w:r>
    </w:p>
    <w:p w:rsidR="00086509" w:rsidRPr="000D27B5" w:rsidRDefault="00086509" w:rsidP="00086509">
      <w:pPr>
        <w:rPr>
          <w:sz w:val="16"/>
        </w:rPr>
      </w:pPr>
      <w:r w:rsidRPr="00E154D2">
        <w:rPr>
          <w:rStyle w:val="StyleBoldUnderline"/>
          <w:highlight w:val="yellow"/>
        </w:rPr>
        <w:t xml:space="preserve">The executive might also </w:t>
      </w:r>
      <w:r w:rsidRPr="00E154D2">
        <w:rPr>
          <w:rStyle w:val="Emphasis"/>
          <w:highlight w:val="yellow"/>
        </w:rPr>
        <w:t>issue the proposed order</w:t>
      </w:r>
      <w:r w:rsidRPr="00F43836">
        <w:rPr>
          <w:rStyle w:val="StyleBoldUnderline"/>
        </w:rPr>
        <w:t xml:space="preserve">, even </w:t>
      </w:r>
      <w:r w:rsidRPr="00E154D2">
        <w:rPr>
          <w:rStyle w:val="StyleBoldUnderline"/>
          <w:highlight w:val="yellow"/>
        </w:rPr>
        <w:t>though it would limit her freedom</w:t>
      </w:r>
      <w:r w:rsidRPr="00F43836">
        <w:rPr>
          <w:rStyle w:val="StyleBoldUnderline"/>
        </w:rPr>
        <w:t xml:space="preserve"> in some ways</w:t>
      </w:r>
      <w:r>
        <w:rPr>
          <w:sz w:val="16"/>
        </w:rPr>
        <w:t xml:space="preserve">, </w:t>
      </w:r>
      <w:r w:rsidRPr="00E154D2">
        <w:rPr>
          <w:rStyle w:val="StyleBoldUnderline"/>
          <w:highlight w:val="yellow"/>
        </w:rPr>
        <w:t xml:space="preserve">because of the possible benefits of </w:t>
      </w:r>
      <w:r w:rsidRPr="00E154D2">
        <w:rPr>
          <w:rStyle w:val="Emphasis"/>
          <w:highlight w:val="yellow"/>
        </w:rPr>
        <w:t>constraining future administrations</w:t>
      </w:r>
      <w:r>
        <w:rPr>
          <w:sz w:val="16"/>
        </w:rPr>
        <w:t xml:space="preserve"> or preempting legislative intervention. n149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if greater statutory control over </w:t>
      </w:r>
      <w:proofErr w:type="spellStart"/>
      <w:r>
        <w:rPr>
          <w:sz w:val="16"/>
        </w:rPr>
        <w:t>cyberattacks</w:t>
      </w:r>
      <w:proofErr w:type="spellEnd"/>
      <w:r>
        <w:rPr>
          <w:sz w:val="16"/>
        </w:rPr>
        <w:t xml:space="preserve"> is needed, the information shared with Congress may give Congress the tools and knowledge of the issue necessary to craft related legislation. </w:t>
      </w:r>
      <w:proofErr w:type="gramStart"/>
      <w:r>
        <w:rPr>
          <w:sz w:val="16"/>
        </w:rPr>
        <w:t>n150</w:t>
      </w:r>
      <w:proofErr w:type="gramEnd"/>
      <w:r>
        <w:rPr>
          <w:sz w:val="16"/>
        </w:rPr>
        <w:t xml:space="preserve"> Additionally, while executive orders are hardly binding, </w:t>
      </w:r>
      <w:r w:rsidRPr="00E154D2">
        <w:rPr>
          <w:rStyle w:val="Emphasis"/>
          <w:highlight w:val="yellow"/>
        </w:rPr>
        <w:t>the inertia following adoption</w:t>
      </w:r>
      <w:r w:rsidRPr="00E154D2">
        <w:rPr>
          <w:rStyle w:val="StyleBoldUnderline"/>
          <w:highlight w:val="yellow"/>
        </w:rPr>
        <w:t xml:space="preserve"> of an order may help </w:t>
      </w:r>
      <w:r w:rsidRPr="00E154D2">
        <w:rPr>
          <w:rStyle w:val="Emphasis"/>
          <w:highlight w:val="yellow"/>
        </w:rPr>
        <w:t>constrain future administrations</w:t>
      </w:r>
      <w:r>
        <w:rPr>
          <w:sz w:val="16"/>
        </w:rPr>
        <w:t xml:space="preserve">, which may be more or less trustworthy than the current one. </w:t>
      </w:r>
      <w:r w:rsidRPr="00F43836">
        <w:rPr>
          <w:rStyle w:val="StyleBoldUnderline"/>
        </w:rPr>
        <w:t xml:space="preserve">Creating a presumption through </w:t>
      </w:r>
      <w:r w:rsidRPr="00E154D2">
        <w:rPr>
          <w:rStyle w:val="StyleBoldUnderline"/>
          <w:highlight w:val="yellow"/>
        </w:rPr>
        <w:t>an executive order</w:t>
      </w:r>
      <w:r w:rsidRPr="00F43836">
        <w:rPr>
          <w:rStyle w:val="StyleBoldUnderline"/>
        </w:rPr>
        <w:t xml:space="preserve"> also </w:t>
      </w:r>
      <w:r w:rsidRPr="00E154D2">
        <w:rPr>
          <w:rStyle w:val="StyleBoldUnderline"/>
          <w:highlight w:val="yellow"/>
        </w:rPr>
        <w:t xml:space="preserve">establishes </w:t>
      </w:r>
      <w:r w:rsidRPr="00E154D2">
        <w:rPr>
          <w:rStyle w:val="Emphasis"/>
          <w:highlight w:val="yellow"/>
        </w:rPr>
        <w:t>a stable legal framework</w:t>
      </w:r>
      <w:r>
        <w:rPr>
          <w:sz w:val="16"/>
        </w:rPr>
        <w:t xml:space="preserve"> for </w:t>
      </w:r>
      <w:proofErr w:type="spellStart"/>
      <w:r>
        <w:rPr>
          <w:sz w:val="16"/>
        </w:rPr>
        <w:t>cyberattacks</w:t>
      </w:r>
      <w:proofErr w:type="spellEnd"/>
      <w:r>
        <w:rPr>
          <w:sz w:val="16"/>
        </w:rPr>
        <w:t xml:space="preserve"> that allows law to follow policy in this new field, and permits </w:t>
      </w:r>
      <w:proofErr w:type="spellStart"/>
      <w:r>
        <w:rPr>
          <w:sz w:val="16"/>
        </w:rPr>
        <w:t>decisionmakers</w:t>
      </w:r>
      <w:proofErr w:type="spellEnd"/>
      <w:r>
        <w:rPr>
          <w:sz w:val="16"/>
        </w:rPr>
        <w:t xml:space="preserve"> to learn more about the nature of </w:t>
      </w:r>
      <w:proofErr w:type="spellStart"/>
      <w:r>
        <w:rPr>
          <w:sz w:val="16"/>
        </w:rPr>
        <w:t>cyberoperations</w:t>
      </w:r>
      <w:proofErr w:type="spellEnd"/>
      <w:r>
        <w:rPr>
          <w:sz w:val="16"/>
        </w:rPr>
        <w:t xml:space="preserve"> before passing detailed statutes that may result in unintended consequences.</w:t>
      </w:r>
    </w:p>
    <w:p w:rsidR="00086509" w:rsidRPr="006E708E" w:rsidRDefault="00086509" w:rsidP="00086509"/>
    <w:p w:rsidR="00086509" w:rsidRPr="00D17C4E" w:rsidRDefault="00086509" w:rsidP="00086509"/>
    <w:p w:rsidR="00086509" w:rsidRPr="00086509" w:rsidRDefault="00086509" w:rsidP="00086509"/>
    <w:sectPr w:rsidR="00086509" w:rsidRPr="000865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15" w:rsidRDefault="007D0315" w:rsidP="005F5576">
      <w:r>
        <w:separator/>
      </w:r>
    </w:p>
  </w:endnote>
  <w:endnote w:type="continuationSeparator" w:id="0">
    <w:p w:rsidR="007D0315" w:rsidRDefault="007D03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15" w:rsidRDefault="007D0315" w:rsidP="005F5576">
      <w:r>
        <w:separator/>
      </w:r>
    </w:p>
  </w:footnote>
  <w:footnote w:type="continuationSeparator" w:id="0">
    <w:p w:rsidR="007D0315" w:rsidRDefault="007D03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B0D57"/>
    <w:multiLevelType w:val="hybridMultilevel"/>
    <w:tmpl w:val="75D287A4"/>
    <w:lvl w:ilvl="0" w:tplc="D8748D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D43E0"/>
    <w:multiLevelType w:val="hybridMultilevel"/>
    <w:tmpl w:val="416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09"/>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86509"/>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1404"/>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77F7C"/>
    <w:rsid w:val="007815E5"/>
    <w:rsid w:val="00787343"/>
    <w:rsid w:val="00790BFA"/>
    <w:rsid w:val="00791121"/>
    <w:rsid w:val="00791C88"/>
    <w:rsid w:val="00797B76"/>
    <w:rsid w:val="007A3D06"/>
    <w:rsid w:val="007B383B"/>
    <w:rsid w:val="007C350D"/>
    <w:rsid w:val="007C3689"/>
    <w:rsid w:val="007C3C9B"/>
    <w:rsid w:val="007D0315"/>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8650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4,No Spacing11111,No Spacing12,TAG,Tags,small space,No Spacing112,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rsid w:val="00752110"/>
    <w:pPr>
      <w:tabs>
        <w:tab w:val="center" w:pos="4680"/>
        <w:tab w:val="right" w:pos="9360"/>
      </w:tabs>
    </w:pPr>
  </w:style>
  <w:style w:type="character" w:customStyle="1" w:styleId="HeaderChar">
    <w:name w:val="Header Char"/>
    <w:basedOn w:val="DefaultParagraphFont"/>
    <w:link w:val="Header"/>
    <w:uiPriority w:val="99"/>
    <w:rsid w:val="00752110"/>
    <w:rPr>
      <w:rFonts w:ascii="Times New Roman" w:hAnsi="Times New Roman" w:cs="Times New Roman"/>
      <w:sz w:val="20"/>
    </w:rPr>
  </w:style>
  <w:style w:type="paragraph" w:styleId="Footer">
    <w:name w:val="footer"/>
    <w:basedOn w:val="Normal"/>
    <w:link w:val="FooterChar"/>
    <w:uiPriority w:val="99"/>
    <w:rsid w:val="00752110"/>
    <w:pPr>
      <w:tabs>
        <w:tab w:val="center" w:pos="4680"/>
        <w:tab w:val="right" w:pos="9360"/>
      </w:tabs>
    </w:pPr>
  </w:style>
  <w:style w:type="character" w:customStyle="1" w:styleId="FooterChar">
    <w:name w:val="Footer Char"/>
    <w:basedOn w:val="DefaultParagraphFont"/>
    <w:link w:val="Footer"/>
    <w:uiPriority w:val="99"/>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1,No Spacing4 Char"/>
    <w:basedOn w:val="DefaultParagraphFont"/>
    <w:link w:val="Heading4"/>
    <w:uiPriority w:val="4"/>
    <w:rsid w:val="00752110"/>
    <w:rPr>
      <w:rFonts w:ascii="Times New Roman" w:eastAsiaTheme="majorEastAsia" w:hAnsi="Times New Roman" w:cstheme="majorBidi"/>
      <w:b/>
      <w:bCs/>
      <w:iCs/>
      <w:sz w:val="20"/>
    </w:rPr>
  </w:style>
  <w:style w:type="paragraph" w:styleId="NoSpacing">
    <w:name w:val="No Spacing"/>
    <w:uiPriority w:val="1"/>
    <w:rsid w:val="0008650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86509"/>
    <w:rPr>
      <w:rFonts w:ascii="Lucida Grande" w:hAnsi="Lucida Grande" w:cs="Lucida Grande"/>
    </w:rPr>
  </w:style>
  <w:style w:type="character" w:customStyle="1" w:styleId="DocumentMapChar">
    <w:name w:val="Document Map Char"/>
    <w:basedOn w:val="DefaultParagraphFont"/>
    <w:link w:val="DocumentMap"/>
    <w:uiPriority w:val="99"/>
    <w:semiHidden/>
    <w:rsid w:val="00086509"/>
    <w:rPr>
      <w:rFonts w:ascii="Lucida Grande" w:hAnsi="Lucida Grande" w:cs="Lucida Grande"/>
      <w:sz w:val="20"/>
    </w:rPr>
  </w:style>
  <w:style w:type="paragraph" w:styleId="ListParagraph">
    <w:name w:val="List Paragraph"/>
    <w:basedOn w:val="Normal"/>
    <w:uiPriority w:val="34"/>
    <w:rsid w:val="00086509"/>
    <w:pPr>
      <w:ind w:left="720"/>
      <w:contextualSpacing/>
    </w:pPr>
  </w:style>
  <w:style w:type="character" w:styleId="PageNumber">
    <w:name w:val="page number"/>
    <w:basedOn w:val="DefaultParagraphFont"/>
    <w:uiPriority w:val="99"/>
    <w:semiHidden/>
    <w:unhideWhenUsed/>
    <w:rsid w:val="00086509"/>
  </w:style>
  <w:style w:type="paragraph" w:customStyle="1" w:styleId="underlined">
    <w:name w:val="underlined"/>
    <w:next w:val="Normal"/>
    <w:link w:val="underlinedChar"/>
    <w:autoRedefine/>
    <w:rsid w:val="0008650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86509"/>
    <w:rPr>
      <w:rFonts w:ascii="Times New Roman" w:eastAsia="Malgun Gothic" w:hAnsi="Times New Roman" w:cs="Times New Roman"/>
      <w:sz w:val="21"/>
      <w:szCs w:val="24"/>
      <w:u w:val="single"/>
    </w:rPr>
  </w:style>
  <w:style w:type="paragraph" w:customStyle="1" w:styleId="tiny">
    <w:name w:val="tiny"/>
    <w:next w:val="Normal"/>
    <w:link w:val="tinyChar"/>
    <w:autoRedefine/>
    <w:rsid w:val="00086509"/>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086509"/>
    <w:rPr>
      <w:rFonts w:ascii="Times New Roman" w:eastAsia="Malgun Gothic" w:hAnsi="Times New Roman" w:cs="Times New Roman"/>
      <w:sz w:val="12"/>
      <w:szCs w:val="24"/>
    </w:rPr>
  </w:style>
  <w:style w:type="paragraph" w:styleId="TOC2">
    <w:name w:val="toc 2"/>
    <w:basedOn w:val="Normal"/>
    <w:next w:val="Normal"/>
    <w:autoRedefine/>
    <w:rsid w:val="00086509"/>
    <w:pPr>
      <w:ind w:left="240"/>
    </w:pPr>
    <w:rPr>
      <w:rFonts w:eastAsia="Calibri"/>
      <w:sz w:val="21"/>
    </w:rPr>
  </w:style>
  <w:style w:type="character" w:customStyle="1" w:styleId="Style11pt">
    <w:name w:val="Style 11 pt"/>
    <w:basedOn w:val="DefaultParagraphFont"/>
    <w:rsid w:val="00086509"/>
    <w:rPr>
      <w:sz w:val="20"/>
    </w:rPr>
  </w:style>
  <w:style w:type="paragraph" w:customStyle="1" w:styleId="StyleStyle411pt">
    <w:name w:val="Style Style4 + 11 pt"/>
    <w:basedOn w:val="Normal"/>
    <w:link w:val="StyleStyle411ptChar"/>
    <w:rsid w:val="00086509"/>
    <w:rPr>
      <w:rFonts w:eastAsia="Times New Roman"/>
      <w:u w:val="single"/>
    </w:rPr>
  </w:style>
  <w:style w:type="character" w:customStyle="1" w:styleId="StyleStyle411ptChar">
    <w:name w:val="Style Style4 + 11 pt Char"/>
    <w:basedOn w:val="DefaultParagraphFont"/>
    <w:link w:val="StyleStyle411pt"/>
    <w:rsid w:val="00086509"/>
    <w:rPr>
      <w:rFonts w:ascii="Times New Roman" w:eastAsia="Times New Roman" w:hAnsi="Times New Roman" w:cs="Calibri"/>
      <w:sz w:val="20"/>
      <w:u w:val="single"/>
    </w:rPr>
  </w:style>
  <w:style w:type="paragraph" w:customStyle="1" w:styleId="StyleStyle411ptBold">
    <w:name w:val="Style Style4 + 11 pt Bold"/>
    <w:basedOn w:val="Normal"/>
    <w:link w:val="StyleStyle411ptBoldChar"/>
    <w:rsid w:val="00086509"/>
    <w:rPr>
      <w:rFonts w:eastAsia="Times New Roman"/>
      <w:b/>
      <w:bCs/>
      <w:u w:val="single"/>
    </w:rPr>
  </w:style>
  <w:style w:type="character" w:customStyle="1" w:styleId="StyleStyle411ptBoldChar">
    <w:name w:val="Style Style4 + 11 pt Bold Char"/>
    <w:basedOn w:val="DefaultParagraphFont"/>
    <w:link w:val="StyleStyle411ptBold"/>
    <w:rsid w:val="00086509"/>
    <w:rPr>
      <w:rFonts w:ascii="Times New Roman" w:eastAsia="Times New Roman" w:hAnsi="Times New Roman" w:cs="Calibri"/>
      <w:b/>
      <w:bCs/>
      <w:sz w:val="20"/>
      <w:u w:val="single"/>
    </w:rPr>
  </w:style>
  <w:style w:type="paragraph" w:customStyle="1" w:styleId="Style1">
    <w:name w:val="Style1"/>
    <w:basedOn w:val="Normal"/>
    <w:link w:val="Style1Char"/>
    <w:rsid w:val="00086509"/>
    <w:rPr>
      <w:rFonts w:eastAsia="SimSun"/>
      <w:u w:val="single"/>
      <w:lang w:eastAsia="zh-CN"/>
    </w:rPr>
  </w:style>
  <w:style w:type="character" w:customStyle="1" w:styleId="Style1Char">
    <w:name w:val="Style1 Char"/>
    <w:basedOn w:val="DefaultParagraphFont"/>
    <w:link w:val="Style1"/>
    <w:rsid w:val="00086509"/>
    <w:rPr>
      <w:rFonts w:ascii="Times New Roman" w:eastAsia="SimSun" w:hAnsi="Times New Roman" w:cs="Calibri"/>
      <w:sz w:val="20"/>
      <w:u w:val="single"/>
      <w:lang w:eastAsia="zh-CN"/>
    </w:rPr>
  </w:style>
  <w:style w:type="paragraph" w:customStyle="1" w:styleId="tags">
    <w:name w:val="tags"/>
    <w:aliases w:val="No Spacing1,No Spacing2,CD - Cite,Dont use,Tag and Cite,Debate Text,No Spacing21,No Spacing3,Card Format,No Spacing1111,No Spacing31,No Spacing111,No Spacing11,No Spacing211,Very Small Text,No Spacing2111,No Spacing5,Read stuff,No Spacing212"/>
    <w:next w:val="Normal"/>
    <w:link w:val="tagsChar"/>
    <w:autoRedefine/>
    <w:qFormat/>
    <w:rsid w:val="00086509"/>
    <w:pPr>
      <w:spacing w:after="0" w:line="240" w:lineRule="auto"/>
      <w:contextualSpacing/>
    </w:pPr>
    <w:rPr>
      <w:rFonts w:ascii="Times New Roman" w:eastAsia="Malgun Gothic" w:hAnsi="Times New Roman" w:cs="Times New Roman"/>
      <w:b/>
      <w:szCs w:val="20"/>
    </w:rPr>
  </w:style>
  <w:style w:type="character" w:customStyle="1" w:styleId="tagsChar">
    <w:name w:val="tags Char"/>
    <w:aliases w:val="No Spacing1 Char,Heading 2 Char Char Char Char Char Char Char Char Char,Heading 2 Char Char Char1 Char,Heading 2 Char Char Char Char Char Char, Char Char Char Char Char Char Char,TAG Ch,Heading,No Spacing Char,No Spacing2 Char,Card Char"/>
    <w:link w:val="tags"/>
    <w:qFormat/>
    <w:rsid w:val="00086509"/>
    <w:rPr>
      <w:rFonts w:ascii="Times New Roman" w:eastAsia="Malgun Gothic" w:hAnsi="Times New Roman" w:cs="Times New Roman"/>
      <w:b/>
      <w:szCs w:val="20"/>
    </w:rPr>
  </w:style>
  <w:style w:type="paragraph" w:customStyle="1" w:styleId="card">
    <w:name w:val="card"/>
    <w:basedOn w:val="Normal"/>
    <w:next w:val="Normal"/>
    <w:link w:val="cardChar"/>
    <w:uiPriority w:val="6"/>
    <w:qFormat/>
    <w:rsid w:val="00086509"/>
    <w:pPr>
      <w:ind w:left="288" w:right="288"/>
    </w:pPr>
    <w:rPr>
      <w:rFonts w:asciiTheme="minorHAnsi" w:hAnsiTheme="minorHAnsi"/>
      <w:bCs/>
      <w:u w:val="single"/>
    </w:rPr>
  </w:style>
  <w:style w:type="paragraph" w:styleId="NormalWeb">
    <w:name w:val="Normal (Web)"/>
    <w:basedOn w:val="Normal"/>
    <w:uiPriority w:val="99"/>
    <w:semiHidden/>
    <w:unhideWhenUsed/>
    <w:rsid w:val="00086509"/>
    <w:pPr>
      <w:spacing w:before="100" w:beforeAutospacing="1" w:after="100" w:afterAutospacing="1"/>
    </w:pPr>
    <w:rPr>
      <w:rFonts w:ascii="Times" w:hAnsi="Times"/>
      <w:szCs w:val="20"/>
    </w:rPr>
  </w:style>
  <w:style w:type="character" w:customStyle="1" w:styleId="apple-converted-space">
    <w:name w:val="apple-converted-space"/>
    <w:basedOn w:val="DefaultParagraphFont"/>
    <w:rsid w:val="00086509"/>
  </w:style>
  <w:style w:type="character" w:customStyle="1" w:styleId="cardChar">
    <w:name w:val="card Char"/>
    <w:link w:val="card"/>
    <w:uiPriority w:val="6"/>
    <w:rsid w:val="00086509"/>
    <w:rPr>
      <w:rFonts w:cs="Calibri"/>
      <w:bCs/>
      <w:sz w:val="20"/>
      <w:u w:val="single"/>
    </w:rPr>
  </w:style>
  <w:style w:type="character" w:customStyle="1" w:styleId="BoldUnderline">
    <w:name w:val="BoldUnderline"/>
    <w:basedOn w:val="DefaultParagraphFont"/>
    <w:uiPriority w:val="1"/>
    <w:qFormat/>
    <w:rsid w:val="00086509"/>
    <w:rPr>
      <w:rFonts w:ascii="Arial" w:hAnsi="Arial"/>
      <w:b/>
      <w:sz w:val="20"/>
      <w:u w:val="single"/>
    </w:rPr>
  </w:style>
  <w:style w:type="paragraph" w:customStyle="1" w:styleId="Tag2">
    <w:name w:val="Tag2"/>
    <w:basedOn w:val="Normal"/>
    <w:qFormat/>
    <w:rsid w:val="00086509"/>
    <w:rPr>
      <w:b/>
    </w:rPr>
  </w:style>
  <w:style w:type="character" w:customStyle="1" w:styleId="TitleChar">
    <w:name w:val="Title Char"/>
    <w:aliases w:val="UNDERLINE Char,Cites and Cards Char,Bold Underlined Char"/>
    <w:basedOn w:val="DefaultParagraphFont"/>
    <w:link w:val="Title"/>
    <w:uiPriority w:val="6"/>
    <w:qFormat/>
    <w:rsid w:val="00086509"/>
    <w:rPr>
      <w:rFonts w:ascii="Times New Roman" w:hAnsi="Times New Roman"/>
      <w:bCs/>
      <w:sz w:val="20"/>
      <w:u w:val="single"/>
    </w:rPr>
  </w:style>
  <w:style w:type="paragraph" w:styleId="Title">
    <w:name w:val="Title"/>
    <w:aliases w:val="UNDERLINE,Cites and Cards,Bold Underlined"/>
    <w:basedOn w:val="Normal"/>
    <w:next w:val="Normal"/>
    <w:link w:val="TitleChar"/>
    <w:uiPriority w:val="6"/>
    <w:qFormat/>
    <w:rsid w:val="00086509"/>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rsid w:val="00086509"/>
    <w:rPr>
      <w:rFonts w:asciiTheme="majorHAnsi" w:eastAsiaTheme="majorEastAsia" w:hAnsiTheme="majorHAnsi" w:cstheme="majorBidi"/>
      <w:color w:val="17365D" w:themeColor="text2" w:themeShade="BF"/>
      <w:spacing w:val="5"/>
      <w:kern w:val="28"/>
      <w:sz w:val="52"/>
      <w:szCs w:val="52"/>
    </w:rPr>
  </w:style>
  <w:style w:type="paragraph" w:customStyle="1" w:styleId="UnderlinePara">
    <w:name w:val="Underline Para"/>
    <w:basedOn w:val="Normal"/>
    <w:uiPriority w:val="6"/>
    <w:rsid w:val="00086509"/>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Char1">
    <w:name w:val="Underline Char1"/>
    <w:rsid w:val="00086509"/>
    <w:rPr>
      <w:rFonts w:ascii="Garamond" w:hAnsi="Garamond"/>
      <w:sz w:val="22"/>
      <w:szCs w:val="24"/>
      <w:u w:val="single"/>
      <w:lang w:val="en-US" w:eastAsia="en-US" w:bidi="ar-SA"/>
    </w:rPr>
  </w:style>
  <w:style w:type="character" w:customStyle="1" w:styleId="Heading3Char1">
    <w:name w:val="Heading 3 Char1"/>
    <w:aliases w:val="Heading 3 Char Char Char1, Char Char Char1,cites Char Char,Heading 3 Char1 Char,Citation Char Char1 Char Char Char Char Char,Citation Char Char Char1,Char Char Char1"/>
    <w:basedOn w:val="DefaultParagraphFont"/>
    <w:rsid w:val="00086509"/>
    <w:rPr>
      <w:rFonts w:cs="Arial"/>
      <w:bCs/>
      <w:szCs w:val="26"/>
      <w:u w:val="single"/>
      <w:lang w:val="en-US" w:eastAsia="en-US" w:bidi="ar-SA"/>
    </w:rPr>
  </w:style>
  <w:style w:type="character" w:customStyle="1" w:styleId="verdana">
    <w:name w:val="verdana"/>
    <w:basedOn w:val="DefaultParagraphFont"/>
    <w:rsid w:val="00086509"/>
  </w:style>
  <w:style w:type="character" w:customStyle="1" w:styleId="hit">
    <w:name w:val="hit"/>
    <w:basedOn w:val="DefaultParagraphFont"/>
    <w:rsid w:val="00086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8650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4,No Spacing11111,No Spacing12,TAG,Tags,small space,No Spacing112,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rsid w:val="00752110"/>
    <w:pPr>
      <w:tabs>
        <w:tab w:val="center" w:pos="4680"/>
        <w:tab w:val="right" w:pos="9360"/>
      </w:tabs>
    </w:pPr>
  </w:style>
  <w:style w:type="character" w:customStyle="1" w:styleId="HeaderChar">
    <w:name w:val="Header Char"/>
    <w:basedOn w:val="DefaultParagraphFont"/>
    <w:link w:val="Header"/>
    <w:uiPriority w:val="99"/>
    <w:rsid w:val="00752110"/>
    <w:rPr>
      <w:rFonts w:ascii="Times New Roman" w:hAnsi="Times New Roman" w:cs="Times New Roman"/>
      <w:sz w:val="20"/>
    </w:rPr>
  </w:style>
  <w:style w:type="paragraph" w:styleId="Footer">
    <w:name w:val="footer"/>
    <w:basedOn w:val="Normal"/>
    <w:link w:val="FooterChar"/>
    <w:uiPriority w:val="99"/>
    <w:rsid w:val="00752110"/>
    <w:pPr>
      <w:tabs>
        <w:tab w:val="center" w:pos="4680"/>
        <w:tab w:val="right" w:pos="9360"/>
      </w:tabs>
    </w:pPr>
  </w:style>
  <w:style w:type="character" w:customStyle="1" w:styleId="FooterChar">
    <w:name w:val="Footer Char"/>
    <w:basedOn w:val="DefaultParagraphFont"/>
    <w:link w:val="Footer"/>
    <w:uiPriority w:val="99"/>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1,No Spacing4 Char"/>
    <w:basedOn w:val="DefaultParagraphFont"/>
    <w:link w:val="Heading4"/>
    <w:uiPriority w:val="4"/>
    <w:rsid w:val="00752110"/>
    <w:rPr>
      <w:rFonts w:ascii="Times New Roman" w:eastAsiaTheme="majorEastAsia" w:hAnsi="Times New Roman" w:cstheme="majorBidi"/>
      <w:b/>
      <w:bCs/>
      <w:iCs/>
      <w:sz w:val="20"/>
    </w:rPr>
  </w:style>
  <w:style w:type="paragraph" w:styleId="NoSpacing">
    <w:name w:val="No Spacing"/>
    <w:uiPriority w:val="1"/>
    <w:rsid w:val="0008650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086509"/>
    <w:rPr>
      <w:rFonts w:ascii="Lucida Grande" w:hAnsi="Lucida Grande" w:cs="Lucida Grande"/>
    </w:rPr>
  </w:style>
  <w:style w:type="character" w:customStyle="1" w:styleId="DocumentMapChar">
    <w:name w:val="Document Map Char"/>
    <w:basedOn w:val="DefaultParagraphFont"/>
    <w:link w:val="DocumentMap"/>
    <w:uiPriority w:val="99"/>
    <w:semiHidden/>
    <w:rsid w:val="00086509"/>
    <w:rPr>
      <w:rFonts w:ascii="Lucida Grande" w:hAnsi="Lucida Grande" w:cs="Lucida Grande"/>
      <w:sz w:val="20"/>
    </w:rPr>
  </w:style>
  <w:style w:type="paragraph" w:styleId="ListParagraph">
    <w:name w:val="List Paragraph"/>
    <w:basedOn w:val="Normal"/>
    <w:uiPriority w:val="34"/>
    <w:rsid w:val="00086509"/>
    <w:pPr>
      <w:ind w:left="720"/>
      <w:contextualSpacing/>
    </w:pPr>
  </w:style>
  <w:style w:type="character" w:styleId="PageNumber">
    <w:name w:val="page number"/>
    <w:basedOn w:val="DefaultParagraphFont"/>
    <w:uiPriority w:val="99"/>
    <w:semiHidden/>
    <w:unhideWhenUsed/>
    <w:rsid w:val="00086509"/>
  </w:style>
  <w:style w:type="paragraph" w:customStyle="1" w:styleId="underlined">
    <w:name w:val="underlined"/>
    <w:next w:val="Normal"/>
    <w:link w:val="underlinedChar"/>
    <w:autoRedefine/>
    <w:rsid w:val="0008650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86509"/>
    <w:rPr>
      <w:rFonts w:ascii="Times New Roman" w:eastAsia="Malgun Gothic" w:hAnsi="Times New Roman" w:cs="Times New Roman"/>
      <w:sz w:val="21"/>
      <w:szCs w:val="24"/>
      <w:u w:val="single"/>
    </w:rPr>
  </w:style>
  <w:style w:type="paragraph" w:customStyle="1" w:styleId="tiny">
    <w:name w:val="tiny"/>
    <w:next w:val="Normal"/>
    <w:link w:val="tinyChar"/>
    <w:autoRedefine/>
    <w:rsid w:val="00086509"/>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086509"/>
    <w:rPr>
      <w:rFonts w:ascii="Times New Roman" w:eastAsia="Malgun Gothic" w:hAnsi="Times New Roman" w:cs="Times New Roman"/>
      <w:sz w:val="12"/>
      <w:szCs w:val="24"/>
    </w:rPr>
  </w:style>
  <w:style w:type="paragraph" w:styleId="TOC2">
    <w:name w:val="toc 2"/>
    <w:basedOn w:val="Normal"/>
    <w:next w:val="Normal"/>
    <w:autoRedefine/>
    <w:rsid w:val="00086509"/>
    <w:pPr>
      <w:ind w:left="240"/>
    </w:pPr>
    <w:rPr>
      <w:rFonts w:eastAsia="Calibri"/>
      <w:sz w:val="21"/>
    </w:rPr>
  </w:style>
  <w:style w:type="character" w:customStyle="1" w:styleId="Style11pt">
    <w:name w:val="Style 11 pt"/>
    <w:basedOn w:val="DefaultParagraphFont"/>
    <w:rsid w:val="00086509"/>
    <w:rPr>
      <w:sz w:val="20"/>
    </w:rPr>
  </w:style>
  <w:style w:type="paragraph" w:customStyle="1" w:styleId="StyleStyle411pt">
    <w:name w:val="Style Style4 + 11 pt"/>
    <w:basedOn w:val="Normal"/>
    <w:link w:val="StyleStyle411ptChar"/>
    <w:rsid w:val="00086509"/>
    <w:rPr>
      <w:rFonts w:eastAsia="Times New Roman"/>
      <w:u w:val="single"/>
    </w:rPr>
  </w:style>
  <w:style w:type="character" w:customStyle="1" w:styleId="StyleStyle411ptChar">
    <w:name w:val="Style Style4 + 11 pt Char"/>
    <w:basedOn w:val="DefaultParagraphFont"/>
    <w:link w:val="StyleStyle411pt"/>
    <w:rsid w:val="00086509"/>
    <w:rPr>
      <w:rFonts w:ascii="Times New Roman" w:eastAsia="Times New Roman" w:hAnsi="Times New Roman" w:cs="Calibri"/>
      <w:sz w:val="20"/>
      <w:u w:val="single"/>
    </w:rPr>
  </w:style>
  <w:style w:type="paragraph" w:customStyle="1" w:styleId="StyleStyle411ptBold">
    <w:name w:val="Style Style4 + 11 pt Bold"/>
    <w:basedOn w:val="Normal"/>
    <w:link w:val="StyleStyle411ptBoldChar"/>
    <w:rsid w:val="00086509"/>
    <w:rPr>
      <w:rFonts w:eastAsia="Times New Roman"/>
      <w:b/>
      <w:bCs/>
      <w:u w:val="single"/>
    </w:rPr>
  </w:style>
  <w:style w:type="character" w:customStyle="1" w:styleId="StyleStyle411ptBoldChar">
    <w:name w:val="Style Style4 + 11 pt Bold Char"/>
    <w:basedOn w:val="DefaultParagraphFont"/>
    <w:link w:val="StyleStyle411ptBold"/>
    <w:rsid w:val="00086509"/>
    <w:rPr>
      <w:rFonts w:ascii="Times New Roman" w:eastAsia="Times New Roman" w:hAnsi="Times New Roman" w:cs="Calibri"/>
      <w:b/>
      <w:bCs/>
      <w:sz w:val="20"/>
      <w:u w:val="single"/>
    </w:rPr>
  </w:style>
  <w:style w:type="paragraph" w:customStyle="1" w:styleId="Style1">
    <w:name w:val="Style1"/>
    <w:basedOn w:val="Normal"/>
    <w:link w:val="Style1Char"/>
    <w:rsid w:val="00086509"/>
    <w:rPr>
      <w:rFonts w:eastAsia="SimSun"/>
      <w:u w:val="single"/>
      <w:lang w:eastAsia="zh-CN"/>
    </w:rPr>
  </w:style>
  <w:style w:type="character" w:customStyle="1" w:styleId="Style1Char">
    <w:name w:val="Style1 Char"/>
    <w:basedOn w:val="DefaultParagraphFont"/>
    <w:link w:val="Style1"/>
    <w:rsid w:val="00086509"/>
    <w:rPr>
      <w:rFonts w:ascii="Times New Roman" w:eastAsia="SimSun" w:hAnsi="Times New Roman" w:cs="Calibri"/>
      <w:sz w:val="20"/>
      <w:u w:val="single"/>
      <w:lang w:eastAsia="zh-CN"/>
    </w:rPr>
  </w:style>
  <w:style w:type="paragraph" w:customStyle="1" w:styleId="tags">
    <w:name w:val="tags"/>
    <w:aliases w:val="No Spacing1,No Spacing2,CD - Cite,Dont use,Tag and Cite,Debate Text,No Spacing21,No Spacing3,Card Format,No Spacing1111,No Spacing31,No Spacing111,No Spacing11,No Spacing211,Very Small Text,No Spacing2111,No Spacing5,Read stuff,No Spacing212"/>
    <w:next w:val="Normal"/>
    <w:link w:val="tagsChar"/>
    <w:autoRedefine/>
    <w:qFormat/>
    <w:rsid w:val="00086509"/>
    <w:pPr>
      <w:spacing w:after="0" w:line="240" w:lineRule="auto"/>
      <w:contextualSpacing/>
    </w:pPr>
    <w:rPr>
      <w:rFonts w:ascii="Times New Roman" w:eastAsia="Malgun Gothic" w:hAnsi="Times New Roman" w:cs="Times New Roman"/>
      <w:b/>
      <w:szCs w:val="20"/>
    </w:rPr>
  </w:style>
  <w:style w:type="character" w:customStyle="1" w:styleId="tagsChar">
    <w:name w:val="tags Char"/>
    <w:aliases w:val="No Spacing1 Char,Heading 2 Char Char Char Char Char Char Char Char Char,Heading 2 Char Char Char1 Char,Heading 2 Char Char Char Char Char Char, Char Char Char Char Char Char Char,TAG Ch,Heading,No Spacing Char,No Spacing2 Char,Card Char"/>
    <w:link w:val="tags"/>
    <w:qFormat/>
    <w:rsid w:val="00086509"/>
    <w:rPr>
      <w:rFonts w:ascii="Times New Roman" w:eastAsia="Malgun Gothic" w:hAnsi="Times New Roman" w:cs="Times New Roman"/>
      <w:b/>
      <w:szCs w:val="20"/>
    </w:rPr>
  </w:style>
  <w:style w:type="paragraph" w:customStyle="1" w:styleId="card">
    <w:name w:val="card"/>
    <w:basedOn w:val="Normal"/>
    <w:next w:val="Normal"/>
    <w:link w:val="cardChar"/>
    <w:uiPriority w:val="6"/>
    <w:qFormat/>
    <w:rsid w:val="00086509"/>
    <w:pPr>
      <w:ind w:left="288" w:right="288"/>
    </w:pPr>
    <w:rPr>
      <w:rFonts w:asciiTheme="minorHAnsi" w:hAnsiTheme="minorHAnsi"/>
      <w:bCs/>
      <w:u w:val="single"/>
    </w:rPr>
  </w:style>
  <w:style w:type="paragraph" w:styleId="NormalWeb">
    <w:name w:val="Normal (Web)"/>
    <w:basedOn w:val="Normal"/>
    <w:uiPriority w:val="99"/>
    <w:semiHidden/>
    <w:unhideWhenUsed/>
    <w:rsid w:val="00086509"/>
    <w:pPr>
      <w:spacing w:before="100" w:beforeAutospacing="1" w:after="100" w:afterAutospacing="1"/>
    </w:pPr>
    <w:rPr>
      <w:rFonts w:ascii="Times" w:hAnsi="Times"/>
      <w:szCs w:val="20"/>
    </w:rPr>
  </w:style>
  <w:style w:type="character" w:customStyle="1" w:styleId="apple-converted-space">
    <w:name w:val="apple-converted-space"/>
    <w:basedOn w:val="DefaultParagraphFont"/>
    <w:rsid w:val="00086509"/>
  </w:style>
  <w:style w:type="character" w:customStyle="1" w:styleId="cardChar">
    <w:name w:val="card Char"/>
    <w:link w:val="card"/>
    <w:uiPriority w:val="6"/>
    <w:rsid w:val="00086509"/>
    <w:rPr>
      <w:rFonts w:cs="Calibri"/>
      <w:bCs/>
      <w:sz w:val="20"/>
      <w:u w:val="single"/>
    </w:rPr>
  </w:style>
  <w:style w:type="character" w:customStyle="1" w:styleId="BoldUnderline">
    <w:name w:val="BoldUnderline"/>
    <w:basedOn w:val="DefaultParagraphFont"/>
    <w:uiPriority w:val="1"/>
    <w:qFormat/>
    <w:rsid w:val="00086509"/>
    <w:rPr>
      <w:rFonts w:ascii="Arial" w:hAnsi="Arial"/>
      <w:b/>
      <w:sz w:val="20"/>
      <w:u w:val="single"/>
    </w:rPr>
  </w:style>
  <w:style w:type="paragraph" w:customStyle="1" w:styleId="Tag2">
    <w:name w:val="Tag2"/>
    <w:basedOn w:val="Normal"/>
    <w:qFormat/>
    <w:rsid w:val="00086509"/>
    <w:rPr>
      <w:b/>
    </w:rPr>
  </w:style>
  <w:style w:type="character" w:customStyle="1" w:styleId="TitleChar">
    <w:name w:val="Title Char"/>
    <w:aliases w:val="UNDERLINE Char,Cites and Cards Char,Bold Underlined Char"/>
    <w:basedOn w:val="DefaultParagraphFont"/>
    <w:link w:val="Title"/>
    <w:uiPriority w:val="6"/>
    <w:qFormat/>
    <w:rsid w:val="00086509"/>
    <w:rPr>
      <w:rFonts w:ascii="Times New Roman" w:hAnsi="Times New Roman"/>
      <w:bCs/>
      <w:sz w:val="20"/>
      <w:u w:val="single"/>
    </w:rPr>
  </w:style>
  <w:style w:type="paragraph" w:styleId="Title">
    <w:name w:val="Title"/>
    <w:aliases w:val="UNDERLINE,Cites and Cards,Bold Underlined"/>
    <w:basedOn w:val="Normal"/>
    <w:next w:val="Normal"/>
    <w:link w:val="TitleChar"/>
    <w:uiPriority w:val="6"/>
    <w:qFormat/>
    <w:rsid w:val="00086509"/>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rsid w:val="00086509"/>
    <w:rPr>
      <w:rFonts w:asciiTheme="majorHAnsi" w:eastAsiaTheme="majorEastAsia" w:hAnsiTheme="majorHAnsi" w:cstheme="majorBidi"/>
      <w:color w:val="17365D" w:themeColor="text2" w:themeShade="BF"/>
      <w:spacing w:val="5"/>
      <w:kern w:val="28"/>
      <w:sz w:val="52"/>
      <w:szCs w:val="52"/>
    </w:rPr>
  </w:style>
  <w:style w:type="paragraph" w:customStyle="1" w:styleId="UnderlinePara">
    <w:name w:val="Underline Para"/>
    <w:basedOn w:val="Normal"/>
    <w:uiPriority w:val="6"/>
    <w:rsid w:val="00086509"/>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Char1">
    <w:name w:val="Underline Char1"/>
    <w:rsid w:val="00086509"/>
    <w:rPr>
      <w:rFonts w:ascii="Garamond" w:hAnsi="Garamond"/>
      <w:sz w:val="22"/>
      <w:szCs w:val="24"/>
      <w:u w:val="single"/>
      <w:lang w:val="en-US" w:eastAsia="en-US" w:bidi="ar-SA"/>
    </w:rPr>
  </w:style>
  <w:style w:type="character" w:customStyle="1" w:styleId="Heading3Char1">
    <w:name w:val="Heading 3 Char1"/>
    <w:aliases w:val="Heading 3 Char Char Char1, Char Char Char1,cites Char Char,Heading 3 Char1 Char,Citation Char Char1 Char Char Char Char Char,Citation Char Char Char1,Char Char Char1"/>
    <w:basedOn w:val="DefaultParagraphFont"/>
    <w:rsid w:val="00086509"/>
    <w:rPr>
      <w:rFonts w:cs="Arial"/>
      <w:bCs/>
      <w:szCs w:val="26"/>
      <w:u w:val="single"/>
      <w:lang w:val="en-US" w:eastAsia="en-US" w:bidi="ar-SA"/>
    </w:rPr>
  </w:style>
  <w:style w:type="character" w:customStyle="1" w:styleId="verdana">
    <w:name w:val="verdana"/>
    <w:basedOn w:val="DefaultParagraphFont"/>
    <w:rsid w:val="00086509"/>
  </w:style>
  <w:style w:type="character" w:customStyle="1" w:styleId="hit">
    <w:name w:val="hit"/>
    <w:basedOn w:val="DefaultParagraphFont"/>
    <w:rsid w:val="00086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lobalpublicsquare.blogs.cnn.com/2012/06/13/why-the-u-s-cant-afford-to-ignore-latin-america/" TargetMode="External"/><Relationship Id="rId18" Type="http://schemas.openxmlformats.org/officeDocument/2006/relationships/hyperlink" Target="http://www.dtic.mil/dtic/tr/fulltext/u2/a556078.pdf" TargetMode="External"/><Relationship Id="rId3" Type="http://schemas.openxmlformats.org/officeDocument/2006/relationships/customXml" Target="../customXml/item3.xml"/><Relationship Id="rId21" Type="http://schemas.openxmlformats.org/officeDocument/2006/relationships/hyperlink" Target="http://security.nationaljournal.com/2009" TargetMode="External"/><Relationship Id="rId7" Type="http://schemas.openxmlformats.org/officeDocument/2006/relationships/settings" Target="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dtic.mil/dtic/tr/fulltext/u2/a55607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s.org/sgp/crs/row/RS22030.pdf" TargetMode="External"/><Relationship Id="rId20" Type="http://schemas.openxmlformats.org/officeDocument/2006/relationships/hyperlink" Target="http://www.law.nyu.edu/ecm_dlv2/groups/public/@nyu_law_website__journals__law_review/documents/documents/ecm_pro_072892.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fareblog.com/2013/03/drones-domestic-detention-and-the-costs-of-libertarian-hijack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cato.org/pubs/wtpapers/escaping-graveyard-empires-strategy-exit-afghanistan.pdf" TargetMode="External"/><Relationship Id="rId23" Type="http://schemas.openxmlformats.org/officeDocument/2006/relationships/hyperlink" Target="http://www.slate.com/articles/news_and_politics/view_from_chicago/2013/05/president_obama_can_shut_guantanamo_whenever_he_wants_to.html" TargetMode="External"/><Relationship Id="rId10" Type="http://schemas.openxmlformats.org/officeDocument/2006/relationships/endnotes" Target="endnotes.xml"/><Relationship Id="rId19" Type="http://schemas.openxmlformats.org/officeDocument/2006/relationships/hyperlink" Target="http://www.cfr.org/russian-fed/russia-joins-wto-amid-continuing-tensions-us/p28858"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fareblog.com/2013/10/dispatch-from-berlin-on-a-diplomatic-disaster/" TargetMode="External"/><Relationship Id="rId22" Type="http://schemas.openxmlformats.org/officeDocument/2006/relationships/hyperlink" Target="http://www.thefrontierpost.com/article/192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34258</Words>
  <Characters>195272</Characters>
  <Application>Microsoft Office Word</Application>
  <DocSecurity>0</DocSecurity>
  <Lines>1627</Lines>
  <Paragraphs>458</Paragraphs>
  <ScaleCrop>false</ScaleCrop>
  <Company/>
  <LinksUpToDate>false</LinksUpToDate>
  <CharactersWithSpaces>229072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2014-01-04T22:13:00Z</dcterms:created>
  <dcterms:modified xsi:type="dcterms:W3CDTF">2014-01-04T22:18:00Z</dcterms:modified>
</cp:coreProperties>
</file>